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B8C" w:rsidRDefault="004B4B8C">
      <w:pPr>
        <w:spacing w:line="360" w:lineRule="auto"/>
        <w:jc w:val="center"/>
        <w:rPr>
          <w:rFonts w:ascii="华文仿宋" w:eastAsia="华文仿宋" w:hAnsi="华文仿宋" w:cs="华文仿宋"/>
          <w:b/>
          <w:bCs/>
          <w:sz w:val="56"/>
          <w:szCs w:val="56"/>
        </w:rPr>
      </w:pPr>
    </w:p>
    <w:p w:rsidR="004B4B8C" w:rsidRDefault="004B4B8C">
      <w:pPr>
        <w:spacing w:line="360" w:lineRule="auto"/>
        <w:jc w:val="center"/>
        <w:rPr>
          <w:rFonts w:ascii="华文仿宋" w:eastAsia="华文仿宋" w:hAnsi="华文仿宋" w:cs="华文仿宋"/>
          <w:b/>
          <w:bCs/>
          <w:sz w:val="56"/>
          <w:szCs w:val="56"/>
        </w:rPr>
      </w:pPr>
    </w:p>
    <w:p w:rsidR="004B4B8C" w:rsidRDefault="004B4B8C">
      <w:pPr>
        <w:spacing w:line="360" w:lineRule="auto"/>
        <w:jc w:val="center"/>
        <w:rPr>
          <w:rFonts w:ascii="华文仿宋" w:eastAsia="华文仿宋" w:hAnsi="华文仿宋" w:cs="华文仿宋"/>
          <w:sz w:val="44"/>
          <w:szCs w:val="44"/>
        </w:rPr>
      </w:pPr>
      <w:r>
        <w:rPr>
          <w:rFonts w:ascii="华文仿宋" w:eastAsia="华文仿宋" w:hAnsi="华文仿宋" w:cs="华文仿宋" w:hint="eastAsia"/>
          <w:b/>
          <w:bCs/>
          <w:sz w:val="56"/>
          <w:szCs w:val="56"/>
        </w:rPr>
        <w:t>陕西省企业疫情防控与复工复产法律操作指引</w:t>
      </w:r>
    </w:p>
    <w:p w:rsidR="004B4B8C" w:rsidRDefault="004B4B8C">
      <w:pPr>
        <w:rPr>
          <w:rFonts w:ascii="仿宋_GB2312" w:eastAsia="仿宋_GB2312"/>
          <w:sz w:val="32"/>
          <w:szCs w:val="32"/>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420"/>
        <w:rPr>
          <w:rFonts w:ascii="华文仿宋" w:eastAsia="华文仿宋" w:hAnsi="华文仿宋" w:cs="??"/>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style="position:absolute;left:0;text-align:left;margin-left:120.15pt;margin-top:1.5pt;width:171.8pt;height:169.45pt;z-index:-251658240;visibility:visible" wrapcoords="-94 0 -94 21504 21600 21504 21600 0 -94 0">
            <v:imagedata r:id="rId7" o:title=""/>
            <w10:wrap type="through"/>
          </v:shape>
        </w:pict>
      </w: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jc w:val="right"/>
        <w:rPr>
          <w:rFonts w:ascii="华文仿宋" w:eastAsia="华文仿宋" w:hAnsi="华文仿宋" w:cs="??"/>
          <w:sz w:val="40"/>
          <w:szCs w:val="40"/>
        </w:rPr>
      </w:pPr>
    </w:p>
    <w:p w:rsidR="004B4B8C" w:rsidRDefault="004B4B8C">
      <w:pPr>
        <w:spacing w:line="360" w:lineRule="auto"/>
        <w:ind w:firstLineChars="200" w:firstLine="800"/>
        <w:jc w:val="center"/>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rPr>
          <w:rFonts w:ascii="华文仿宋" w:eastAsia="华文仿宋" w:hAnsi="华文仿宋" w:cs="??"/>
          <w:sz w:val="40"/>
          <w:szCs w:val="40"/>
        </w:rPr>
      </w:pPr>
    </w:p>
    <w:p w:rsidR="004B4B8C" w:rsidRDefault="004B4B8C">
      <w:pPr>
        <w:spacing w:line="360" w:lineRule="auto"/>
        <w:rPr>
          <w:rFonts w:ascii="华文仿宋" w:eastAsia="华文仿宋" w:hAnsi="华文仿宋" w:cs="??"/>
          <w:sz w:val="40"/>
          <w:szCs w:val="40"/>
        </w:rPr>
      </w:pPr>
    </w:p>
    <w:p w:rsidR="004B4B8C" w:rsidRDefault="004B4B8C">
      <w:pPr>
        <w:spacing w:line="360" w:lineRule="auto"/>
        <w:ind w:firstLineChars="200" w:firstLine="800"/>
        <w:jc w:val="center"/>
        <w:rPr>
          <w:rFonts w:ascii="华文仿宋" w:eastAsia="华文仿宋" w:hAnsi="华文仿宋" w:cs="??"/>
          <w:sz w:val="40"/>
          <w:szCs w:val="40"/>
        </w:rPr>
      </w:pPr>
    </w:p>
    <w:p w:rsidR="004B4B8C" w:rsidRPr="000B484F" w:rsidRDefault="004B4B8C" w:rsidP="000B484F">
      <w:pPr>
        <w:spacing w:line="360" w:lineRule="auto"/>
        <w:ind w:firstLineChars="200" w:firstLine="801"/>
        <w:jc w:val="center"/>
        <w:rPr>
          <w:rFonts w:ascii="华文仿宋" w:eastAsia="华文仿宋" w:hAnsi="华文仿宋" w:cs="??"/>
          <w:b/>
          <w:sz w:val="40"/>
          <w:szCs w:val="40"/>
        </w:rPr>
      </w:pPr>
      <w:r w:rsidRPr="000B484F">
        <w:rPr>
          <w:rFonts w:ascii="华文仿宋" w:eastAsia="华文仿宋" w:hAnsi="华文仿宋" w:cs="??" w:hint="eastAsia"/>
          <w:b/>
          <w:sz w:val="40"/>
          <w:szCs w:val="40"/>
        </w:rPr>
        <w:t>陕西省总工会</w:t>
      </w:r>
    </w:p>
    <w:p w:rsidR="004B4B8C" w:rsidRPr="000B484F" w:rsidRDefault="004B4B8C" w:rsidP="000B484F">
      <w:pPr>
        <w:spacing w:line="360" w:lineRule="auto"/>
        <w:ind w:firstLineChars="200" w:firstLine="801"/>
        <w:jc w:val="center"/>
        <w:rPr>
          <w:rFonts w:ascii="华文仿宋" w:eastAsia="华文仿宋" w:hAnsi="华文仿宋" w:cs="??"/>
          <w:b/>
          <w:sz w:val="40"/>
          <w:szCs w:val="40"/>
        </w:rPr>
      </w:pPr>
      <w:r w:rsidRPr="000B484F">
        <w:rPr>
          <w:rFonts w:ascii="华文仿宋" w:eastAsia="华文仿宋" w:hAnsi="华文仿宋" w:cs="??" w:hint="eastAsia"/>
          <w:b/>
          <w:sz w:val="40"/>
          <w:szCs w:val="40"/>
        </w:rPr>
        <w:t>共青团陕西省委</w:t>
      </w:r>
    </w:p>
    <w:p w:rsidR="004B4B8C" w:rsidRPr="000B484F" w:rsidRDefault="004B4B8C" w:rsidP="000B484F">
      <w:pPr>
        <w:spacing w:line="360" w:lineRule="auto"/>
        <w:ind w:firstLineChars="200" w:firstLine="801"/>
        <w:jc w:val="center"/>
        <w:rPr>
          <w:rFonts w:ascii="华文仿宋" w:eastAsia="华文仿宋" w:hAnsi="华文仿宋" w:cs="??"/>
          <w:b/>
          <w:sz w:val="40"/>
          <w:szCs w:val="40"/>
        </w:rPr>
      </w:pPr>
      <w:r w:rsidRPr="000B484F">
        <w:rPr>
          <w:rFonts w:ascii="华文仿宋" w:eastAsia="华文仿宋" w:hAnsi="华文仿宋" w:cs="??" w:hint="eastAsia"/>
          <w:b/>
          <w:sz w:val="40"/>
          <w:szCs w:val="40"/>
        </w:rPr>
        <w:t>陕西省工商联</w:t>
      </w:r>
    </w:p>
    <w:p w:rsidR="004B4B8C" w:rsidRPr="000B484F" w:rsidRDefault="004B4B8C" w:rsidP="000B484F">
      <w:pPr>
        <w:spacing w:line="360" w:lineRule="auto"/>
        <w:jc w:val="center"/>
        <w:rPr>
          <w:rFonts w:ascii="华文仿宋" w:eastAsia="华文仿宋" w:hAnsi="华文仿宋" w:cs="??"/>
          <w:b/>
          <w:bCs/>
          <w:sz w:val="40"/>
          <w:szCs w:val="40"/>
        </w:rPr>
      </w:pPr>
      <w:r w:rsidRPr="000B484F">
        <w:rPr>
          <w:rFonts w:ascii="华文仿宋" w:eastAsia="华文仿宋" w:hAnsi="华文仿宋" w:cs="??"/>
          <w:b/>
          <w:bCs/>
          <w:sz w:val="40"/>
          <w:szCs w:val="40"/>
        </w:rPr>
        <w:t xml:space="preserve">   </w:t>
      </w:r>
      <w:r w:rsidRPr="000B484F">
        <w:rPr>
          <w:rFonts w:ascii="华文仿宋" w:eastAsia="华文仿宋" w:hAnsi="华文仿宋" w:cs="??" w:hint="eastAsia"/>
          <w:b/>
          <w:bCs/>
          <w:sz w:val="40"/>
          <w:szCs w:val="40"/>
        </w:rPr>
        <w:t>陕西省律师协会</w:t>
      </w:r>
      <w:r w:rsidRPr="000B484F">
        <w:rPr>
          <w:rFonts w:ascii="华文仿宋" w:eastAsia="华文仿宋" w:hAnsi="华文仿宋" w:cs="??"/>
          <w:b/>
          <w:bCs/>
          <w:sz w:val="40"/>
          <w:szCs w:val="40"/>
        </w:rPr>
        <w:t xml:space="preserve">   </w:t>
      </w:r>
    </w:p>
    <w:p w:rsidR="004B4B8C" w:rsidRPr="000B484F" w:rsidRDefault="004B4B8C">
      <w:pPr>
        <w:spacing w:line="360" w:lineRule="auto"/>
        <w:jc w:val="center"/>
        <w:rPr>
          <w:rFonts w:ascii="华文仿宋" w:eastAsia="华文仿宋" w:hAnsi="华文仿宋" w:cs="??"/>
          <w:b/>
          <w:bCs/>
          <w:sz w:val="40"/>
          <w:szCs w:val="40"/>
        </w:rPr>
      </w:pPr>
      <w:r w:rsidRPr="000B484F">
        <w:rPr>
          <w:rFonts w:ascii="华文仿宋" w:eastAsia="华文仿宋" w:hAnsi="华文仿宋" w:cs="??"/>
          <w:b/>
          <w:bCs/>
          <w:sz w:val="40"/>
          <w:szCs w:val="40"/>
        </w:rPr>
        <w:t xml:space="preserve">   </w:t>
      </w:r>
      <w:smartTag w:uri="urn:schemas-microsoft-com:office:smarttags" w:element="chsdate">
        <w:smartTagPr>
          <w:attr w:name="IsROCDate" w:val="False"/>
          <w:attr w:name="IsLunarDate" w:val="False"/>
          <w:attr w:name="Day" w:val="29"/>
          <w:attr w:name="Month" w:val="3"/>
          <w:attr w:name="Year" w:val="2020"/>
        </w:smartTagPr>
        <w:r w:rsidRPr="000B484F">
          <w:rPr>
            <w:rFonts w:ascii="华文仿宋" w:eastAsia="华文仿宋" w:hAnsi="华文仿宋" w:cs="??"/>
            <w:b/>
            <w:bCs/>
            <w:sz w:val="40"/>
            <w:szCs w:val="40"/>
          </w:rPr>
          <w:t>2020</w:t>
        </w:r>
        <w:r w:rsidRPr="000B484F">
          <w:rPr>
            <w:rFonts w:ascii="华文仿宋" w:eastAsia="华文仿宋" w:hAnsi="华文仿宋" w:cs="??" w:hint="eastAsia"/>
            <w:b/>
            <w:bCs/>
            <w:sz w:val="40"/>
            <w:szCs w:val="40"/>
          </w:rPr>
          <w:t>年</w:t>
        </w:r>
        <w:r w:rsidRPr="000B484F">
          <w:rPr>
            <w:rFonts w:ascii="华文仿宋" w:eastAsia="华文仿宋" w:hAnsi="华文仿宋" w:cs="??"/>
            <w:b/>
            <w:bCs/>
            <w:sz w:val="40"/>
            <w:szCs w:val="40"/>
          </w:rPr>
          <w:t>3</w:t>
        </w:r>
        <w:r w:rsidRPr="000B484F">
          <w:rPr>
            <w:rFonts w:ascii="华文仿宋" w:eastAsia="华文仿宋" w:hAnsi="华文仿宋" w:cs="??" w:hint="eastAsia"/>
            <w:b/>
            <w:bCs/>
            <w:sz w:val="40"/>
            <w:szCs w:val="40"/>
          </w:rPr>
          <w:t>月</w:t>
        </w:r>
        <w:r w:rsidRPr="000B484F">
          <w:rPr>
            <w:rFonts w:ascii="华文仿宋" w:eastAsia="华文仿宋" w:hAnsi="华文仿宋" w:cs="??"/>
            <w:b/>
            <w:bCs/>
            <w:sz w:val="40"/>
            <w:szCs w:val="40"/>
          </w:rPr>
          <w:t>29</w:t>
        </w:r>
        <w:r w:rsidRPr="000B484F">
          <w:rPr>
            <w:rFonts w:ascii="华文仿宋" w:eastAsia="华文仿宋" w:hAnsi="华文仿宋" w:cs="??" w:hint="eastAsia"/>
            <w:b/>
            <w:bCs/>
            <w:sz w:val="40"/>
            <w:szCs w:val="40"/>
          </w:rPr>
          <w:t>日</w:t>
        </w:r>
      </w:smartTag>
    </w:p>
    <w:p w:rsidR="004B4B8C" w:rsidRDefault="004B4B8C">
      <w:pPr>
        <w:spacing w:line="360" w:lineRule="auto"/>
        <w:ind w:firstLineChars="200" w:firstLine="801"/>
        <w:jc w:val="center"/>
        <w:rPr>
          <w:rFonts w:ascii="华文仿宋" w:eastAsia="华文仿宋" w:hAnsi="华文仿宋" w:cs="??"/>
          <w:b/>
          <w:bCs/>
          <w:sz w:val="40"/>
          <w:szCs w:val="40"/>
        </w:rPr>
      </w:pPr>
    </w:p>
    <w:p w:rsidR="004B4B8C" w:rsidRDefault="004B4B8C" w:rsidP="000B484F">
      <w:pPr>
        <w:spacing w:line="540" w:lineRule="exact"/>
        <w:outlineLvl w:val="0"/>
        <w:rPr>
          <w:rFonts w:ascii="华文仿宋" w:eastAsia="华文仿宋" w:hAnsi="华文仿宋" w:cs="??"/>
          <w:b/>
          <w:bCs/>
          <w:sz w:val="48"/>
          <w:szCs w:val="48"/>
        </w:rPr>
        <w:sectPr w:rsidR="004B4B8C">
          <w:headerReference w:type="default" r:id="rId8"/>
          <w:pgSz w:w="11906" w:h="16838"/>
          <w:pgMar w:top="1440" w:right="1800" w:bottom="1440" w:left="1800" w:header="851" w:footer="992" w:gutter="0"/>
          <w:pgNumType w:start="1"/>
          <w:cols w:space="425"/>
          <w:docGrid w:type="lines" w:linePitch="312"/>
        </w:sectPr>
      </w:pPr>
      <w:bookmarkStart w:id="0" w:name="_Toc1418158553"/>
    </w:p>
    <w:p w:rsidR="004B4B8C" w:rsidRDefault="004B4B8C">
      <w:pPr>
        <w:spacing w:line="540" w:lineRule="exact"/>
        <w:jc w:val="center"/>
        <w:outlineLvl w:val="0"/>
        <w:rPr>
          <w:rFonts w:ascii="华文仿宋" w:eastAsia="华文仿宋" w:hAnsi="华文仿宋" w:cs="??"/>
          <w:bCs/>
          <w:sz w:val="40"/>
          <w:szCs w:val="40"/>
        </w:rPr>
      </w:pPr>
      <w:r>
        <w:rPr>
          <w:rFonts w:ascii="华文仿宋" w:eastAsia="华文仿宋" w:hAnsi="华文仿宋" w:cs="??" w:hint="eastAsia"/>
          <w:b/>
          <w:bCs/>
          <w:sz w:val="48"/>
          <w:szCs w:val="48"/>
        </w:rPr>
        <w:t>目录</w:t>
      </w:r>
      <w:bookmarkEnd w:id="0"/>
    </w:p>
    <w:p w:rsidR="004B4B8C" w:rsidRDefault="004B4B8C">
      <w:pPr>
        <w:jc w:val="center"/>
        <w:rPr>
          <w:rFonts w:ascii="华文仿宋" w:eastAsia="华文仿宋" w:hAnsi="华文仿宋" w:cs="华文仿宋"/>
          <w:sz w:val="36"/>
          <w:szCs w:val="36"/>
        </w:rPr>
      </w:pPr>
      <w:r>
        <w:rPr>
          <w:rFonts w:ascii="华文仿宋" w:eastAsia="华文仿宋" w:hAnsi="华文仿宋" w:cs="华文仿宋"/>
          <w:bCs/>
          <w:sz w:val="32"/>
          <w:szCs w:val="32"/>
        </w:rPr>
        <w:fldChar w:fldCharType="begin"/>
      </w:r>
      <w:r>
        <w:rPr>
          <w:rFonts w:ascii="华文仿宋" w:eastAsia="华文仿宋" w:hAnsi="华文仿宋" w:cs="华文仿宋"/>
          <w:bCs/>
          <w:sz w:val="32"/>
          <w:szCs w:val="32"/>
        </w:rPr>
        <w:instrText xml:space="preserve">TOC \o "1-3" \h \u </w:instrText>
      </w:r>
      <w:r>
        <w:rPr>
          <w:rFonts w:ascii="华文仿宋" w:eastAsia="华文仿宋" w:hAnsi="华文仿宋" w:cs="华文仿宋"/>
          <w:bCs/>
          <w:sz w:val="32"/>
          <w:szCs w:val="32"/>
        </w:rPr>
        <w:fldChar w:fldCharType="separate"/>
      </w:r>
    </w:p>
    <w:p w:rsidR="004B4B8C" w:rsidRDefault="004B4B8C">
      <w:pPr>
        <w:pStyle w:val="TOC1"/>
        <w:tabs>
          <w:tab w:val="right" w:leader="dot" w:pos="8306"/>
        </w:tabs>
        <w:rPr>
          <w:rFonts w:ascii="华文仿宋" w:eastAsia="华文仿宋" w:hAnsi="华文仿宋" w:cs="华文仿宋"/>
          <w:sz w:val="36"/>
          <w:szCs w:val="36"/>
        </w:rPr>
      </w:pPr>
      <w:hyperlink w:anchor="_Toc1418158553" w:history="1">
        <w:r>
          <w:rPr>
            <w:rFonts w:ascii="华文仿宋" w:eastAsia="华文仿宋" w:hAnsi="华文仿宋" w:cs="华文仿宋" w:hint="eastAsia"/>
            <w:bCs/>
            <w:sz w:val="36"/>
            <w:szCs w:val="36"/>
          </w:rPr>
          <w:t>目录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_Toc1418158553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1</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一、</w:t>
      </w:r>
      <w:hyperlink w:anchor="_Toc69802218" w:history="1">
        <w:r>
          <w:rPr>
            <w:rFonts w:ascii="华文仿宋" w:eastAsia="华文仿宋" w:hAnsi="华文仿宋" w:cs="华文仿宋" w:hint="eastAsia"/>
            <w:bCs/>
            <w:sz w:val="36"/>
            <w:szCs w:val="36"/>
          </w:rPr>
          <w:t>关于复工复产期间行政法与政府（企业）顾问领域常见问题指引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_Toc69802218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39806664" w:history="1">
        <w:r>
          <w:rPr>
            <w:rFonts w:ascii="华文仿宋" w:eastAsia="华文仿宋" w:hAnsi="华文仿宋" w:cs="华文仿宋" w:hint="eastAsia"/>
            <w:bCs/>
            <w:sz w:val="36"/>
            <w:szCs w:val="36"/>
          </w:rPr>
          <w:t>１</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针对复产复工期间编造、传播虚假疫情信息者，行政机关可以采取哪些行政处罚措施？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_Toc639806664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79981319"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针对复产复工期间乘坐公共交通工具或者在公共场所不佩戴口罩的行为，行政机关可以采取哪些行政处罚措施？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_Toc779981319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05847145"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在复产复工期间，药店、商场、超市等提供社会公众活动的场所的经营管理人员未做好疫情防控工作，导致疫情传播的行为，行政机关可以对其采取哪些行政措施？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_Toc905847145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061392432"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针对复产复工期间拒不配合政府设置的疫情防控检查点和地铁站、车站等公共场所实施体温检测、人员核查等疫情防控措施的行为，行政机关可以对其采取哪些行政处罚措施？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_Toc1061392432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23432642"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针对已经复产复工的企业未按照行政机关疫情防控的要求采取相应的疫情防控措施，行政机关可以对其采取哪些行政处罚措施？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_Toc1823432642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0771404"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外省、市复工人员在复工时应提交哪些证明材料？</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_Toc1840771404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95568346" w:history="1">
        <w:r>
          <w:rPr>
            <w:rFonts w:ascii="华文仿宋" w:eastAsia="华文仿宋" w:hAnsi="华文仿宋" w:cs="华文仿宋"/>
            <w:sz w:val="36"/>
            <w:szCs w:val="36"/>
          </w:rPr>
          <w:t>7.</w:t>
        </w:r>
        <w:r>
          <w:rPr>
            <w:rFonts w:ascii="华文仿宋" w:eastAsia="华文仿宋" w:hAnsi="华文仿宋" w:cs="华文仿宋" w:hint="eastAsia"/>
            <w:sz w:val="36"/>
            <w:szCs w:val="36"/>
          </w:rPr>
          <w:t>针对故意隐瞒从境外回国的事实，刻意躲避登记检查的行为，行政机关可以对其采取哪些行政处罚措施？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_Toc1195568346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2060189890" w:history="1">
        <w:r>
          <w:rPr>
            <w:rFonts w:ascii="华文仿宋" w:eastAsia="华文仿宋" w:hAnsi="华文仿宋" w:cs="华文仿宋"/>
            <w:sz w:val="36"/>
            <w:szCs w:val="36"/>
          </w:rPr>
          <w:t>8.</w:t>
        </w:r>
        <w:r>
          <w:rPr>
            <w:rFonts w:ascii="华文仿宋" w:eastAsia="华文仿宋" w:hAnsi="华文仿宋" w:cs="华文仿宋" w:hint="eastAsia"/>
            <w:sz w:val="36"/>
            <w:szCs w:val="36"/>
          </w:rPr>
          <w:t>针对在出入境时拒绝接受体温测量等检疫或者抵制卫生监督的行为，行政机关可以对其采取哪些行政处罚措施？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_Toc2060189890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2640649"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针对境外中国籍公民入境后不配合防疫工作的行为，行政机关可以对其采取哪些行政处罚措施？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_Toc1732640649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13134423" w:history="1">
        <w:r>
          <w:rPr>
            <w:rFonts w:ascii="华文仿宋" w:eastAsia="华文仿宋" w:hAnsi="华文仿宋" w:cs="华文仿宋"/>
            <w:bCs/>
            <w:sz w:val="36"/>
            <w:szCs w:val="36"/>
          </w:rPr>
          <w:t>10.</w:t>
        </w:r>
        <w:r>
          <w:rPr>
            <w:rFonts w:ascii="华文仿宋" w:eastAsia="华文仿宋" w:hAnsi="华文仿宋" w:cs="华文仿宋" w:hint="eastAsia"/>
            <w:bCs/>
            <w:sz w:val="36"/>
            <w:szCs w:val="36"/>
          </w:rPr>
          <w:t>针对境外外国籍公民入境后不配合防疫工作的行为，行政机关可以对其采取哪些行政处罚措施？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_Toc613134423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23709055" w:history="1">
        <w:r>
          <w:rPr>
            <w:rFonts w:ascii="华文仿宋" w:eastAsia="华文仿宋" w:hAnsi="华文仿宋" w:cs="华文仿宋"/>
            <w:bCs/>
            <w:sz w:val="36"/>
            <w:szCs w:val="36"/>
          </w:rPr>
          <w:t>11.</w:t>
        </w:r>
        <w:r>
          <w:rPr>
            <w:rFonts w:ascii="华文仿宋" w:eastAsia="华文仿宋" w:hAnsi="华文仿宋" w:cs="华文仿宋" w:hint="eastAsia"/>
            <w:bCs/>
            <w:sz w:val="36"/>
            <w:szCs w:val="36"/>
          </w:rPr>
          <w:t>对于推行电子通行码的地区，若由于管理不当造成公民信息泄露的，应承担怎样的行政责任？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_Toc1323709055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94988112" w:history="1">
        <w:r>
          <w:rPr>
            <w:rFonts w:ascii="华文仿宋" w:eastAsia="华文仿宋" w:hAnsi="华文仿宋" w:cs="华文仿宋"/>
            <w:sz w:val="36"/>
            <w:szCs w:val="36"/>
          </w:rPr>
          <w:t>12.</w:t>
        </w:r>
        <w:r>
          <w:rPr>
            <w:rFonts w:ascii="华文仿宋" w:eastAsia="华文仿宋" w:hAnsi="华文仿宋" w:cs="华文仿宋" w:hint="eastAsia"/>
            <w:sz w:val="36"/>
            <w:szCs w:val="36"/>
          </w:rPr>
          <w:t>复工复产期间居民、企业如何办理居住证、身份证等证件？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_Toc1794988112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14925328" w:history="1">
        <w:r>
          <w:rPr>
            <w:rFonts w:ascii="华文仿宋" w:eastAsia="华文仿宋" w:hAnsi="华文仿宋" w:cs="华文仿宋"/>
            <w:sz w:val="36"/>
            <w:szCs w:val="36"/>
          </w:rPr>
          <w:t>13.</w:t>
        </w:r>
        <w:r>
          <w:rPr>
            <w:rFonts w:ascii="华文仿宋" w:eastAsia="华文仿宋" w:hAnsi="华文仿宋" w:cs="华文仿宋" w:hint="eastAsia"/>
            <w:sz w:val="36"/>
            <w:szCs w:val="36"/>
          </w:rPr>
          <w:t>在复产复工期间，对于使用、生产</w:t>
        </w:r>
        <w:r>
          <w:rPr>
            <w:rFonts w:ascii="华文仿宋" w:eastAsia="华文仿宋" w:hAnsi="华文仿宋" w:cs="华文仿宋"/>
            <w:sz w:val="36"/>
            <w:szCs w:val="36"/>
          </w:rPr>
          <w:t xml:space="preserve"> </w:t>
        </w:r>
        <w:r>
          <w:rPr>
            <w:rFonts w:ascii="华文仿宋" w:eastAsia="华文仿宋" w:hAnsi="华文仿宋" w:cs="华文仿宋" w:hint="eastAsia"/>
            <w:sz w:val="36"/>
            <w:szCs w:val="36"/>
          </w:rPr>
          <w:t>、销售不符合相关医疗卫生标准的医疗器械的行为，行政机关可以采取哪些行政措施？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_Toc514925328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38373933" w:history="1">
        <w:r>
          <w:rPr>
            <w:rFonts w:ascii="华文仿宋" w:eastAsia="华文仿宋" w:hAnsi="华文仿宋" w:cs="华文仿宋"/>
            <w:sz w:val="36"/>
            <w:szCs w:val="36"/>
          </w:rPr>
          <w:t>14.</w:t>
        </w:r>
        <w:r>
          <w:rPr>
            <w:rFonts w:ascii="华文仿宋" w:eastAsia="华文仿宋" w:hAnsi="华文仿宋" w:cs="华文仿宋" w:hint="eastAsia"/>
            <w:sz w:val="36"/>
            <w:szCs w:val="36"/>
          </w:rPr>
          <w:t>复工复产中企业涉及生产许可、强制性认证等行政审批事项应该如何办理？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_Toc2138373933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11859386" w:history="1">
        <w:r>
          <w:rPr>
            <w:rFonts w:ascii="华文仿宋" w:eastAsia="华文仿宋" w:hAnsi="华文仿宋" w:cs="华文仿宋"/>
            <w:sz w:val="36"/>
            <w:szCs w:val="36"/>
          </w:rPr>
          <w:t>15.</w:t>
        </w:r>
        <w:r>
          <w:rPr>
            <w:rFonts w:ascii="华文仿宋" w:eastAsia="华文仿宋" w:hAnsi="华文仿宋" w:cs="华文仿宋" w:hint="eastAsia"/>
            <w:sz w:val="36"/>
            <w:szCs w:val="36"/>
          </w:rPr>
          <w:t>企业在疫情防控期间营业执照登记内容发生变化，生产许可证、经营许可证等行政许可证到期，不能及时办理变更登记或办理更换许可证的应该如何处理？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_Toc1511859386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4189198" w:history="1">
        <w:r>
          <w:rPr>
            <w:rFonts w:ascii="华文仿宋" w:eastAsia="华文仿宋" w:hAnsi="华文仿宋" w:cs="华文仿宋"/>
            <w:sz w:val="36"/>
            <w:szCs w:val="36"/>
          </w:rPr>
          <w:t>16.</w:t>
        </w:r>
        <w:r>
          <w:rPr>
            <w:rFonts w:ascii="华文仿宋" w:eastAsia="华文仿宋" w:hAnsi="华文仿宋" w:cs="华文仿宋" w:hint="eastAsia"/>
            <w:sz w:val="36"/>
            <w:szCs w:val="36"/>
          </w:rPr>
          <w:t>针对已经实现复产复工的企事业单位，应当按照行政机关的要求采取哪些疫情防控措施？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_Toc794189198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326984681" w:history="1">
        <w:r>
          <w:rPr>
            <w:rFonts w:ascii="华文仿宋" w:eastAsia="华文仿宋" w:hAnsi="华文仿宋" w:cs="华文仿宋"/>
            <w:sz w:val="36"/>
            <w:szCs w:val="36"/>
          </w:rPr>
          <w:t>17.</w:t>
        </w:r>
        <w:r>
          <w:rPr>
            <w:rFonts w:ascii="华文仿宋" w:eastAsia="华文仿宋" w:hAnsi="华文仿宋" w:cs="华文仿宋" w:hint="eastAsia"/>
            <w:sz w:val="36"/>
            <w:szCs w:val="36"/>
          </w:rPr>
          <w:t>针对行政机关受疫情影响无法正常办公，导致当事人无法在十五日内缴纳行政罚款，复产复工后行政机关是否可以按照每日百分之三的标准对当事人加处罚款？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_Toc1326984681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13859472" w:history="1">
        <w:r>
          <w:rPr>
            <w:rFonts w:ascii="华文仿宋" w:eastAsia="华文仿宋" w:hAnsi="华文仿宋" w:cs="华文仿宋"/>
            <w:sz w:val="36"/>
            <w:szCs w:val="36"/>
          </w:rPr>
          <w:t>18.</w:t>
        </w:r>
        <w:r>
          <w:rPr>
            <w:rFonts w:ascii="华文仿宋" w:eastAsia="华文仿宋" w:hAnsi="华文仿宋" w:cs="华文仿宋" w:hint="eastAsia"/>
            <w:sz w:val="36"/>
            <w:szCs w:val="36"/>
          </w:rPr>
          <w:t>复产复工期间，各级行政机关采取的疫情防控措施是否具有可诉性？</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_Toc1013859472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二、</w:t>
      </w:r>
      <w:hyperlink w:anchor="_Toc1800890606" w:history="1">
        <w:r>
          <w:rPr>
            <w:rFonts w:ascii="华文仿宋" w:eastAsia="华文仿宋" w:hAnsi="华文仿宋" w:cs="华文仿宋" w:hint="eastAsia"/>
            <w:bCs/>
            <w:sz w:val="36"/>
            <w:szCs w:val="36"/>
          </w:rPr>
          <w:t>关于复工复产期间民事领域常见问题指引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_Toc1800890606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33894224" w:history="1">
        <w:r>
          <w:rPr>
            <w:rFonts w:ascii="华文仿宋" w:eastAsia="华文仿宋" w:hAnsi="华文仿宋" w:cs="华文仿宋"/>
            <w:sz w:val="36"/>
            <w:szCs w:val="36"/>
          </w:rPr>
          <w:t>1.</w:t>
        </w:r>
        <w:r>
          <w:rPr>
            <w:rFonts w:ascii="华文仿宋" w:eastAsia="华文仿宋" w:hAnsi="华文仿宋" w:cs="华文仿宋" w:hint="eastAsia"/>
            <w:sz w:val="36"/>
            <w:szCs w:val="36"/>
          </w:rPr>
          <w:t>新冠肺炎疫情响应降为三级后是否属于不可抗力？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_Toc933894224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246845" w:history="1">
        <w:r>
          <w:rPr>
            <w:rFonts w:ascii="华文仿宋" w:eastAsia="华文仿宋" w:hAnsi="华文仿宋" w:cs="华文仿宋"/>
            <w:kern w:val="0"/>
            <w:sz w:val="36"/>
            <w:szCs w:val="36"/>
          </w:rPr>
          <w:t>2.</w:t>
        </w:r>
        <w:r>
          <w:rPr>
            <w:rFonts w:ascii="华文仿宋" w:eastAsia="华文仿宋" w:hAnsi="华文仿宋" w:cs="华文仿宋" w:hint="eastAsia"/>
            <w:kern w:val="0"/>
            <w:sz w:val="36"/>
            <w:szCs w:val="36"/>
          </w:rPr>
          <w:t>本次疫情的不可抗力期间截止到什么时段？</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_Toc2246845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55501916" w:history="1">
        <w:r>
          <w:rPr>
            <w:rFonts w:ascii="华文仿宋" w:eastAsia="华文仿宋" w:hAnsi="华文仿宋" w:cs="华文仿宋"/>
            <w:kern w:val="0"/>
            <w:sz w:val="36"/>
            <w:szCs w:val="36"/>
          </w:rPr>
          <w:t>3.</w:t>
        </w:r>
        <w:r>
          <w:rPr>
            <w:rFonts w:ascii="华文仿宋" w:eastAsia="华文仿宋" w:hAnsi="华文仿宋" w:cs="华文仿宋" w:hint="eastAsia"/>
            <w:kern w:val="0"/>
            <w:sz w:val="36"/>
            <w:szCs w:val="36"/>
          </w:rPr>
          <w:t>复工复产过程中，一方当事人以新冠肺炎疫情属于不可抗力为由主张解除合同的，如何处理？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_Toc1255501916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6386790" w:history="1">
        <w:r>
          <w:rPr>
            <w:rFonts w:ascii="华文仿宋" w:eastAsia="华文仿宋" w:hAnsi="华文仿宋" w:cs="华文仿宋"/>
            <w:kern w:val="0"/>
            <w:sz w:val="36"/>
            <w:szCs w:val="36"/>
          </w:rPr>
          <w:t>4.</w:t>
        </w:r>
        <w:r>
          <w:rPr>
            <w:rFonts w:ascii="华文仿宋" w:eastAsia="华文仿宋" w:hAnsi="华文仿宋" w:cs="华文仿宋" w:hint="eastAsia"/>
            <w:kern w:val="0"/>
            <w:sz w:val="36"/>
            <w:szCs w:val="36"/>
          </w:rPr>
          <w:t>因疫情防控影响，出租人或承租人是否可以解除房屋租赁合同？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_Toc46386790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215669" w:history="1">
        <w:r>
          <w:rPr>
            <w:rFonts w:ascii="华文仿宋" w:eastAsia="华文仿宋" w:hAnsi="华文仿宋" w:cs="华文仿宋"/>
            <w:kern w:val="0"/>
            <w:sz w:val="36"/>
            <w:szCs w:val="36"/>
          </w:rPr>
          <w:t>5.</w:t>
        </w:r>
        <w:r>
          <w:rPr>
            <w:rFonts w:ascii="华文仿宋" w:eastAsia="华文仿宋" w:hAnsi="华文仿宋" w:cs="华文仿宋" w:hint="eastAsia"/>
            <w:kern w:val="0"/>
            <w:sz w:val="36"/>
            <w:szCs w:val="36"/>
          </w:rPr>
          <w:t>承租人承租房屋用于居住，因疫情防控导致不能正常居住使用的，承租人可以要求出租人减免租金吗？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_Toc86215669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22770805" w:history="1">
        <w:r>
          <w:rPr>
            <w:rFonts w:ascii="华文仿宋" w:eastAsia="华文仿宋" w:hAnsi="华文仿宋" w:cs="华文仿宋"/>
            <w:sz w:val="36"/>
            <w:szCs w:val="36"/>
          </w:rPr>
          <w:t>6.</w:t>
        </w:r>
        <w:r>
          <w:rPr>
            <w:rFonts w:ascii="华文仿宋" w:eastAsia="华文仿宋" w:hAnsi="华文仿宋" w:cs="华文仿宋" w:hint="eastAsia"/>
            <w:sz w:val="36"/>
            <w:szCs w:val="36"/>
          </w:rPr>
          <w:t>承租人承租房屋（摊位）用于经营，因疫情防控导致经营受到较大影响的，承租人可以要求出租人减免租金吗？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_Toc1622770805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6602735" w:history="1">
        <w:r>
          <w:rPr>
            <w:rFonts w:ascii="华文仿宋" w:eastAsia="华文仿宋" w:hAnsi="华文仿宋" w:cs="华文仿宋"/>
            <w:sz w:val="36"/>
            <w:szCs w:val="36"/>
          </w:rPr>
          <w:t>7.</w:t>
        </w:r>
        <w:r>
          <w:rPr>
            <w:rFonts w:ascii="华文仿宋" w:eastAsia="华文仿宋" w:hAnsi="华文仿宋" w:cs="华文仿宋" w:hint="eastAsia"/>
            <w:sz w:val="36"/>
            <w:szCs w:val="36"/>
          </w:rPr>
          <w:t>房屋转租中，承租人因疫情防控对次承租人减免租金或延长租期后，是否可向出租人主张权利？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_Toc866602735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58073191" w:history="1">
        <w:r>
          <w:rPr>
            <w:rFonts w:ascii="华文仿宋" w:eastAsia="华文仿宋" w:hAnsi="华文仿宋" w:cs="华文仿宋"/>
            <w:sz w:val="36"/>
            <w:szCs w:val="36"/>
          </w:rPr>
          <w:t>8.</w:t>
        </w:r>
        <w:r>
          <w:rPr>
            <w:rFonts w:ascii="华文仿宋" w:eastAsia="华文仿宋" w:hAnsi="华文仿宋" w:cs="华文仿宋" w:hint="eastAsia"/>
            <w:sz w:val="36"/>
            <w:szCs w:val="36"/>
          </w:rPr>
          <w:t>疫情发生后签订的房屋租赁合同，承租人可否以受疫情影响为由要求减免租金、延长租期或解除合同？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_Toc758073191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63127133" w:history="1">
        <w:r>
          <w:rPr>
            <w:rFonts w:ascii="华文仿宋" w:eastAsia="华文仿宋" w:hAnsi="华文仿宋" w:cs="华文仿宋"/>
            <w:sz w:val="36"/>
            <w:szCs w:val="36"/>
          </w:rPr>
          <w:t>9.</w:t>
        </w:r>
        <w:r>
          <w:rPr>
            <w:rFonts w:ascii="华文仿宋" w:eastAsia="华文仿宋" w:hAnsi="华文仿宋" w:cs="华文仿宋" w:hint="eastAsia"/>
            <w:sz w:val="36"/>
            <w:szCs w:val="36"/>
          </w:rPr>
          <w:t>疫情期间能否因原材料的价格发生变化而适用情势变更原则？</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_Toc2063127133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06759869" w:history="1">
        <w:r>
          <w:rPr>
            <w:rFonts w:ascii="华文仿宋" w:eastAsia="华文仿宋" w:hAnsi="华文仿宋" w:cs="华文仿宋"/>
            <w:spacing w:val="4"/>
            <w:sz w:val="36"/>
            <w:szCs w:val="36"/>
          </w:rPr>
          <w:t>10.</w:t>
        </w:r>
        <w:r>
          <w:rPr>
            <w:rFonts w:ascii="华文仿宋" w:eastAsia="华文仿宋" w:hAnsi="华文仿宋" w:cs="华文仿宋" w:hint="eastAsia"/>
            <w:spacing w:val="4"/>
            <w:sz w:val="36"/>
            <w:szCs w:val="36"/>
          </w:rPr>
          <w:t>买卖合同中，当事人能否以疫情影响为由请求延长产品质量异议期？</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_Toc1706759869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74045304" w:history="1">
        <w:r>
          <w:rPr>
            <w:rFonts w:ascii="华文仿宋" w:eastAsia="华文仿宋" w:hAnsi="华文仿宋" w:cs="华文仿宋"/>
            <w:spacing w:val="4"/>
            <w:sz w:val="36"/>
            <w:szCs w:val="36"/>
          </w:rPr>
          <w:t>11.</w:t>
        </w:r>
        <w:r>
          <w:rPr>
            <w:rFonts w:ascii="华文仿宋" w:eastAsia="华文仿宋" w:hAnsi="华文仿宋" w:cs="华文仿宋" w:hint="eastAsia"/>
            <w:spacing w:val="4"/>
            <w:sz w:val="36"/>
            <w:szCs w:val="36"/>
          </w:rPr>
          <w:t>疫情期间，合同当事人主张金钱债务违约责任是否支持？</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_Toc1574045304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8376935" w:history="1">
        <w:r>
          <w:rPr>
            <w:rFonts w:ascii="华文仿宋" w:eastAsia="华文仿宋" w:hAnsi="华文仿宋" w:cs="华文仿宋"/>
            <w:spacing w:val="4"/>
            <w:sz w:val="36"/>
            <w:szCs w:val="36"/>
          </w:rPr>
          <w:t>12.</w:t>
        </w:r>
        <w:r>
          <w:rPr>
            <w:rFonts w:ascii="华文仿宋" w:eastAsia="华文仿宋" w:hAnsi="华文仿宋" w:cs="华文仿宋" w:hint="eastAsia"/>
            <w:spacing w:val="4"/>
            <w:sz w:val="36"/>
            <w:szCs w:val="36"/>
          </w:rPr>
          <w:t>因疫情导致合同不能履行的，不能履行义务的一方当事人应该如何处理？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_Toc128376935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57564957" w:history="1">
        <w:r>
          <w:rPr>
            <w:rFonts w:ascii="华文仿宋" w:eastAsia="华文仿宋" w:hAnsi="华文仿宋" w:cs="华文仿宋"/>
            <w:spacing w:val="4"/>
            <w:sz w:val="36"/>
            <w:szCs w:val="36"/>
          </w:rPr>
          <w:t>13.</w:t>
        </w:r>
        <w:r>
          <w:rPr>
            <w:rFonts w:ascii="华文仿宋" w:eastAsia="华文仿宋" w:hAnsi="华文仿宋" w:cs="华文仿宋" w:hint="eastAsia"/>
            <w:spacing w:val="4"/>
            <w:sz w:val="36"/>
            <w:szCs w:val="36"/>
          </w:rPr>
          <w:t>买卖合同中，出卖人能否以因疫情断货为由随意增加合同价款？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_Toc1557564957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8575369" w:history="1">
        <w:r>
          <w:rPr>
            <w:rFonts w:ascii="华文仿宋" w:eastAsia="华文仿宋" w:hAnsi="华文仿宋" w:cs="华文仿宋"/>
            <w:spacing w:val="4"/>
            <w:sz w:val="36"/>
            <w:szCs w:val="36"/>
          </w:rPr>
          <w:t>14.</w:t>
        </w:r>
        <w:r>
          <w:rPr>
            <w:rFonts w:ascii="华文仿宋" w:eastAsia="华文仿宋" w:hAnsi="华文仿宋" w:cs="华文仿宋" w:hint="eastAsia"/>
            <w:spacing w:val="4"/>
            <w:sz w:val="36"/>
            <w:szCs w:val="36"/>
          </w:rPr>
          <w:t>开发商以受新冠肺炎疫情影响为由，请求减免逾期交房违约金的，如何处理？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_Toc168575369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15296390" w:history="1">
        <w:r>
          <w:rPr>
            <w:rFonts w:ascii="华文仿宋" w:eastAsia="华文仿宋" w:hAnsi="华文仿宋" w:cs="华文仿宋"/>
            <w:sz w:val="36"/>
            <w:szCs w:val="36"/>
          </w:rPr>
          <w:t>15.</w:t>
        </w:r>
        <w:r>
          <w:rPr>
            <w:rFonts w:ascii="华文仿宋" w:eastAsia="华文仿宋" w:hAnsi="华文仿宋" w:cs="华文仿宋" w:hint="eastAsia"/>
            <w:sz w:val="36"/>
            <w:szCs w:val="36"/>
          </w:rPr>
          <w:t>疫情期间企业出借的款项能否提前收回？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_Toc715296390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72970824" w:history="1">
        <w:r>
          <w:rPr>
            <w:rFonts w:ascii="华文仿宋" w:eastAsia="华文仿宋" w:hAnsi="华文仿宋" w:cs="华文仿宋"/>
            <w:sz w:val="36"/>
            <w:szCs w:val="36"/>
          </w:rPr>
          <w:t>16.</w:t>
        </w:r>
        <w:r>
          <w:rPr>
            <w:rFonts w:ascii="华文仿宋" w:eastAsia="华文仿宋" w:hAnsi="华文仿宋" w:cs="华文仿宋" w:hint="eastAsia"/>
            <w:sz w:val="36"/>
            <w:szCs w:val="36"/>
          </w:rPr>
          <w:t>餐饮、旅游、运输等服务合同中，当事人以受新冠肺炎疫情影响为由，请求解除合同并分担责任的，如何处理？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_Toc372970824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873375" w:history="1">
        <w:r>
          <w:rPr>
            <w:rFonts w:ascii="华文仿宋" w:eastAsia="华文仿宋" w:hAnsi="华文仿宋" w:cs="华文仿宋"/>
            <w:sz w:val="36"/>
            <w:szCs w:val="36"/>
          </w:rPr>
          <w:t>17.</w:t>
        </w:r>
        <w:r>
          <w:rPr>
            <w:rFonts w:ascii="华文仿宋" w:eastAsia="华文仿宋" w:hAnsi="华文仿宋" w:cs="华文仿宋" w:hint="eastAsia"/>
            <w:sz w:val="36"/>
            <w:szCs w:val="36"/>
          </w:rPr>
          <w:t>因被传染新冠肺炎而请求新冠肺炎传播者承担损害赔偿责任的，如何处理？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_Toc15873375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95841397" w:history="1">
        <w:r>
          <w:rPr>
            <w:rFonts w:ascii="华文仿宋" w:eastAsia="华文仿宋" w:hAnsi="华文仿宋" w:cs="华文仿宋"/>
            <w:sz w:val="36"/>
            <w:szCs w:val="36"/>
          </w:rPr>
          <w:t>18.</w:t>
        </w:r>
        <w:r>
          <w:rPr>
            <w:rFonts w:ascii="华文仿宋" w:eastAsia="华文仿宋" w:hAnsi="华文仿宋" w:cs="华文仿宋" w:hint="eastAsia"/>
            <w:sz w:val="36"/>
            <w:szCs w:val="36"/>
          </w:rPr>
          <w:t>有关组织、单位采集、公布涉新冠肺炎人员相关信息的，是否承担侵权责任？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_Toc495841397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69809019" w:history="1">
        <w:r>
          <w:rPr>
            <w:rFonts w:ascii="华文仿宋" w:eastAsia="华文仿宋" w:hAnsi="华文仿宋" w:cs="华文仿宋"/>
            <w:sz w:val="36"/>
            <w:szCs w:val="36"/>
          </w:rPr>
          <w:t>19.</w:t>
        </w:r>
        <w:r>
          <w:rPr>
            <w:rFonts w:ascii="华文仿宋" w:eastAsia="华文仿宋" w:hAnsi="华文仿宋" w:cs="华文仿宋" w:hint="eastAsia"/>
            <w:sz w:val="36"/>
            <w:szCs w:val="36"/>
          </w:rPr>
          <w:t>消费者以购买的口罩、防护服或消毒液等防疫用品系假冒伪劣产品为由向经营者主张权利的，如何处理？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_Toc1369809019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三、</w:t>
      </w:r>
      <w:hyperlink w:anchor="_Toc1355486493" w:history="1">
        <w:r>
          <w:rPr>
            <w:rFonts w:ascii="华文仿宋" w:eastAsia="华文仿宋" w:hAnsi="华文仿宋" w:cs="华文仿宋" w:hint="eastAsia"/>
            <w:bCs/>
            <w:sz w:val="36"/>
            <w:szCs w:val="36"/>
          </w:rPr>
          <w:t>关于复工复产期间公司法领域常见问题</w:t>
        </w:r>
      </w:hyperlink>
      <w:hyperlink w:anchor="_Toc1154960475" w:history="1">
        <w:r>
          <w:rPr>
            <w:rFonts w:ascii="华文仿宋" w:eastAsia="华文仿宋" w:hAnsi="华文仿宋" w:cs="华文仿宋" w:hint="eastAsia"/>
            <w:bCs/>
            <w:sz w:val="36"/>
            <w:szCs w:val="36"/>
          </w:rPr>
          <w:t>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_Toc1154960475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16018092" w:history="1">
        <w:r>
          <w:rPr>
            <w:rFonts w:ascii="华文仿宋" w:eastAsia="华文仿宋" w:hAnsi="华文仿宋" w:cs="华文仿宋"/>
            <w:bCs/>
            <w:sz w:val="36"/>
            <w:szCs w:val="36"/>
          </w:rPr>
          <w:t>1.</w:t>
        </w:r>
        <w:r>
          <w:rPr>
            <w:rFonts w:ascii="华文仿宋" w:eastAsia="华文仿宋" w:hAnsi="华文仿宋" w:cs="华文仿宋" w:hint="eastAsia"/>
            <w:bCs/>
            <w:sz w:val="36"/>
            <w:szCs w:val="36"/>
          </w:rPr>
          <w:t>受疫情影响，通知原定的股东（大）会、董事会以及监事会会议取消或延期有什么注意事项？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_Toc316018092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89013213"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受疫情影响，仍需召开股东（大）会、董事会以及监事会的，如何操作？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_Toc589013213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792941868"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管理层人员因疫情无法履职的，如何应对？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_Toc1792941868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83440772"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疫情防控期间，如何进行股东（大）会、董事会、监事会议事规则的修订？</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_Toc483440772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58418403"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疫情下的投资并购业务有哪些注意事项？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_Toc1258418403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19143565"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投资并购项目进度受疫情影响的注意事项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_Toc1819143565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21214616"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投资并购类合同履行有哪些注意事项？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_Toc621214616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836043045"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投资并购类合同解除有哪些注意事项？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_Toc1836043045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82933572"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疫情期间签订对赌协议应当注意哪些问题？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_Toc1182933572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0940678" w:history="1">
        <w:r>
          <w:rPr>
            <w:rFonts w:ascii="华文仿宋" w:eastAsia="华文仿宋" w:hAnsi="华文仿宋" w:cs="华文仿宋"/>
            <w:bCs/>
            <w:sz w:val="36"/>
            <w:szCs w:val="36"/>
          </w:rPr>
          <w:t>10.</w:t>
        </w:r>
        <w:r>
          <w:rPr>
            <w:rFonts w:ascii="华文仿宋" w:eastAsia="华文仿宋" w:hAnsi="华文仿宋" w:cs="华文仿宋" w:hint="eastAsia"/>
            <w:bCs/>
            <w:sz w:val="36"/>
            <w:szCs w:val="36"/>
          </w:rPr>
          <w:t>受疫情影响，能否协商变更或者解除对赌协议？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_Toc160940678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248063573" w:history="1">
        <w:r>
          <w:rPr>
            <w:rFonts w:ascii="华文仿宋" w:eastAsia="华文仿宋" w:hAnsi="华文仿宋" w:cs="华文仿宋"/>
            <w:bCs/>
            <w:sz w:val="36"/>
            <w:szCs w:val="36"/>
          </w:rPr>
          <w:t>11.</w:t>
        </w:r>
        <w:r>
          <w:rPr>
            <w:rFonts w:ascii="华文仿宋" w:eastAsia="华文仿宋" w:hAnsi="华文仿宋" w:cs="华文仿宋" w:hint="eastAsia"/>
            <w:bCs/>
            <w:sz w:val="36"/>
            <w:szCs w:val="36"/>
          </w:rPr>
          <w:t>股东有权知悉的信息有哪些？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_Toc1248063573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1691162" w:history="1">
        <w:r>
          <w:rPr>
            <w:rFonts w:ascii="华文仿宋" w:eastAsia="华文仿宋" w:hAnsi="华文仿宋" w:cs="华文仿宋"/>
            <w:bCs/>
            <w:sz w:val="36"/>
            <w:szCs w:val="36"/>
          </w:rPr>
          <w:t>12.</w:t>
        </w:r>
        <w:r>
          <w:rPr>
            <w:rFonts w:ascii="华文仿宋" w:eastAsia="华文仿宋" w:hAnsi="华文仿宋" w:cs="华文仿宋" w:hint="eastAsia"/>
            <w:bCs/>
            <w:sz w:val="36"/>
            <w:szCs w:val="36"/>
          </w:rPr>
          <w:t>疫情下股东如何行使知情权？</w:t>
        </w:r>
        <w:r>
          <w:rPr>
            <w:rFonts w:ascii="华文仿宋" w:eastAsia="华文仿宋" w:hAnsi="华文仿宋" w:cs="华文仿宋"/>
            <w:bCs/>
            <w:sz w:val="36"/>
            <w:szCs w:val="36"/>
          </w:rPr>
          <w:t>  </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_Toc1731691162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834975590" w:history="1">
        <w:r>
          <w:rPr>
            <w:rFonts w:ascii="华文仿宋" w:eastAsia="华文仿宋" w:hAnsi="华文仿宋" w:cs="华文仿宋"/>
            <w:bCs/>
            <w:sz w:val="36"/>
            <w:szCs w:val="36"/>
          </w:rPr>
          <w:t>13.</w:t>
        </w:r>
        <w:r>
          <w:rPr>
            <w:rFonts w:ascii="华文仿宋" w:eastAsia="华文仿宋" w:hAnsi="华文仿宋" w:cs="华文仿宋" w:hint="eastAsia"/>
            <w:bCs/>
            <w:sz w:val="36"/>
            <w:szCs w:val="36"/>
          </w:rPr>
          <w:t>疫情下股东行使知情权如何具体操作？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_Toc1834975590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422086563" w:history="1">
        <w:r>
          <w:rPr>
            <w:rFonts w:ascii="华文仿宋" w:eastAsia="华文仿宋" w:hAnsi="华文仿宋" w:cs="华文仿宋"/>
            <w:bCs/>
            <w:sz w:val="36"/>
            <w:szCs w:val="36"/>
          </w:rPr>
          <w:t>14.</w:t>
        </w:r>
        <w:r>
          <w:rPr>
            <w:rFonts w:ascii="华文仿宋" w:eastAsia="华文仿宋" w:hAnsi="华文仿宋" w:cs="华文仿宋" w:hint="eastAsia"/>
            <w:bCs/>
            <w:sz w:val="36"/>
            <w:szCs w:val="36"/>
          </w:rPr>
          <w:t>公司以疫情为由拒绝执行股东会疫情前做出的利润分配方案，股东应怎么办？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_Toc422086563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870378300" w:history="1">
        <w:r>
          <w:rPr>
            <w:rFonts w:ascii="华文仿宋" w:eastAsia="华文仿宋" w:hAnsi="华文仿宋" w:cs="华文仿宋"/>
            <w:bCs/>
            <w:sz w:val="36"/>
            <w:szCs w:val="36"/>
          </w:rPr>
          <w:t>15.</w:t>
        </w:r>
        <w:r>
          <w:rPr>
            <w:rFonts w:ascii="华文仿宋" w:eastAsia="华文仿宋" w:hAnsi="华文仿宋" w:cs="华文仿宋" w:hint="eastAsia"/>
            <w:bCs/>
            <w:sz w:val="36"/>
            <w:szCs w:val="36"/>
          </w:rPr>
          <w:t>股东延迟出资的，公司应如何应对？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_Toc870378300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36968383" w:history="1">
        <w:r>
          <w:rPr>
            <w:rFonts w:ascii="华文仿宋" w:eastAsia="华文仿宋" w:hAnsi="华文仿宋" w:cs="华文仿宋"/>
            <w:bCs/>
            <w:sz w:val="36"/>
            <w:szCs w:val="36"/>
          </w:rPr>
          <w:t>16.</w:t>
        </w:r>
        <w:r>
          <w:rPr>
            <w:rFonts w:ascii="华文仿宋" w:eastAsia="华文仿宋" w:hAnsi="华文仿宋" w:cs="华文仿宋" w:hint="eastAsia"/>
            <w:bCs/>
            <w:sz w:val="36"/>
            <w:szCs w:val="36"/>
          </w:rPr>
          <w:t>公司在疫情期间被列入经营异常名录应如何处理？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_Toc1936968383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23008208" w:history="1">
        <w:r>
          <w:rPr>
            <w:rFonts w:ascii="华文仿宋" w:eastAsia="华文仿宋" w:hAnsi="华文仿宋" w:cs="华文仿宋"/>
            <w:bCs/>
            <w:sz w:val="36"/>
            <w:szCs w:val="36"/>
          </w:rPr>
          <w:t>17.</w:t>
        </w:r>
        <w:r>
          <w:rPr>
            <w:rFonts w:ascii="华文仿宋" w:eastAsia="华文仿宋" w:hAnsi="华文仿宋" w:cs="华文仿宋" w:hint="eastAsia"/>
            <w:bCs/>
            <w:sz w:val="36"/>
            <w:szCs w:val="36"/>
          </w:rPr>
          <w:t>疫情下公司经营应注意哪些刑事风险防范？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_Toc923008208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24569575"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受疫情影响，如何进行公司设立、变更登记？</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_Toc1724569575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54063466"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以非货币财产作为出资的股东，因疫情无法及时进行评估作价时，应如何处理？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_Toc254063466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847182826" w:history="1">
        <w:r>
          <w:rPr>
            <w:rFonts w:ascii="华文仿宋" w:eastAsia="华文仿宋" w:hAnsi="华文仿宋" w:cs="华文仿宋"/>
            <w:bCs/>
            <w:sz w:val="36"/>
            <w:szCs w:val="36"/>
          </w:rPr>
          <w:t>20.</w:t>
        </w:r>
        <w:r>
          <w:rPr>
            <w:rFonts w:ascii="华文仿宋" w:eastAsia="华文仿宋" w:hAnsi="华文仿宋" w:cs="华文仿宋" w:hint="eastAsia"/>
            <w:bCs/>
            <w:sz w:val="36"/>
            <w:szCs w:val="36"/>
          </w:rPr>
          <w:t>以房屋、土地使用权或者其他需要办理权属登记的财产出资的股东，因疫情的发生无法及时办理权属变更手续的，应如何处理？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_Toc847182826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85176972" w:history="1">
        <w:r>
          <w:rPr>
            <w:rFonts w:ascii="华文仿宋" w:eastAsia="华文仿宋" w:hAnsi="华文仿宋" w:cs="华文仿宋"/>
            <w:bCs/>
            <w:sz w:val="36"/>
            <w:szCs w:val="36"/>
          </w:rPr>
          <w:t>21.</w:t>
        </w:r>
        <w:r>
          <w:rPr>
            <w:rFonts w:ascii="华文仿宋" w:eastAsia="华文仿宋" w:hAnsi="华文仿宋" w:cs="华文仿宋" w:hint="eastAsia"/>
            <w:bCs/>
            <w:sz w:val="36"/>
            <w:szCs w:val="36"/>
          </w:rPr>
          <w:t>公司自然人股东因感染本次新冠肺炎疫情病毒去世的</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_Toc785176972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2357589" w:history="1">
        <w:r>
          <w:rPr>
            <w:rFonts w:ascii="华文仿宋" w:eastAsia="华文仿宋" w:hAnsi="华文仿宋" w:cs="华文仿宋"/>
            <w:bCs/>
            <w:sz w:val="36"/>
            <w:szCs w:val="36"/>
          </w:rPr>
          <w:t>22.</w:t>
        </w:r>
        <w:r>
          <w:rPr>
            <w:rFonts w:ascii="华文仿宋" w:eastAsia="华文仿宋" w:hAnsi="华文仿宋" w:cs="华文仿宋" w:hint="eastAsia"/>
            <w:bCs/>
            <w:sz w:val="36"/>
            <w:szCs w:val="36"/>
          </w:rPr>
          <w:t>认购人与公司签订增资协议或者受让方与公司股东签订股权转让协议并已经实际成为公司股东的，因疫情发生导致公司经营业绩大幅下滑，增资认购人或者受让方能否主张变更或解除增资协议？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_Toc182357589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24834054" w:history="1">
        <w:r>
          <w:rPr>
            <w:rFonts w:ascii="华文仿宋" w:eastAsia="华文仿宋" w:hAnsi="华文仿宋" w:cs="华文仿宋"/>
            <w:bCs/>
            <w:sz w:val="36"/>
            <w:szCs w:val="36"/>
          </w:rPr>
          <w:t>23.</w:t>
        </w:r>
        <w:r>
          <w:rPr>
            <w:rFonts w:ascii="华文仿宋" w:eastAsia="华文仿宋" w:hAnsi="华文仿宋" w:cs="华文仿宋" w:hint="eastAsia"/>
            <w:bCs/>
            <w:sz w:val="36"/>
            <w:szCs w:val="36"/>
          </w:rPr>
          <w:t>如何判断增资认购人或者股权受让方已经成为公司股东？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_Toc424834054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50302950"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疫情下，公司是否需要承担社会责任？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_Toc1950302950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98776489" w:history="1">
        <w:r>
          <w:rPr>
            <w:rFonts w:ascii="华文仿宋" w:eastAsia="华文仿宋" w:hAnsi="华文仿宋" w:cs="华文仿宋"/>
            <w:bCs/>
            <w:sz w:val="36"/>
            <w:szCs w:val="36"/>
          </w:rPr>
          <w:t>25.</w:t>
        </w:r>
        <w:r>
          <w:rPr>
            <w:rFonts w:ascii="华文仿宋" w:eastAsia="华文仿宋" w:hAnsi="华文仿宋" w:cs="华文仿宋" w:hint="eastAsia"/>
            <w:bCs/>
            <w:sz w:val="36"/>
            <w:szCs w:val="36"/>
          </w:rPr>
          <w:t>公司是否可以向不特定的对象募捐资金及物资？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_Toc1698776489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41363758" w:history="1">
        <w:r>
          <w:rPr>
            <w:rFonts w:ascii="华文仿宋" w:eastAsia="华文仿宋" w:hAnsi="华文仿宋" w:cs="华文仿宋"/>
            <w:bCs/>
            <w:sz w:val="36"/>
            <w:szCs w:val="36"/>
          </w:rPr>
          <w:t>26.</w:t>
        </w:r>
        <w:r>
          <w:rPr>
            <w:rFonts w:ascii="华文仿宋" w:eastAsia="华文仿宋" w:hAnsi="华文仿宋" w:cs="华文仿宋" w:hint="eastAsia"/>
            <w:bCs/>
            <w:sz w:val="36"/>
            <w:szCs w:val="36"/>
          </w:rPr>
          <w:t>对于疫情，企业有何防控责任？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_Toc541363758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59952014" w:history="1">
        <w:r>
          <w:rPr>
            <w:rFonts w:ascii="华文仿宋" w:eastAsia="华文仿宋" w:hAnsi="华文仿宋" w:cs="华文仿宋"/>
            <w:bCs/>
            <w:sz w:val="36"/>
            <w:szCs w:val="36"/>
          </w:rPr>
          <w:t>27.</w:t>
        </w:r>
        <w:r>
          <w:rPr>
            <w:rFonts w:ascii="华文仿宋" w:eastAsia="华文仿宋" w:hAnsi="华文仿宋" w:cs="华文仿宋" w:hint="eastAsia"/>
            <w:bCs/>
            <w:sz w:val="36"/>
            <w:szCs w:val="36"/>
          </w:rPr>
          <w:t>对于疫情，企业的安全生产责任如何体现？</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_Toc1959952014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四、</w:t>
      </w:r>
      <w:hyperlink w:anchor="_Toc661837965" w:history="1">
        <w:r>
          <w:rPr>
            <w:rFonts w:ascii="华文仿宋" w:eastAsia="华文仿宋" w:hAnsi="华文仿宋" w:cs="华文仿宋" w:hint="eastAsia"/>
            <w:bCs/>
            <w:sz w:val="36"/>
            <w:szCs w:val="36"/>
          </w:rPr>
          <w:t>关于复工复产期间金融证券保险领域常见问题指引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_Toc661837965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92869942" w:history="1">
        <w:r>
          <w:rPr>
            <w:rFonts w:ascii="华文仿宋" w:eastAsia="华文仿宋" w:hAnsi="华文仿宋" w:cs="华文仿宋"/>
            <w:bCs/>
            <w:sz w:val="36"/>
            <w:szCs w:val="36"/>
          </w:rPr>
          <w:t>1.</w:t>
        </w:r>
        <w:r>
          <w:rPr>
            <w:rFonts w:ascii="华文仿宋" w:eastAsia="华文仿宋" w:hAnsi="华文仿宋" w:cs="华文仿宋" w:hint="eastAsia"/>
            <w:bCs/>
            <w:sz w:val="36"/>
            <w:szCs w:val="36"/>
          </w:rPr>
          <w:t>银保监会近期出台支持疫情防控和企业复工复产的政策有哪些？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_Toc1692869942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4276091"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临时性延期还本付息政策的主要受惠对象有哪些？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_Toc54276091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85195109" w:history="1">
        <w:r>
          <w:rPr>
            <w:rFonts w:ascii="华文仿宋" w:eastAsia="华文仿宋" w:hAnsi="华文仿宋" w:cs="华文仿宋" w:hint="eastAsia"/>
            <w:sz w:val="36"/>
            <w:szCs w:val="36"/>
          </w:rPr>
          <w:t>答：相关政策的具体受惠对象，可以从以下几个维度把握：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_Toc1685195109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59860327"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对于企业与银行协商实施临时性延期还本付息的，延期结束后还本付息如何安排？是否会出现延期后集中还本付息？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_Toc2059860327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88642602"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企业申请临时性延期还本付息的具体流程是怎样的？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_Toc488642602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38745686"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临时性延期还本付息政策，是否会引发企业逃废债问题，导致银行不良贷款大幅攀升？</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_Toc638745686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7993249"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保险业在支持企业复工复产方面可以发挥哪些作用？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_Toc127993249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51405296"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下一步监管部门将如何推动支持企业复工复产金融政策的落实？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_Toc1551405296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69851645"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银保监会、人民银行、发展改革委、工业和信息化部、财政部联合出台《关于对中小微企业贷款实施临时性延期还本付息的通知》主要目的是什么？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_Toc1869851645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20907317"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延期还本付息政策的主要适用对象是哪些？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_Toc320907317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57839202" w:history="1">
        <w:r>
          <w:rPr>
            <w:rFonts w:ascii="华文仿宋" w:eastAsia="华文仿宋" w:hAnsi="华文仿宋" w:cs="华文仿宋"/>
            <w:bCs/>
            <w:sz w:val="36"/>
            <w:szCs w:val="36"/>
          </w:rPr>
          <w:t>10.</w:t>
        </w:r>
        <w:r>
          <w:rPr>
            <w:rFonts w:ascii="华文仿宋" w:eastAsia="华文仿宋" w:hAnsi="华文仿宋" w:cs="华文仿宋" w:hint="eastAsia"/>
            <w:bCs/>
            <w:sz w:val="36"/>
            <w:szCs w:val="36"/>
          </w:rPr>
          <w:t>延期还本付息政策的核心内容是什么？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_Toc1157839202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54142547" w:history="1">
        <w:r>
          <w:rPr>
            <w:rFonts w:ascii="华文仿宋" w:eastAsia="华文仿宋" w:hAnsi="华文仿宋" w:cs="华文仿宋"/>
            <w:bCs/>
            <w:sz w:val="36"/>
            <w:szCs w:val="36"/>
          </w:rPr>
          <w:t>11.</w:t>
        </w:r>
        <w:r>
          <w:rPr>
            <w:rFonts w:ascii="华文仿宋" w:eastAsia="华文仿宋" w:hAnsi="华文仿宋" w:cs="华文仿宋" w:hint="eastAsia"/>
            <w:bCs/>
            <w:sz w:val="36"/>
            <w:szCs w:val="36"/>
          </w:rPr>
          <w:t>延期还本付息政策对于湖北地区有没有特殊安排？</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_Toc1454142547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09884569" w:history="1">
        <w:r>
          <w:rPr>
            <w:rFonts w:ascii="华文仿宋" w:eastAsia="华文仿宋" w:hAnsi="华文仿宋" w:cs="华文仿宋"/>
            <w:bCs/>
            <w:sz w:val="36"/>
            <w:szCs w:val="36"/>
          </w:rPr>
          <w:t>12.</w:t>
        </w:r>
        <w:r>
          <w:rPr>
            <w:rFonts w:ascii="华文仿宋" w:eastAsia="华文仿宋" w:hAnsi="华文仿宋" w:cs="华文仿宋" w:hint="eastAsia"/>
            <w:bCs/>
            <w:sz w:val="36"/>
            <w:szCs w:val="36"/>
          </w:rPr>
          <w:t>延期还本付息政策的主要操作流程是什么？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_Toc1409884569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95390185" w:history="1">
        <w:r>
          <w:rPr>
            <w:rFonts w:ascii="华文仿宋" w:eastAsia="华文仿宋" w:hAnsi="华文仿宋" w:cs="华文仿宋"/>
            <w:bCs/>
            <w:sz w:val="36"/>
            <w:szCs w:val="36"/>
          </w:rPr>
          <w:t>13.</w:t>
        </w:r>
        <w:r>
          <w:rPr>
            <w:rFonts w:ascii="华文仿宋" w:eastAsia="华文仿宋" w:hAnsi="华文仿宋" w:cs="华文仿宋" w:hint="eastAsia"/>
            <w:bCs/>
            <w:sz w:val="36"/>
            <w:szCs w:val="36"/>
          </w:rPr>
          <w:t>实施延期还本付息有哪些配套政策？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_Toc595390185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96527922" w:history="1">
        <w:r>
          <w:rPr>
            <w:rFonts w:ascii="华文仿宋" w:eastAsia="华文仿宋" w:hAnsi="华文仿宋" w:cs="华文仿宋"/>
            <w:bCs/>
            <w:sz w:val="36"/>
            <w:szCs w:val="36"/>
          </w:rPr>
          <w:t>14.</w:t>
        </w:r>
        <w:r>
          <w:rPr>
            <w:rFonts w:ascii="华文仿宋" w:eastAsia="华文仿宋" w:hAnsi="华文仿宋" w:cs="华文仿宋" w:hint="eastAsia"/>
            <w:bCs/>
            <w:sz w:val="36"/>
            <w:szCs w:val="36"/>
          </w:rPr>
          <w:t>政策实施过程中，银行应如何做好风险防范？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_Toc1596527922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6615789" w:history="1">
        <w:r>
          <w:rPr>
            <w:rFonts w:ascii="华文仿宋" w:eastAsia="华文仿宋" w:hAnsi="华文仿宋" w:cs="华文仿宋"/>
            <w:bCs/>
            <w:sz w:val="36"/>
            <w:szCs w:val="36"/>
          </w:rPr>
          <w:t>15.</w:t>
        </w:r>
        <w:r>
          <w:rPr>
            <w:rFonts w:ascii="华文仿宋" w:eastAsia="华文仿宋" w:hAnsi="华文仿宋" w:cs="华文仿宋" w:hint="eastAsia"/>
            <w:bCs/>
            <w:sz w:val="36"/>
            <w:szCs w:val="36"/>
          </w:rPr>
          <w:t>疫情期间，如何保持流动性合理充裕，加大货币信贷支持力度？</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_Toc36615789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21242681" w:history="1">
        <w:r>
          <w:rPr>
            <w:rFonts w:ascii="华文仿宋" w:eastAsia="华文仿宋" w:hAnsi="华文仿宋" w:cs="华文仿宋"/>
            <w:bCs/>
            <w:sz w:val="36"/>
            <w:szCs w:val="36"/>
          </w:rPr>
          <w:t>16.</w:t>
        </w:r>
        <w:r>
          <w:rPr>
            <w:rFonts w:ascii="华文仿宋" w:eastAsia="华文仿宋" w:hAnsi="华文仿宋" w:cs="华文仿宋" w:hint="eastAsia"/>
            <w:bCs/>
            <w:sz w:val="36"/>
            <w:szCs w:val="36"/>
          </w:rPr>
          <w:t>如何合理调度金融资源，保障人民群众日常金融服务？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_Toc1221242681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24525188" w:history="1">
        <w:r>
          <w:rPr>
            <w:rFonts w:ascii="华文仿宋" w:eastAsia="华文仿宋" w:hAnsi="华文仿宋" w:cs="华文仿宋"/>
            <w:bCs/>
            <w:sz w:val="36"/>
            <w:szCs w:val="36"/>
          </w:rPr>
          <w:t>17.</w:t>
        </w:r>
        <w:r>
          <w:rPr>
            <w:rFonts w:ascii="华文仿宋" w:eastAsia="华文仿宋" w:hAnsi="华文仿宋" w:cs="华文仿宋" w:hint="eastAsia"/>
            <w:bCs/>
            <w:sz w:val="36"/>
            <w:szCs w:val="36"/>
          </w:rPr>
          <w:t>如何保障金融基础设施安全，维护金融市场平稳有序运行？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_Toc1924525188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6143602"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对于强化疫情防控重点保障企业资金支持的措施有哪些？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_Toc96143602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77816270"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对于政府推出的临时延迟还本付息政策，监管部门怎么推动这些好政策尽快落地？</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_Toc977816270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13183046" w:history="1">
        <w:r>
          <w:rPr>
            <w:rFonts w:ascii="华文仿宋" w:eastAsia="华文仿宋" w:hAnsi="华文仿宋" w:cs="华文仿宋"/>
            <w:bCs/>
            <w:sz w:val="36"/>
            <w:szCs w:val="36"/>
          </w:rPr>
          <w:t>20.</w:t>
        </w:r>
        <w:r>
          <w:rPr>
            <w:rFonts w:ascii="华文仿宋" w:eastAsia="华文仿宋" w:hAnsi="华文仿宋" w:cs="华文仿宋" w:hint="eastAsia"/>
            <w:bCs/>
            <w:sz w:val="36"/>
            <w:szCs w:val="36"/>
          </w:rPr>
          <w:t>除了</w:t>
        </w:r>
        <w:r>
          <w:rPr>
            <w:rFonts w:ascii="华文仿宋" w:eastAsia="华文仿宋" w:hAnsi="华文仿宋" w:cs="华文仿宋"/>
            <w:bCs/>
            <w:sz w:val="36"/>
            <w:szCs w:val="36"/>
          </w:rPr>
          <w:t>3000</w:t>
        </w:r>
        <w:r>
          <w:rPr>
            <w:rFonts w:ascii="华文仿宋" w:eastAsia="华文仿宋" w:hAnsi="华文仿宋" w:cs="华文仿宋" w:hint="eastAsia"/>
            <w:bCs/>
            <w:sz w:val="36"/>
            <w:szCs w:val="36"/>
          </w:rPr>
          <w:t>亿的专项再贷款政策外，央行还出台了</w:t>
        </w:r>
        <w:r>
          <w:rPr>
            <w:rFonts w:ascii="华文仿宋" w:eastAsia="华文仿宋" w:hAnsi="华文仿宋" w:cs="华文仿宋"/>
            <w:bCs/>
            <w:sz w:val="36"/>
            <w:szCs w:val="36"/>
          </w:rPr>
          <w:t>5000</w:t>
        </w:r>
        <w:r>
          <w:rPr>
            <w:rFonts w:ascii="华文仿宋" w:eastAsia="华文仿宋" w:hAnsi="华文仿宋" w:cs="华文仿宋" w:hint="eastAsia"/>
            <w:bCs/>
            <w:sz w:val="36"/>
            <w:szCs w:val="36"/>
          </w:rPr>
          <w:t>亿元再贷款、再贴现政策，引导金融机构以优惠利率资金去支持疫情防控。这两项政策工具之间有什么异同？</w:t>
        </w:r>
        <w:r>
          <w:rPr>
            <w:rFonts w:ascii="华文仿宋" w:eastAsia="华文仿宋" w:hAnsi="华文仿宋" w:cs="华文仿宋"/>
            <w:bCs/>
            <w:sz w:val="36"/>
            <w:szCs w:val="36"/>
          </w:rPr>
          <w:t>5000</w:t>
        </w:r>
        <w:r>
          <w:rPr>
            <w:rFonts w:ascii="华文仿宋" w:eastAsia="华文仿宋" w:hAnsi="华文仿宋" w:cs="华文仿宋" w:hint="eastAsia"/>
            <w:bCs/>
            <w:sz w:val="36"/>
            <w:szCs w:val="36"/>
          </w:rPr>
          <w:t>亿元再贷款、再贴现政策现在落地情况怎么样？分别支持哪些企业？贷款平均利率水平大概是多少？</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_Toc1613183046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86410747" w:history="1">
        <w:r>
          <w:rPr>
            <w:rFonts w:ascii="华文仿宋" w:eastAsia="华文仿宋" w:hAnsi="华文仿宋" w:cs="华文仿宋"/>
            <w:bCs/>
            <w:sz w:val="36"/>
            <w:szCs w:val="36"/>
          </w:rPr>
          <w:t>21.</w:t>
        </w:r>
        <w:r>
          <w:rPr>
            <w:rFonts w:ascii="华文仿宋" w:eastAsia="华文仿宋" w:hAnsi="华文仿宋" w:cs="华文仿宋" w:hint="eastAsia"/>
            <w:bCs/>
            <w:sz w:val="36"/>
            <w:szCs w:val="36"/>
          </w:rPr>
          <w:t>针对国内复工复产情况以及经济发展，人民银行在利率调节上会做哪些调整？</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_Toc786410747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91061191" w:history="1">
        <w:r>
          <w:rPr>
            <w:rFonts w:ascii="华文仿宋" w:eastAsia="华文仿宋" w:hAnsi="华文仿宋" w:cs="华文仿宋"/>
            <w:bCs/>
            <w:sz w:val="36"/>
            <w:szCs w:val="36"/>
          </w:rPr>
          <w:t>22.</w:t>
        </w:r>
        <w:r>
          <w:rPr>
            <w:rFonts w:ascii="华文仿宋" w:eastAsia="华文仿宋" w:hAnsi="华文仿宋" w:cs="华文仿宋" w:hint="eastAsia"/>
            <w:bCs/>
            <w:sz w:val="36"/>
            <w:szCs w:val="36"/>
          </w:rPr>
          <w:t>今年农发行会发放多少扶贫贷款？同时针对疫情影响还有哪些其他的支持脱贫攻坚的措施？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_Toc1591061191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99064693" w:history="1">
        <w:r>
          <w:rPr>
            <w:rFonts w:ascii="华文仿宋" w:eastAsia="华文仿宋" w:hAnsi="华文仿宋" w:cs="华文仿宋"/>
            <w:bCs/>
            <w:sz w:val="36"/>
            <w:szCs w:val="36"/>
          </w:rPr>
          <w:t>23.</w:t>
        </w:r>
        <w:r>
          <w:rPr>
            <w:rFonts w:ascii="华文仿宋" w:eastAsia="华文仿宋" w:hAnsi="华文仿宋" w:cs="华文仿宋" w:hint="eastAsia"/>
            <w:bCs/>
            <w:sz w:val="36"/>
            <w:szCs w:val="36"/>
          </w:rPr>
          <w:t>陕西财险公司对疫情防控和支持企业复工复产推出什么惠企政策？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_Toc499064693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56653716"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企业车险因疫情影响未及时办理怎么办？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_Toc1856653716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1613902" w:history="1">
        <w:r>
          <w:rPr>
            <w:rFonts w:ascii="华文仿宋" w:eastAsia="华文仿宋" w:hAnsi="华文仿宋" w:cs="华文仿宋"/>
            <w:bCs/>
            <w:sz w:val="36"/>
            <w:szCs w:val="36"/>
          </w:rPr>
          <w:t>25.</w:t>
        </w:r>
        <w:r>
          <w:rPr>
            <w:rFonts w:ascii="华文仿宋" w:eastAsia="华文仿宋" w:hAnsi="华文仿宋" w:cs="华文仿宋" w:hint="eastAsia"/>
            <w:bCs/>
            <w:sz w:val="36"/>
            <w:szCs w:val="36"/>
          </w:rPr>
          <w:t>陕西省保险业对于复工复产提供什么保障？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_Toc1841613902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23046703" w:history="1">
        <w:r>
          <w:rPr>
            <w:rFonts w:ascii="华文仿宋" w:eastAsia="华文仿宋" w:hAnsi="华文仿宋" w:cs="华文仿宋"/>
            <w:bCs/>
            <w:sz w:val="36"/>
            <w:szCs w:val="36"/>
          </w:rPr>
          <w:t>26.</w:t>
        </w:r>
        <w:r>
          <w:rPr>
            <w:rFonts w:ascii="华文仿宋" w:eastAsia="华文仿宋" w:hAnsi="华文仿宋" w:cs="华文仿宋" w:hint="eastAsia"/>
            <w:bCs/>
            <w:sz w:val="36"/>
            <w:szCs w:val="36"/>
          </w:rPr>
          <w:t>疫情期间受损出险保险机构如何处理？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_Toc323046703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07277705" w:history="1">
        <w:r>
          <w:rPr>
            <w:rFonts w:ascii="华文仿宋" w:eastAsia="华文仿宋" w:hAnsi="华文仿宋" w:cs="华文仿宋"/>
            <w:bCs/>
            <w:sz w:val="36"/>
            <w:szCs w:val="36"/>
          </w:rPr>
          <w:t>27.</w:t>
        </w:r>
        <w:r>
          <w:rPr>
            <w:rFonts w:ascii="华文仿宋" w:eastAsia="华文仿宋" w:hAnsi="华文仿宋" w:cs="华文仿宋" w:hint="eastAsia"/>
            <w:bCs/>
            <w:sz w:val="36"/>
            <w:szCs w:val="36"/>
          </w:rPr>
          <w:t>受疫情影响保费无法及时缴纳如何解决？</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_Toc607277705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74097391" w:history="1">
        <w:r>
          <w:rPr>
            <w:rFonts w:ascii="华文仿宋" w:eastAsia="华文仿宋" w:hAnsi="华文仿宋" w:cs="华文仿宋"/>
            <w:bCs/>
            <w:sz w:val="36"/>
            <w:szCs w:val="36"/>
          </w:rPr>
          <w:t>28.</w:t>
        </w:r>
        <w:r>
          <w:rPr>
            <w:rFonts w:ascii="华文仿宋" w:eastAsia="华文仿宋" w:hAnsi="华文仿宋" w:cs="华文仿宋" w:hint="eastAsia"/>
            <w:bCs/>
            <w:sz w:val="36"/>
            <w:szCs w:val="36"/>
          </w:rPr>
          <w:t>西安市高新区疫情期间保险政策有哪些？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_Toc1674097391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五、</w:t>
      </w:r>
      <w:hyperlink w:anchor="_Toc224107543" w:history="1">
        <w:r>
          <w:rPr>
            <w:rFonts w:ascii="华文仿宋" w:eastAsia="华文仿宋" w:hAnsi="华文仿宋" w:cs="华文仿宋" w:hint="eastAsia"/>
            <w:bCs/>
            <w:sz w:val="36"/>
            <w:szCs w:val="36"/>
          </w:rPr>
          <w:t>关于复工复产期间财税法领域常见问题</w:t>
        </w:r>
      </w:hyperlink>
      <w:hyperlink w:anchor="_Toc2036642010" w:history="1">
        <w:r>
          <w:rPr>
            <w:rFonts w:ascii="华文仿宋" w:eastAsia="华文仿宋" w:hAnsi="华文仿宋" w:cs="华文仿宋" w:hint="eastAsia"/>
            <w:bCs/>
            <w:sz w:val="36"/>
            <w:szCs w:val="36"/>
          </w:rPr>
          <w:t>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_Toc2036642010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00412537" w:history="1">
        <w:r>
          <w:rPr>
            <w:rFonts w:ascii="华文仿宋" w:eastAsia="华文仿宋" w:hAnsi="华文仿宋" w:cs="华文仿宋"/>
            <w:sz w:val="36"/>
            <w:szCs w:val="36"/>
          </w:rPr>
          <w:t>1.</w:t>
        </w:r>
        <w:r>
          <w:rPr>
            <w:rFonts w:ascii="华文仿宋" w:eastAsia="华文仿宋" w:hAnsi="华文仿宋" w:cs="华文仿宋" w:hint="eastAsia"/>
            <w:sz w:val="36"/>
            <w:szCs w:val="36"/>
          </w:rPr>
          <w:t>“非接触式”网上办税缴费包括哪些事项？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_Toc1100412537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04341395" w:history="1">
        <w:r>
          <w:rPr>
            <w:rFonts w:ascii="华文仿宋" w:eastAsia="华文仿宋" w:hAnsi="华文仿宋" w:cs="华文仿宋"/>
            <w:sz w:val="36"/>
            <w:szCs w:val="36"/>
          </w:rPr>
          <w:t>2.</w:t>
        </w:r>
        <w:r>
          <w:rPr>
            <w:rFonts w:ascii="华文仿宋" w:eastAsia="华文仿宋" w:hAnsi="华文仿宋" w:cs="华文仿宋" w:hint="eastAsia"/>
            <w:sz w:val="36"/>
            <w:szCs w:val="36"/>
          </w:rPr>
          <w:t>如何进入电子税务局办理涉税业务？</w:t>
        </w:r>
        <w:r>
          <w:rPr>
            <w:rFonts w:ascii="Times New Roman" w:eastAsia="华文仿宋" w:hAnsi="Times New Roman"/>
            <w:sz w:val="36"/>
            <w:szCs w:val="36"/>
          </w:rPr>
          <w:t> </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_Toc504341395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47871056" w:history="1">
        <w:r>
          <w:rPr>
            <w:rFonts w:ascii="华文仿宋" w:eastAsia="华文仿宋" w:hAnsi="华文仿宋" w:cs="华文仿宋"/>
            <w:sz w:val="36"/>
            <w:szCs w:val="36"/>
          </w:rPr>
          <w:t>3.</w:t>
        </w:r>
        <w:r>
          <w:rPr>
            <w:rFonts w:ascii="华文仿宋" w:eastAsia="华文仿宋" w:hAnsi="华文仿宋" w:cs="华文仿宋" w:hint="eastAsia"/>
            <w:sz w:val="36"/>
            <w:szCs w:val="36"/>
          </w:rPr>
          <w:t>电子税务局主要包括哪些办税功能？</w:t>
        </w:r>
        <w:r>
          <w:rPr>
            <w:rFonts w:ascii="Times New Roman" w:eastAsia="华文仿宋" w:hAnsi="Times New Roman"/>
            <w:sz w:val="36"/>
            <w:szCs w:val="36"/>
          </w:rPr>
          <w:t> </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_Toc347871056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18351058" w:history="1">
        <w:r>
          <w:rPr>
            <w:rFonts w:ascii="华文仿宋" w:eastAsia="华文仿宋" w:hAnsi="华文仿宋" w:cs="华文仿宋"/>
            <w:sz w:val="36"/>
            <w:szCs w:val="36"/>
          </w:rPr>
          <w:t>4.</w:t>
        </w:r>
        <w:r>
          <w:rPr>
            <w:rFonts w:ascii="华文仿宋" w:eastAsia="华文仿宋" w:hAnsi="华文仿宋" w:cs="华文仿宋" w:hint="eastAsia"/>
            <w:sz w:val="36"/>
            <w:szCs w:val="36"/>
          </w:rPr>
          <w:t>如何查看各税费种的征期以及申报期的最新变化情况？</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_Toc1218351058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69657661" w:history="1">
        <w:r>
          <w:rPr>
            <w:rFonts w:ascii="华文仿宋" w:eastAsia="华文仿宋" w:hAnsi="华文仿宋" w:cs="华文仿宋"/>
            <w:sz w:val="36"/>
            <w:szCs w:val="36"/>
          </w:rPr>
          <w:t>5.</w:t>
        </w:r>
        <w:r>
          <w:rPr>
            <w:rFonts w:ascii="华文仿宋" w:eastAsia="华文仿宋" w:hAnsi="华文仿宋" w:cs="华文仿宋" w:hint="eastAsia"/>
            <w:sz w:val="36"/>
            <w:szCs w:val="36"/>
          </w:rPr>
          <w:t>纳税人申报若有困难，如何申请延期申报？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_Toc569657661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54210101" w:history="1">
        <w:r>
          <w:rPr>
            <w:rFonts w:ascii="华文仿宋" w:eastAsia="华文仿宋" w:hAnsi="华文仿宋" w:cs="华文仿宋"/>
            <w:sz w:val="36"/>
            <w:szCs w:val="36"/>
          </w:rPr>
          <w:t>6.</w:t>
        </w:r>
        <w:r>
          <w:rPr>
            <w:rFonts w:ascii="华文仿宋" w:eastAsia="华文仿宋" w:hAnsi="华文仿宋" w:cs="华文仿宋" w:hint="eastAsia"/>
            <w:sz w:val="36"/>
            <w:szCs w:val="36"/>
          </w:rPr>
          <w:t>纳税人缴纳税款若有困难，如何申请延期缴纳税款？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_Toc754210101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60682913" w:history="1">
        <w:r>
          <w:rPr>
            <w:rFonts w:ascii="华文仿宋" w:eastAsia="华文仿宋" w:hAnsi="华文仿宋" w:cs="华文仿宋"/>
            <w:sz w:val="36"/>
            <w:szCs w:val="36"/>
          </w:rPr>
          <w:t>7.</w:t>
        </w:r>
        <w:r>
          <w:rPr>
            <w:rFonts w:ascii="华文仿宋" w:eastAsia="华文仿宋" w:hAnsi="华文仿宋" w:cs="华文仿宋" w:hint="eastAsia"/>
            <w:sz w:val="36"/>
            <w:szCs w:val="36"/>
          </w:rPr>
          <w:t>纳税人如何申请享受税收减免优惠？</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_Toc1560682913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32454333" w:history="1">
        <w:r>
          <w:rPr>
            <w:rFonts w:ascii="华文仿宋" w:eastAsia="华文仿宋" w:hAnsi="华文仿宋" w:cs="华文仿宋"/>
            <w:sz w:val="36"/>
            <w:szCs w:val="36"/>
          </w:rPr>
          <w:t>8.</w:t>
        </w:r>
        <w:r>
          <w:rPr>
            <w:rFonts w:ascii="华文仿宋" w:eastAsia="华文仿宋" w:hAnsi="华文仿宋" w:cs="华文仿宋" w:hint="eastAsia"/>
            <w:sz w:val="36"/>
            <w:szCs w:val="36"/>
          </w:rPr>
          <w:t>纳税人如何申请不予加收滞纳金？</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_Toc1032454333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2106971" w:history="1">
        <w:r>
          <w:rPr>
            <w:rFonts w:ascii="华文仿宋" w:eastAsia="华文仿宋" w:hAnsi="华文仿宋" w:cs="华文仿宋"/>
            <w:sz w:val="36"/>
            <w:szCs w:val="36"/>
          </w:rPr>
          <w:t>9.</w:t>
        </w:r>
        <w:r>
          <w:rPr>
            <w:rFonts w:ascii="华文仿宋" w:eastAsia="华文仿宋" w:hAnsi="华文仿宋" w:cs="华文仿宋" w:hint="eastAsia"/>
            <w:sz w:val="36"/>
            <w:szCs w:val="36"/>
          </w:rPr>
          <w:t>新开业纳税人哪些事项可以“非接触式”办理？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_Toc792106971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90733844" w:history="1">
        <w:r>
          <w:rPr>
            <w:rFonts w:ascii="华文仿宋" w:eastAsia="华文仿宋" w:hAnsi="华文仿宋" w:cs="华文仿宋"/>
            <w:sz w:val="36"/>
            <w:szCs w:val="36"/>
          </w:rPr>
          <w:t>10.</w:t>
        </w:r>
        <w:r>
          <w:rPr>
            <w:rFonts w:ascii="华文仿宋" w:eastAsia="华文仿宋" w:hAnsi="华文仿宋" w:cs="华文仿宋" w:hint="eastAsia"/>
            <w:sz w:val="36"/>
            <w:szCs w:val="36"/>
          </w:rPr>
          <w:t>纳税人如何领用发票以及办理发票相关业务？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_Toc690733844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14604073" w:history="1">
        <w:r>
          <w:rPr>
            <w:rFonts w:ascii="华文仿宋" w:eastAsia="华文仿宋" w:hAnsi="华文仿宋" w:cs="华文仿宋"/>
            <w:sz w:val="36"/>
            <w:szCs w:val="36"/>
          </w:rPr>
          <w:t>11.</w:t>
        </w:r>
        <w:r>
          <w:rPr>
            <w:rFonts w:ascii="华文仿宋" w:eastAsia="华文仿宋" w:hAnsi="华文仿宋" w:cs="华文仿宋" w:hint="eastAsia"/>
            <w:sz w:val="36"/>
            <w:szCs w:val="36"/>
          </w:rPr>
          <w:t>新开业纳税人是否能够“非接触式”领用发票？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_Toc2014604073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5992662" w:history="1">
        <w:r>
          <w:rPr>
            <w:rFonts w:ascii="华文仿宋" w:eastAsia="华文仿宋" w:hAnsi="华文仿宋" w:cs="华文仿宋"/>
            <w:sz w:val="36"/>
            <w:szCs w:val="36"/>
          </w:rPr>
          <w:t>12.</w:t>
        </w:r>
        <w:r>
          <w:rPr>
            <w:rFonts w:ascii="华文仿宋" w:eastAsia="华文仿宋" w:hAnsi="华文仿宋" w:cs="华文仿宋" w:hint="eastAsia"/>
            <w:sz w:val="36"/>
            <w:szCs w:val="36"/>
          </w:rPr>
          <w:t>纳税人如何申请代开发票和作废代开发票？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_Toc75992662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03383916" w:history="1">
        <w:r>
          <w:rPr>
            <w:rFonts w:ascii="华文仿宋" w:eastAsia="华文仿宋" w:hAnsi="华文仿宋" w:cs="华文仿宋"/>
            <w:sz w:val="36"/>
            <w:szCs w:val="36"/>
          </w:rPr>
          <w:t>13.</w:t>
        </w:r>
        <w:r>
          <w:rPr>
            <w:rFonts w:ascii="华文仿宋" w:eastAsia="华文仿宋" w:hAnsi="华文仿宋" w:cs="华文仿宋" w:hint="eastAsia"/>
            <w:sz w:val="36"/>
            <w:szCs w:val="36"/>
          </w:rPr>
          <w:t>如何进行增值税及附加税费申报缴税？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_Toc1603383916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48673656" w:history="1">
        <w:r>
          <w:rPr>
            <w:rFonts w:ascii="华文仿宋" w:eastAsia="华文仿宋" w:hAnsi="华文仿宋" w:cs="华文仿宋"/>
            <w:sz w:val="36"/>
            <w:szCs w:val="36"/>
          </w:rPr>
          <w:t>14.</w:t>
        </w:r>
        <w:r>
          <w:rPr>
            <w:rFonts w:ascii="华文仿宋" w:eastAsia="华文仿宋" w:hAnsi="华文仿宋" w:cs="华文仿宋" w:hint="eastAsia"/>
            <w:sz w:val="36"/>
            <w:szCs w:val="36"/>
          </w:rPr>
          <w:t>如何进行消费税及附加税费申报缴税？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_Toc1448673656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36030353" w:history="1">
        <w:r>
          <w:rPr>
            <w:rFonts w:ascii="华文仿宋" w:eastAsia="华文仿宋" w:hAnsi="华文仿宋" w:cs="华文仿宋"/>
            <w:sz w:val="36"/>
            <w:szCs w:val="36"/>
          </w:rPr>
          <w:t>15.</w:t>
        </w:r>
        <w:r>
          <w:rPr>
            <w:rFonts w:ascii="华文仿宋" w:eastAsia="华文仿宋" w:hAnsi="华文仿宋" w:cs="华文仿宋" w:hint="eastAsia"/>
            <w:sz w:val="36"/>
            <w:szCs w:val="36"/>
          </w:rPr>
          <w:t>如何进行车辆购置税申报缴税？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_Toc1836030353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69619128" w:history="1">
        <w:r>
          <w:rPr>
            <w:rFonts w:ascii="华文仿宋" w:eastAsia="华文仿宋" w:hAnsi="华文仿宋" w:cs="华文仿宋"/>
            <w:sz w:val="36"/>
            <w:szCs w:val="36"/>
          </w:rPr>
          <w:t>16.</w:t>
        </w:r>
        <w:r>
          <w:rPr>
            <w:rFonts w:ascii="华文仿宋" w:eastAsia="华文仿宋" w:hAnsi="华文仿宋" w:cs="华文仿宋" w:hint="eastAsia"/>
            <w:sz w:val="36"/>
            <w:szCs w:val="36"/>
          </w:rPr>
          <w:t>如何办理网签三方协议？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_Toc969619128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82770860" w:history="1">
        <w:r>
          <w:rPr>
            <w:rFonts w:ascii="华文仿宋" w:eastAsia="华文仿宋" w:hAnsi="华文仿宋" w:cs="华文仿宋"/>
            <w:sz w:val="36"/>
            <w:szCs w:val="36"/>
          </w:rPr>
          <w:t>17.</w:t>
        </w:r>
        <w:r>
          <w:rPr>
            <w:rFonts w:ascii="华文仿宋" w:eastAsia="华文仿宋" w:hAnsi="华文仿宋" w:cs="华文仿宋" w:hint="eastAsia"/>
            <w:sz w:val="36"/>
            <w:szCs w:val="36"/>
          </w:rPr>
          <w:t>纳税人如何变更税务登记信息？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_Toc1282770860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41511787" w:history="1">
        <w:r>
          <w:rPr>
            <w:rFonts w:ascii="华文仿宋" w:eastAsia="华文仿宋" w:hAnsi="华文仿宋" w:cs="华文仿宋"/>
            <w:sz w:val="36"/>
            <w:szCs w:val="36"/>
          </w:rPr>
          <w:t>18.</w:t>
        </w:r>
        <w:r>
          <w:rPr>
            <w:rFonts w:ascii="华文仿宋" w:eastAsia="华文仿宋" w:hAnsi="华文仿宋" w:cs="华文仿宋" w:hint="eastAsia"/>
            <w:sz w:val="36"/>
            <w:szCs w:val="36"/>
          </w:rPr>
          <w:t>纳税人如何申请办理增值税一般纳税人资格登记？</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_Toc941511787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29093013" w:history="1">
        <w:r>
          <w:rPr>
            <w:rFonts w:ascii="华文仿宋" w:eastAsia="华文仿宋" w:hAnsi="华文仿宋" w:cs="华文仿宋"/>
            <w:sz w:val="36"/>
            <w:szCs w:val="36"/>
          </w:rPr>
          <w:t>19.</w:t>
        </w:r>
        <w:r>
          <w:rPr>
            <w:rFonts w:ascii="华文仿宋" w:eastAsia="华文仿宋" w:hAnsi="华文仿宋" w:cs="华文仿宋" w:hint="eastAsia"/>
            <w:sz w:val="36"/>
            <w:szCs w:val="36"/>
          </w:rPr>
          <w:t>纳税人如何申请办理注销？</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_Toc1329093013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88857044" w:history="1">
        <w:r>
          <w:rPr>
            <w:rFonts w:ascii="华文仿宋" w:eastAsia="华文仿宋" w:hAnsi="华文仿宋" w:cs="华文仿宋"/>
            <w:sz w:val="36"/>
            <w:szCs w:val="36"/>
          </w:rPr>
          <w:t>20.</w:t>
        </w:r>
        <w:r>
          <w:rPr>
            <w:rFonts w:ascii="华文仿宋" w:eastAsia="华文仿宋" w:hAnsi="华文仿宋" w:cs="华文仿宋" w:hint="eastAsia"/>
            <w:sz w:val="36"/>
            <w:szCs w:val="36"/>
          </w:rPr>
          <w:t>需注销的纳税人如何办理注销所属期应申报税（费）种的申报及税款缴纳？</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_Toc2088857044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57677352" w:history="1">
        <w:r>
          <w:rPr>
            <w:rFonts w:ascii="华文仿宋" w:eastAsia="华文仿宋" w:hAnsi="华文仿宋" w:cs="华文仿宋"/>
            <w:sz w:val="36"/>
            <w:szCs w:val="36"/>
          </w:rPr>
          <w:t>21.</w:t>
        </w:r>
        <w:r>
          <w:rPr>
            <w:rFonts w:ascii="华文仿宋" w:eastAsia="华文仿宋" w:hAnsi="华文仿宋" w:cs="华文仿宋" w:hint="eastAsia"/>
            <w:sz w:val="36"/>
            <w:szCs w:val="36"/>
          </w:rPr>
          <w:t>纳税人如需调整定期定额如何办理？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_Toc357677352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76527111" w:history="1">
        <w:r>
          <w:rPr>
            <w:rFonts w:ascii="华文仿宋" w:eastAsia="华文仿宋" w:hAnsi="华文仿宋" w:cs="华文仿宋"/>
            <w:sz w:val="36"/>
            <w:szCs w:val="36"/>
          </w:rPr>
          <w:t>22</w:t>
        </w:r>
        <w:r>
          <w:rPr>
            <w:rFonts w:ascii="华文仿宋" w:eastAsia="华文仿宋" w:hAnsi="华文仿宋" w:cs="华文仿宋" w:hint="eastAsia"/>
            <w:sz w:val="36"/>
            <w:szCs w:val="36"/>
          </w:rPr>
          <w:t>纳税人如何申请退税？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_Toc676527111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12727359" w:history="1">
        <w:r>
          <w:rPr>
            <w:rFonts w:ascii="华文仿宋" w:eastAsia="华文仿宋" w:hAnsi="华文仿宋" w:cs="华文仿宋"/>
            <w:sz w:val="36"/>
            <w:szCs w:val="36"/>
          </w:rPr>
          <w:t>23.</w:t>
        </w:r>
        <w:r>
          <w:rPr>
            <w:rFonts w:ascii="华文仿宋" w:eastAsia="华文仿宋" w:hAnsi="华文仿宋" w:cs="华文仿宋" w:hint="eastAsia"/>
            <w:sz w:val="36"/>
            <w:szCs w:val="36"/>
          </w:rPr>
          <w:t>纳税人如需开具涉税证明如何办理？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_Toc1612727359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17613926" w:history="1">
        <w:r>
          <w:rPr>
            <w:rFonts w:ascii="华文仿宋" w:eastAsia="华文仿宋" w:hAnsi="华文仿宋" w:cs="华文仿宋"/>
            <w:sz w:val="36"/>
            <w:szCs w:val="36"/>
          </w:rPr>
          <w:t>24.</w:t>
        </w:r>
        <w:r>
          <w:rPr>
            <w:rFonts w:ascii="华文仿宋" w:eastAsia="华文仿宋" w:hAnsi="华文仿宋" w:cs="华文仿宋" w:hint="eastAsia"/>
            <w:sz w:val="36"/>
            <w:szCs w:val="36"/>
          </w:rPr>
          <w:t>税务代理机构如何向税务机关报送相关信息和资料？</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_Toc1717613926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62071308" w:history="1">
        <w:r>
          <w:rPr>
            <w:rFonts w:ascii="华文仿宋" w:eastAsia="华文仿宋" w:hAnsi="华文仿宋" w:cs="华文仿宋"/>
            <w:sz w:val="36"/>
            <w:szCs w:val="36"/>
          </w:rPr>
          <w:t>25.</w:t>
        </w:r>
        <w:r>
          <w:rPr>
            <w:rFonts w:ascii="华文仿宋" w:eastAsia="华文仿宋" w:hAnsi="华文仿宋" w:cs="华文仿宋" w:hint="eastAsia"/>
            <w:sz w:val="36"/>
            <w:szCs w:val="36"/>
          </w:rPr>
          <w:t>如何通过电子税务局与税务机关进行交互？</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_Toc1462071308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24584582" w:history="1">
        <w:r>
          <w:rPr>
            <w:rFonts w:ascii="华文仿宋" w:eastAsia="华文仿宋" w:hAnsi="华文仿宋" w:cs="华文仿宋"/>
            <w:sz w:val="36"/>
            <w:szCs w:val="36"/>
          </w:rPr>
          <w:t>26.</w:t>
        </w:r>
        <w:r>
          <w:rPr>
            <w:rFonts w:ascii="华文仿宋" w:eastAsia="华文仿宋" w:hAnsi="华文仿宋" w:cs="华文仿宋" w:hint="eastAsia"/>
            <w:sz w:val="36"/>
            <w:szCs w:val="36"/>
          </w:rPr>
          <w:t>如何通过电子税务局进行预约办税？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_Toc1524584582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65677317" w:history="1">
        <w:r>
          <w:rPr>
            <w:rFonts w:ascii="华文仿宋" w:eastAsia="华文仿宋" w:hAnsi="华文仿宋" w:cs="华文仿宋"/>
            <w:sz w:val="36"/>
            <w:szCs w:val="36"/>
          </w:rPr>
          <w:t>27.</w:t>
        </w:r>
        <w:r>
          <w:rPr>
            <w:rFonts w:ascii="华文仿宋" w:eastAsia="华文仿宋" w:hAnsi="华文仿宋" w:cs="华文仿宋" w:hint="eastAsia"/>
            <w:sz w:val="36"/>
            <w:szCs w:val="36"/>
          </w:rPr>
          <w:t>如何通过电子税务局获取税务机关的各类通知公告？</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_Toc2065677317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18029417" w:history="1">
        <w:r>
          <w:rPr>
            <w:rFonts w:ascii="华文仿宋" w:eastAsia="华文仿宋" w:hAnsi="华文仿宋" w:cs="华文仿宋"/>
            <w:sz w:val="36"/>
            <w:szCs w:val="36"/>
          </w:rPr>
          <w:t>28.</w:t>
        </w:r>
        <w:r>
          <w:rPr>
            <w:rFonts w:ascii="华文仿宋" w:eastAsia="华文仿宋" w:hAnsi="华文仿宋" w:cs="华文仿宋" w:hint="eastAsia"/>
            <w:sz w:val="36"/>
            <w:szCs w:val="36"/>
          </w:rPr>
          <w:t>如何通过电子税务局查看税务机关发布的线上培训？</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_Toc1618029417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34989558" w:history="1">
        <w:r>
          <w:rPr>
            <w:rFonts w:ascii="华文仿宋" w:eastAsia="华文仿宋" w:hAnsi="华文仿宋" w:cs="华文仿宋"/>
            <w:sz w:val="36"/>
            <w:szCs w:val="36"/>
          </w:rPr>
          <w:t>29.</w:t>
        </w:r>
        <w:r>
          <w:rPr>
            <w:rFonts w:ascii="华文仿宋" w:eastAsia="华文仿宋" w:hAnsi="华文仿宋" w:cs="华文仿宋" w:hint="eastAsia"/>
            <w:sz w:val="36"/>
            <w:szCs w:val="36"/>
          </w:rPr>
          <w:t>如何通过电子税务局查看涉税政策及解读文件？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_Toc634989558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23259363" w:history="1">
        <w:r>
          <w:rPr>
            <w:rFonts w:ascii="华文仿宋" w:eastAsia="华文仿宋" w:hAnsi="华文仿宋" w:cs="华文仿宋"/>
            <w:sz w:val="36"/>
            <w:szCs w:val="36"/>
          </w:rPr>
          <w:t>30.</w:t>
        </w:r>
        <w:r>
          <w:rPr>
            <w:rFonts w:ascii="华文仿宋" w:eastAsia="华文仿宋" w:hAnsi="华文仿宋" w:cs="华文仿宋" w:hint="eastAsia"/>
            <w:sz w:val="36"/>
            <w:szCs w:val="36"/>
          </w:rPr>
          <w:t>纳税人在电子税务局中如找不到所需业务功能或不熟悉具体操作，如何处理？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_Toc1423259363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47253655" w:history="1">
        <w:r>
          <w:rPr>
            <w:rFonts w:ascii="华文仿宋" w:eastAsia="华文仿宋" w:hAnsi="华文仿宋" w:cs="华文仿宋"/>
            <w:sz w:val="36"/>
            <w:szCs w:val="36"/>
          </w:rPr>
          <w:t>31.</w:t>
        </w:r>
        <w:r>
          <w:rPr>
            <w:rFonts w:ascii="华文仿宋" w:eastAsia="华文仿宋" w:hAnsi="华文仿宋" w:cs="华文仿宋" w:hint="eastAsia"/>
            <w:sz w:val="36"/>
            <w:szCs w:val="36"/>
          </w:rPr>
          <w:t>如何查看疫情防控期间税务相关的热点问题？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_Toc2047253655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09187351" w:history="1">
        <w:r>
          <w:rPr>
            <w:rFonts w:ascii="华文仿宋" w:eastAsia="华文仿宋" w:hAnsi="华文仿宋" w:cs="华文仿宋"/>
            <w:sz w:val="36"/>
            <w:szCs w:val="36"/>
          </w:rPr>
          <w:t>32.</w:t>
        </w:r>
        <w:r>
          <w:rPr>
            <w:rFonts w:ascii="华文仿宋" w:eastAsia="华文仿宋" w:hAnsi="华文仿宋" w:cs="华文仿宋" w:hint="eastAsia"/>
            <w:sz w:val="36"/>
            <w:szCs w:val="36"/>
          </w:rPr>
          <w:t>纳税人如何通过电子税务局上传、下载、打印自身的各类电子资料？</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_Toc1209187351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74056696" w:history="1">
        <w:r>
          <w:rPr>
            <w:rFonts w:ascii="华文仿宋" w:eastAsia="华文仿宋" w:hAnsi="华文仿宋" w:cs="华文仿宋"/>
            <w:sz w:val="36"/>
            <w:szCs w:val="36"/>
          </w:rPr>
          <w:t>33.</w:t>
        </w:r>
        <w:r>
          <w:rPr>
            <w:rFonts w:ascii="华文仿宋" w:eastAsia="华文仿宋" w:hAnsi="华文仿宋" w:cs="华文仿宋" w:hint="eastAsia"/>
            <w:sz w:val="36"/>
            <w:szCs w:val="36"/>
          </w:rPr>
          <w:t>纳税人不去办税服务厅如何查询所申请的涉税事项的办理进度？</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_Toc1174056696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91141036" w:history="1">
        <w:r>
          <w:rPr>
            <w:rFonts w:ascii="华文仿宋" w:eastAsia="华文仿宋" w:hAnsi="华文仿宋" w:cs="华文仿宋"/>
            <w:sz w:val="36"/>
            <w:szCs w:val="36"/>
          </w:rPr>
          <w:t>34.</w:t>
        </w:r>
        <w:r>
          <w:rPr>
            <w:rFonts w:ascii="华文仿宋" w:eastAsia="华文仿宋" w:hAnsi="华文仿宋" w:cs="华文仿宋" w:hint="eastAsia"/>
            <w:sz w:val="36"/>
            <w:szCs w:val="36"/>
          </w:rPr>
          <w:t>纳税人不去办税服务厅如何查询发票信息？</w:t>
        </w:r>
        <w:r>
          <w:rPr>
            <w:rFonts w:ascii="Times New Roman" w:eastAsia="华文仿宋" w:hAnsi="Times New Roman"/>
            <w:sz w:val="36"/>
            <w:szCs w:val="36"/>
          </w:rPr>
          <w:t> </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_Toc1291141036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32622764" w:history="1">
        <w:r>
          <w:rPr>
            <w:rFonts w:ascii="华文仿宋" w:eastAsia="华文仿宋" w:hAnsi="华文仿宋" w:cs="华文仿宋"/>
            <w:sz w:val="36"/>
            <w:szCs w:val="36"/>
          </w:rPr>
          <w:t>35.</w:t>
        </w:r>
        <w:r>
          <w:rPr>
            <w:rFonts w:ascii="华文仿宋" w:eastAsia="华文仿宋" w:hAnsi="华文仿宋" w:cs="华文仿宋" w:hint="eastAsia"/>
            <w:sz w:val="36"/>
            <w:szCs w:val="36"/>
          </w:rPr>
          <w:t>纳税人如何通过电子税务局查询申报明细信息？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_Toc2032622764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0938072" w:history="1">
        <w:r>
          <w:rPr>
            <w:rFonts w:ascii="华文仿宋" w:eastAsia="华文仿宋" w:hAnsi="华文仿宋" w:cs="华文仿宋"/>
            <w:sz w:val="36"/>
            <w:szCs w:val="36"/>
          </w:rPr>
          <w:t>36.</w:t>
        </w:r>
        <w:r>
          <w:rPr>
            <w:rFonts w:ascii="华文仿宋" w:eastAsia="华文仿宋" w:hAnsi="华文仿宋" w:cs="华文仿宋" w:hint="eastAsia"/>
            <w:sz w:val="36"/>
            <w:szCs w:val="36"/>
          </w:rPr>
          <w:t>纳税人如何通过电子税务局查看税费缴纳情况？</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_Toc120938072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86646042" w:history="1">
        <w:r>
          <w:rPr>
            <w:rFonts w:ascii="华文仿宋" w:eastAsia="华文仿宋" w:hAnsi="华文仿宋" w:cs="华文仿宋"/>
            <w:sz w:val="36"/>
            <w:szCs w:val="36"/>
          </w:rPr>
          <w:t>37.</w:t>
        </w:r>
        <w:r>
          <w:rPr>
            <w:rFonts w:ascii="华文仿宋" w:eastAsia="华文仿宋" w:hAnsi="华文仿宋" w:cs="华文仿宋" w:hint="eastAsia"/>
            <w:sz w:val="36"/>
            <w:szCs w:val="36"/>
          </w:rPr>
          <w:t>我们是新设立的企业，享受这次社保费减免政策么？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_Toc1086646042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59093806" w:history="1">
        <w:r>
          <w:rPr>
            <w:rFonts w:ascii="华文仿宋" w:eastAsia="华文仿宋" w:hAnsi="华文仿宋" w:cs="华文仿宋"/>
            <w:sz w:val="36"/>
            <w:szCs w:val="36"/>
          </w:rPr>
          <w:t>38.</w:t>
        </w:r>
        <w:r>
          <w:rPr>
            <w:rFonts w:ascii="华文仿宋" w:eastAsia="华文仿宋" w:hAnsi="华文仿宋" w:cs="华文仿宋" w:hint="eastAsia"/>
            <w:sz w:val="36"/>
            <w:szCs w:val="36"/>
          </w:rPr>
          <w:t>灵活就业人员能否享受阶段性减免基本养老保险和基本医疗保险？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_Toc1059093806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5131106" w:history="1">
        <w:r>
          <w:rPr>
            <w:rFonts w:ascii="华文仿宋" w:eastAsia="华文仿宋" w:hAnsi="华文仿宋" w:cs="华文仿宋"/>
            <w:sz w:val="36"/>
            <w:szCs w:val="36"/>
          </w:rPr>
          <w:t>39.</w:t>
        </w:r>
        <w:r>
          <w:rPr>
            <w:rFonts w:ascii="华文仿宋" w:eastAsia="华文仿宋" w:hAnsi="华文仿宋" w:cs="华文仿宋" w:hint="eastAsia"/>
            <w:sz w:val="36"/>
            <w:szCs w:val="36"/>
          </w:rPr>
          <w:t>在新冠肺炎疫情期间，如果公司所在地区对医保缴费执行了缓缴政策，还能享受减半征收政策么？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_Toc1845131106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54635862" w:history="1">
        <w:r>
          <w:rPr>
            <w:rFonts w:ascii="华文仿宋" w:eastAsia="华文仿宋" w:hAnsi="华文仿宋" w:cs="华文仿宋"/>
            <w:sz w:val="36"/>
            <w:szCs w:val="36"/>
          </w:rPr>
          <w:t>40.</w:t>
        </w:r>
        <w:r>
          <w:rPr>
            <w:rFonts w:ascii="华文仿宋" w:eastAsia="华文仿宋" w:hAnsi="华文仿宋" w:cs="华文仿宋" w:hint="eastAsia"/>
            <w:sz w:val="36"/>
            <w:szCs w:val="36"/>
          </w:rPr>
          <w:t>社保费减免</w:t>
        </w:r>
        <w:r>
          <w:rPr>
            <w:rFonts w:ascii="华文仿宋" w:eastAsia="华文仿宋" w:hAnsi="华文仿宋" w:cs="华文仿宋"/>
            <w:sz w:val="36"/>
            <w:szCs w:val="36"/>
          </w:rPr>
          <w:t>5</w:t>
        </w:r>
        <w:r>
          <w:rPr>
            <w:rFonts w:ascii="华文仿宋" w:eastAsia="华文仿宋" w:hAnsi="华文仿宋" w:cs="华文仿宋" w:hint="eastAsia"/>
            <w:sz w:val="36"/>
            <w:szCs w:val="36"/>
          </w:rPr>
          <w:t>个月，是每个月都需要提申请吗？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_Toc1454635862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11095186" w:history="1">
        <w:r>
          <w:rPr>
            <w:rFonts w:ascii="华文仿宋" w:eastAsia="华文仿宋" w:hAnsi="华文仿宋" w:cs="华文仿宋"/>
            <w:sz w:val="36"/>
            <w:szCs w:val="36"/>
          </w:rPr>
          <w:t>41.</w:t>
        </w:r>
        <w:r>
          <w:rPr>
            <w:rFonts w:ascii="华文仿宋" w:eastAsia="华文仿宋" w:hAnsi="华文仿宋" w:cs="华文仿宋" w:hint="eastAsia"/>
            <w:sz w:val="36"/>
            <w:szCs w:val="36"/>
          </w:rPr>
          <w:t>我们是大型国企，可享受此次企业基本养老保险的减半征收优惠，即便如此，受疫情影响，财务压力依然较大，准备按规定申请缓缴。请问缓缴也仅限于企业缴纳部分么？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_Toc1111095186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06480437" w:history="1">
        <w:r>
          <w:rPr>
            <w:rFonts w:ascii="华文仿宋" w:eastAsia="华文仿宋" w:hAnsi="华文仿宋" w:cs="华文仿宋"/>
            <w:sz w:val="36"/>
            <w:szCs w:val="36"/>
          </w:rPr>
          <w:t>42.</w:t>
        </w:r>
        <w:r>
          <w:rPr>
            <w:rFonts w:ascii="华文仿宋" w:eastAsia="华文仿宋" w:hAnsi="华文仿宋" w:cs="华文仿宋" w:hint="eastAsia"/>
            <w:sz w:val="36"/>
            <w:szCs w:val="36"/>
          </w:rPr>
          <w:t>企业养老、失业、工伤社保费可以缓缴多久？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_Toc1806480437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92903373" w:history="1">
        <w:r>
          <w:rPr>
            <w:rFonts w:ascii="华文仿宋" w:eastAsia="华文仿宋" w:hAnsi="华文仿宋" w:cs="华文仿宋"/>
            <w:sz w:val="36"/>
            <w:szCs w:val="36"/>
          </w:rPr>
          <w:t>43.</w:t>
        </w:r>
        <w:r>
          <w:rPr>
            <w:rFonts w:ascii="华文仿宋" w:eastAsia="华文仿宋" w:hAnsi="华文仿宋" w:cs="华文仿宋" w:hint="eastAsia"/>
            <w:sz w:val="36"/>
            <w:szCs w:val="36"/>
          </w:rPr>
          <w:t>请问享受阶段性减免社会保险费政策，需要申请提交什么材料吗？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_Toc392903373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775486" w:history="1">
        <w:r>
          <w:rPr>
            <w:rFonts w:ascii="华文仿宋" w:eastAsia="华文仿宋" w:hAnsi="华文仿宋" w:cs="华文仿宋"/>
            <w:sz w:val="36"/>
            <w:szCs w:val="36"/>
          </w:rPr>
          <w:t>44.</w:t>
        </w:r>
        <w:r>
          <w:rPr>
            <w:rFonts w:ascii="华文仿宋" w:eastAsia="华文仿宋" w:hAnsi="华文仿宋" w:cs="华文仿宋" w:hint="eastAsia"/>
            <w:sz w:val="36"/>
            <w:szCs w:val="36"/>
          </w:rPr>
          <w:t>在疫情期间，我们出口企业无法提交纸质出口退税资料，税务机关怎么审核给我们办出口退税？</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_Toc14775486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2"/>
        <w:tabs>
          <w:tab w:val="right" w:leader="dot" w:pos="8306"/>
        </w:tabs>
        <w:ind w:leftChars="0" w:left="0"/>
        <w:rPr>
          <w:rFonts w:ascii="华文仿宋" w:eastAsia="华文仿宋" w:hAnsi="华文仿宋" w:cs="华文仿宋"/>
          <w:sz w:val="36"/>
          <w:szCs w:val="36"/>
        </w:rPr>
      </w:pPr>
      <w:hyperlink w:anchor="_Toc1370973797" w:history="1">
        <w:r>
          <w:rPr>
            <w:rFonts w:ascii="华文仿宋" w:eastAsia="华文仿宋" w:hAnsi="华文仿宋" w:cs="华文仿宋"/>
            <w:sz w:val="36"/>
            <w:szCs w:val="36"/>
          </w:rPr>
          <w:t>45.</w:t>
        </w:r>
        <w:r>
          <w:rPr>
            <w:rFonts w:ascii="华文仿宋" w:eastAsia="华文仿宋" w:hAnsi="华文仿宋" w:cs="华文仿宋" w:hint="eastAsia"/>
            <w:sz w:val="36"/>
            <w:szCs w:val="36"/>
          </w:rPr>
          <w:t>在疫情防控期间，我公司出口业务需要报送的纸质资料暂时没有报，疫情防控结束后我们应该怎么补报？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_Toc1370973797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04557516" w:history="1">
        <w:r>
          <w:rPr>
            <w:rFonts w:ascii="华文仿宋" w:eastAsia="华文仿宋" w:hAnsi="华文仿宋" w:cs="华文仿宋"/>
            <w:sz w:val="36"/>
            <w:szCs w:val="36"/>
          </w:rPr>
          <w:t>46.</w:t>
        </w:r>
        <w:r>
          <w:rPr>
            <w:rFonts w:ascii="华文仿宋" w:eastAsia="华文仿宋" w:hAnsi="华文仿宋" w:cs="华文仿宋" w:hint="eastAsia"/>
            <w:sz w:val="36"/>
            <w:szCs w:val="36"/>
          </w:rPr>
          <w:t>请问受疫情影响较大的困难行业，需要企业提供什么证明材料，以证明受到疫情的较大影响呢？</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_Toc1604557516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6016033" w:history="1">
        <w:r>
          <w:rPr>
            <w:rFonts w:ascii="华文仿宋" w:eastAsia="华文仿宋" w:hAnsi="华文仿宋" w:cs="华文仿宋"/>
            <w:sz w:val="36"/>
            <w:szCs w:val="36"/>
          </w:rPr>
          <w:t>47.</w:t>
        </w:r>
        <w:r>
          <w:rPr>
            <w:rFonts w:ascii="华文仿宋" w:eastAsia="华文仿宋" w:hAnsi="华文仿宋" w:cs="华文仿宋" w:hint="eastAsia"/>
            <w:sz w:val="36"/>
            <w:szCs w:val="36"/>
          </w:rPr>
          <w:t>对参加疫情防治工作的医务人员和防疫工作者按照政府规定标准取得的临时性工作补助和奖金，免征个人所得税。这种个人所得税免征需要提供什么资料吗？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_Toc1846016033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95218422" w:history="1">
        <w:r>
          <w:rPr>
            <w:rFonts w:ascii="华文仿宋" w:eastAsia="华文仿宋" w:hAnsi="华文仿宋" w:cs="华文仿宋"/>
            <w:sz w:val="36"/>
            <w:szCs w:val="36"/>
          </w:rPr>
          <w:t>48.</w:t>
        </w:r>
        <w:r>
          <w:rPr>
            <w:rFonts w:ascii="华文仿宋" w:eastAsia="华文仿宋" w:hAnsi="华文仿宋" w:cs="华文仿宋" w:hint="eastAsia"/>
            <w:sz w:val="36"/>
            <w:szCs w:val="36"/>
          </w:rPr>
          <w:t>疫情防控重点物资生产企业一次性扣除政策，如果企业是通过融资租赁方式取得的设备，这个是否能适用一次性扣除政策呢？</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_Toc1295218422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1772562" w:history="1">
        <w:r>
          <w:rPr>
            <w:rFonts w:ascii="华文仿宋" w:eastAsia="华文仿宋" w:hAnsi="华文仿宋" w:cs="华文仿宋"/>
            <w:sz w:val="36"/>
            <w:szCs w:val="36"/>
          </w:rPr>
          <w:t>49.</w:t>
        </w:r>
        <w:r>
          <w:rPr>
            <w:rFonts w:ascii="华文仿宋" w:eastAsia="华文仿宋" w:hAnsi="华文仿宋" w:cs="华文仿宋" w:hint="eastAsia"/>
            <w:sz w:val="36"/>
            <w:szCs w:val="36"/>
          </w:rPr>
          <w:t>通过县级以上人民政府及其部门捐赠，怎么理解？向政府哪个部门捐赠都可以吗？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_Toc1841772562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42161676" w:history="1">
        <w:r>
          <w:rPr>
            <w:rFonts w:ascii="华文仿宋" w:eastAsia="华文仿宋" w:hAnsi="华文仿宋" w:cs="华文仿宋"/>
            <w:sz w:val="36"/>
            <w:szCs w:val="36"/>
          </w:rPr>
          <w:t>50.</w:t>
        </w:r>
        <w:r>
          <w:rPr>
            <w:rFonts w:ascii="华文仿宋" w:eastAsia="华文仿宋" w:hAnsi="华文仿宋" w:cs="华文仿宋" w:hint="eastAsia"/>
            <w:sz w:val="36"/>
            <w:szCs w:val="36"/>
          </w:rPr>
          <w:t>因受疫情影响遭受重大损失或发生严重亏损，纳税人确有困难的企业，对于房产税、城镇土地使用税有什么减免政策？怎么申请？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_Toc842161676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六、</w:t>
      </w:r>
      <w:hyperlink w:anchor="_Toc146571155" w:history="1">
        <w:r>
          <w:rPr>
            <w:rFonts w:ascii="华文仿宋" w:eastAsia="华文仿宋" w:hAnsi="华文仿宋" w:cs="华文仿宋" w:hint="eastAsia"/>
            <w:bCs/>
            <w:sz w:val="36"/>
            <w:szCs w:val="36"/>
          </w:rPr>
          <w:t>关于复工复产期间建设工程与房地产领域常见问题指引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_Toc146571155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57658976" w:history="1">
        <w:r>
          <w:rPr>
            <w:rFonts w:ascii="华文仿宋" w:eastAsia="华文仿宋" w:hAnsi="华文仿宋" w:cs="华文仿宋"/>
            <w:bCs/>
            <w:sz w:val="36"/>
            <w:szCs w:val="36"/>
          </w:rPr>
          <w:t>1.</w:t>
        </w:r>
        <w:r>
          <w:rPr>
            <w:rFonts w:ascii="华文仿宋" w:eastAsia="华文仿宋" w:hAnsi="华文仿宋" w:cs="华文仿宋" w:hint="eastAsia"/>
            <w:bCs/>
            <w:sz w:val="36"/>
            <w:szCs w:val="36"/>
          </w:rPr>
          <w:t>建筑施工企业应何时全面复工？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_Toc257658976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47377280"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建筑工地恢复施工后在疫情防控上有什么要求？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_Toc1147377280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14278547"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全面复工后，施工企业因疫情防控不到位有哪些法律风险？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_Toc1714278547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38931277"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建筑施工企业应采取哪些措施降低疫情防控不利的法律风险？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_Toc1238931277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16531227"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、建筑施工企业复工可以申请哪些补助？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_Toc716531227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99523460"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因疫情影响，建设工程工期以及工程计价与调整方面有哪些政策性依据？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_Toc1799523460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78591519"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因疫情影响，固定价合同能否调整合同价款？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_Toc1578591519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74684795"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工程复工后，对于延误的工期，承包人是否需要赶工？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_Toc1374684795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98275139"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工程复工后，发包人要求赶工，赶工费用如何承担？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_Toc1698275139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05108896" w:history="1">
        <w:r>
          <w:rPr>
            <w:rFonts w:ascii="华文仿宋" w:eastAsia="华文仿宋" w:hAnsi="华文仿宋" w:cs="华文仿宋"/>
            <w:bCs/>
            <w:sz w:val="36"/>
            <w:szCs w:val="36"/>
          </w:rPr>
          <w:t>10.</w:t>
        </w:r>
        <w:r>
          <w:rPr>
            <w:rFonts w:ascii="华文仿宋" w:eastAsia="华文仿宋" w:hAnsi="华文仿宋" w:cs="华文仿宋" w:hint="eastAsia"/>
            <w:sz w:val="36"/>
            <w:szCs w:val="36"/>
          </w:rPr>
          <w:t>疫情发生后，尚未开工的建设工程，建筑施工企业如何降低工程价款的风险？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_Toc705108896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50450926" w:history="1">
        <w:r>
          <w:rPr>
            <w:rFonts w:ascii="华文仿宋" w:eastAsia="华文仿宋" w:hAnsi="华文仿宋" w:cs="华文仿宋"/>
            <w:sz w:val="36"/>
            <w:szCs w:val="36"/>
          </w:rPr>
          <w:t>11.</w:t>
        </w:r>
        <w:r>
          <w:rPr>
            <w:rFonts w:ascii="华文仿宋" w:eastAsia="华文仿宋" w:hAnsi="华文仿宋" w:cs="华文仿宋" w:hint="eastAsia"/>
            <w:sz w:val="36"/>
            <w:szCs w:val="36"/>
          </w:rPr>
          <w:t>疫情防控期间新开工的工程项目，建筑施工企业是否可以暂不缴纳农民工工资保证金？</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_Toc950450926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45346896" w:history="1">
        <w:r>
          <w:rPr>
            <w:rFonts w:ascii="华文仿宋" w:eastAsia="华文仿宋" w:hAnsi="华文仿宋" w:cs="华文仿宋"/>
            <w:bCs/>
            <w:sz w:val="36"/>
            <w:szCs w:val="36"/>
          </w:rPr>
          <w:t>12.</w:t>
        </w:r>
        <w:r>
          <w:rPr>
            <w:rFonts w:ascii="华文仿宋" w:eastAsia="华文仿宋" w:hAnsi="华文仿宋" w:cs="华文仿宋" w:hint="eastAsia"/>
            <w:bCs/>
            <w:sz w:val="36"/>
            <w:szCs w:val="36"/>
          </w:rPr>
          <w:t>疫情防控期间，建筑施工企业拟申报各项资质怎么办？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_Toc1245346896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69657410" w:history="1">
        <w:r>
          <w:rPr>
            <w:rFonts w:ascii="华文仿宋" w:eastAsia="华文仿宋" w:hAnsi="华文仿宋" w:cs="华文仿宋"/>
            <w:bCs/>
            <w:sz w:val="36"/>
            <w:szCs w:val="36"/>
          </w:rPr>
          <w:t>13.</w:t>
        </w:r>
        <w:r>
          <w:rPr>
            <w:rFonts w:ascii="华文仿宋" w:eastAsia="华文仿宋" w:hAnsi="华文仿宋" w:cs="华文仿宋" w:hint="eastAsia"/>
            <w:bCs/>
            <w:sz w:val="36"/>
            <w:szCs w:val="36"/>
          </w:rPr>
          <w:t>疫情防控期间，建筑施工企业安全许可证及安全证书等到期了怎么办？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_Toc1169657410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66785232" w:history="1">
        <w:r>
          <w:rPr>
            <w:rFonts w:ascii="华文仿宋" w:eastAsia="华文仿宋" w:hAnsi="华文仿宋" w:cs="华文仿宋"/>
            <w:bCs/>
            <w:sz w:val="36"/>
            <w:szCs w:val="36"/>
          </w:rPr>
          <w:t>14.</w:t>
        </w:r>
        <w:r>
          <w:rPr>
            <w:rFonts w:ascii="华文仿宋" w:eastAsia="华文仿宋" w:hAnsi="华文仿宋" w:cs="华文仿宋" w:hint="eastAsia"/>
            <w:bCs/>
            <w:sz w:val="36"/>
            <w:szCs w:val="36"/>
          </w:rPr>
          <w:t>房地产开发企业可以以疫情影响为由缓缴或分期缴纳土地出让金吗？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_Toc366785232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81327334" w:history="1">
        <w:r>
          <w:rPr>
            <w:rFonts w:ascii="华文仿宋" w:eastAsia="华文仿宋" w:hAnsi="华文仿宋" w:cs="华文仿宋"/>
            <w:bCs/>
            <w:sz w:val="36"/>
            <w:szCs w:val="36"/>
          </w:rPr>
          <w:t>15.</w:t>
        </w:r>
        <w:r>
          <w:rPr>
            <w:rFonts w:ascii="华文仿宋" w:eastAsia="华文仿宋" w:hAnsi="华文仿宋" w:cs="华文仿宋" w:hint="eastAsia"/>
            <w:bCs/>
            <w:sz w:val="36"/>
            <w:szCs w:val="36"/>
          </w:rPr>
          <w:t>疫情防控期间，针对新出让土地，房地产开发企业能否分期缴纳土地出让金</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_Toc1281327334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02490422" w:history="1">
        <w:r>
          <w:rPr>
            <w:rFonts w:ascii="华文仿宋" w:eastAsia="华文仿宋" w:hAnsi="华文仿宋" w:cs="华文仿宋"/>
            <w:bCs/>
            <w:sz w:val="36"/>
            <w:szCs w:val="36"/>
          </w:rPr>
          <w:t>16.</w:t>
        </w:r>
        <w:r>
          <w:rPr>
            <w:rFonts w:ascii="华文仿宋" w:eastAsia="华文仿宋" w:hAnsi="华文仿宋" w:cs="华文仿宋" w:hint="eastAsia"/>
            <w:bCs/>
            <w:sz w:val="36"/>
            <w:szCs w:val="36"/>
          </w:rPr>
          <w:t>尚未开、竣工的项目，房地产开发企业能否以疫情影响为由延长开竣工时间？</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_Toc302490422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2730105" w:history="1">
        <w:r>
          <w:rPr>
            <w:rFonts w:ascii="华文仿宋" w:eastAsia="华文仿宋" w:hAnsi="华文仿宋" w:cs="华文仿宋"/>
            <w:bCs/>
            <w:sz w:val="36"/>
            <w:szCs w:val="36"/>
          </w:rPr>
          <w:t>17.</w:t>
        </w:r>
        <w:r>
          <w:rPr>
            <w:rFonts w:ascii="华文仿宋" w:eastAsia="华文仿宋" w:hAnsi="华文仿宋" w:cs="华文仿宋" w:hint="eastAsia"/>
            <w:bCs/>
            <w:sz w:val="36"/>
            <w:szCs w:val="36"/>
          </w:rPr>
          <w:t>房地产开发企业可以以疫情为由缓缴配套费及物业保修金吗？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_Toc862730105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5290191"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建设单位可以以疫情为由暂缓缴纳劳保费用吗？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_Toc95290191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66923122"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、房地产开发企业复工后资金困难影响金融还款怎么办？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_Toc1666923122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52736339" w:history="1">
        <w:r>
          <w:rPr>
            <w:rFonts w:ascii="华文仿宋" w:eastAsia="华文仿宋" w:hAnsi="华文仿宋" w:cs="华文仿宋"/>
            <w:bCs/>
            <w:sz w:val="36"/>
            <w:szCs w:val="36"/>
          </w:rPr>
          <w:t>20.</w:t>
        </w:r>
        <w:r>
          <w:rPr>
            <w:rFonts w:ascii="华文仿宋" w:eastAsia="华文仿宋" w:hAnsi="华文仿宋" w:cs="华文仿宋" w:hint="eastAsia"/>
            <w:bCs/>
            <w:sz w:val="36"/>
            <w:szCs w:val="36"/>
          </w:rPr>
          <w:t>房地产开发企业复工后如何办理招投标及招投标备案？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_Toc2052736339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14860518" w:history="1">
        <w:r>
          <w:rPr>
            <w:rFonts w:ascii="华文仿宋" w:eastAsia="华文仿宋" w:hAnsi="华文仿宋" w:cs="华文仿宋"/>
            <w:sz w:val="36"/>
            <w:szCs w:val="36"/>
          </w:rPr>
          <w:t>21.</w:t>
        </w:r>
        <w:r>
          <w:rPr>
            <w:rFonts w:ascii="华文仿宋" w:eastAsia="华文仿宋" w:hAnsi="华文仿宋" w:cs="华文仿宋" w:hint="eastAsia"/>
            <w:bCs/>
            <w:sz w:val="36"/>
            <w:szCs w:val="36"/>
          </w:rPr>
          <w:t>房地产开发企业复工后，在疫情防控期间如何办理五证？</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_Toc1014860518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45601552" w:history="1">
        <w:r>
          <w:rPr>
            <w:rFonts w:ascii="华文仿宋" w:eastAsia="华文仿宋" w:hAnsi="华文仿宋" w:cs="华文仿宋"/>
            <w:bCs/>
            <w:sz w:val="36"/>
            <w:szCs w:val="36"/>
          </w:rPr>
          <w:t>22.</w:t>
        </w:r>
        <w:r>
          <w:rPr>
            <w:rFonts w:ascii="华文仿宋" w:eastAsia="华文仿宋" w:hAnsi="华文仿宋" w:cs="华文仿宋" w:hint="eastAsia"/>
            <w:bCs/>
            <w:sz w:val="36"/>
            <w:szCs w:val="36"/>
          </w:rPr>
          <w:t>房地产开发企业复工后，在疫情防控期间如何开展销售、签约及网签备案工作？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_Toc1445601552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42785953" w:history="1">
        <w:r>
          <w:rPr>
            <w:rFonts w:ascii="华文仿宋" w:eastAsia="华文仿宋" w:hAnsi="华文仿宋" w:cs="华文仿宋"/>
            <w:bCs/>
            <w:sz w:val="36"/>
            <w:szCs w:val="36"/>
          </w:rPr>
          <w:t>23.</w:t>
        </w:r>
        <w:r>
          <w:rPr>
            <w:rFonts w:ascii="华文仿宋" w:eastAsia="华文仿宋" w:hAnsi="华文仿宋" w:cs="华文仿宋" w:hint="eastAsia"/>
            <w:bCs/>
            <w:sz w:val="36"/>
            <w:szCs w:val="36"/>
          </w:rPr>
          <w:t>房地产开发企业复工后，如何与业主办理交房手续？</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_Toc1742785953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74050638"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房地产开发企业或建筑施工企业采购设备，因新冠疫情增加的运输费、人工费、保管费应该由供货单位承担，还是由采购单位承担？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_Toc1474050638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97721074" w:history="1">
        <w:r>
          <w:rPr>
            <w:rFonts w:ascii="华文仿宋" w:eastAsia="华文仿宋" w:hAnsi="华文仿宋" w:cs="华文仿宋"/>
            <w:bCs/>
            <w:sz w:val="36"/>
            <w:szCs w:val="36"/>
          </w:rPr>
          <w:t>25.</w:t>
        </w:r>
        <w:r>
          <w:rPr>
            <w:rFonts w:ascii="华文仿宋" w:eastAsia="华文仿宋" w:hAnsi="华文仿宋" w:cs="华文仿宋" w:hint="eastAsia"/>
            <w:bCs/>
            <w:sz w:val="36"/>
            <w:szCs w:val="36"/>
          </w:rPr>
          <w:t>设计单位以新冠疫情为由迟延交付图纸，房地产开发企业可否追究其违约责任？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_Toc997721074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45774942" w:history="1">
        <w:r>
          <w:rPr>
            <w:rFonts w:ascii="华文仿宋" w:eastAsia="华文仿宋" w:hAnsi="华文仿宋" w:cs="华文仿宋"/>
            <w:bCs/>
            <w:sz w:val="36"/>
            <w:szCs w:val="36"/>
          </w:rPr>
          <w:t>26</w:t>
        </w:r>
        <w:r>
          <w:rPr>
            <w:rFonts w:ascii="华文仿宋" w:eastAsia="华文仿宋" w:hAnsi="华文仿宋" w:cs="华文仿宋" w:hint="eastAsia"/>
            <w:bCs/>
            <w:sz w:val="36"/>
            <w:szCs w:val="36"/>
          </w:rPr>
          <w:t>、</w:t>
        </w:r>
        <w:r>
          <w:rPr>
            <w:rFonts w:ascii="华文仿宋" w:eastAsia="华文仿宋" w:hAnsi="华文仿宋" w:cs="华文仿宋" w:hint="eastAsia"/>
            <w:bCs/>
            <w:kern w:val="0"/>
            <w:sz w:val="36"/>
            <w:szCs w:val="36"/>
          </w:rPr>
          <w:t>对参与疫情防控工作的住宅小区物业服务企业，有无补助政策？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_Toc1145774942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七、</w:t>
      </w:r>
      <w:hyperlink w:anchor="_Toc553587545" w:history="1">
        <w:r>
          <w:rPr>
            <w:rFonts w:ascii="华文仿宋" w:eastAsia="华文仿宋" w:hAnsi="华文仿宋" w:cs="华文仿宋" w:hint="eastAsia"/>
            <w:bCs/>
            <w:sz w:val="36"/>
            <w:szCs w:val="36"/>
          </w:rPr>
          <w:t>关于复工复产期间劳动与社会保障领域</w:t>
        </w:r>
      </w:hyperlink>
      <w:hyperlink w:anchor="_Toc1246710011"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_Toc1246710011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57211098" w:history="1">
        <w:r>
          <w:rPr>
            <w:rFonts w:ascii="华文仿宋" w:eastAsia="华文仿宋" w:hAnsi="华文仿宋" w:cs="华文仿宋" w:hint="eastAsia"/>
            <w:bCs/>
            <w:sz w:val="36"/>
            <w:szCs w:val="36"/>
          </w:rPr>
          <w:t>１</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已具备复工条件的企业，对不愿复工的职工，可否解除劳动合同？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_Toc457211098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50435120" w:history="1">
        <w:r>
          <w:rPr>
            <w:rFonts w:ascii="华文仿宋" w:eastAsia="华文仿宋" w:hAnsi="华文仿宋" w:cs="华文仿宋" w:hint="eastAsia"/>
            <w:bCs/>
            <w:sz w:val="36"/>
            <w:szCs w:val="36"/>
          </w:rPr>
          <w:t>２</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职工被隔离期间，以及医学观察期期满、隔离期期满后，因病需要继续治疗的，用人单位如何发放工资？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_Toc650435120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71298610" w:history="1">
        <w:r>
          <w:rPr>
            <w:rFonts w:ascii="华文仿宋" w:eastAsia="华文仿宋" w:hAnsi="华文仿宋" w:cs="华文仿宋" w:hint="eastAsia"/>
            <w:bCs/>
            <w:sz w:val="36"/>
            <w:szCs w:val="36"/>
          </w:rPr>
          <w:t>３</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企业职工因履行正常工作职责感染新冠肺炎或因此死亡的，是否属于工伤？</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_Toc1171298610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3146221" w:history="1">
        <w:r>
          <w:rPr>
            <w:rFonts w:ascii="华文仿宋" w:eastAsia="华文仿宋" w:hAnsi="华文仿宋" w:cs="华文仿宋" w:hint="eastAsia"/>
            <w:bCs/>
            <w:sz w:val="36"/>
            <w:szCs w:val="36"/>
          </w:rPr>
          <w:t>４</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因疫情影响用人单位延迟发放工资的，是否属于未及时支付劳动报酬的情形？</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_Toc33146221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90271774" w:history="1">
        <w:r>
          <w:rPr>
            <w:rFonts w:ascii="华文仿宋" w:eastAsia="华文仿宋" w:hAnsi="华文仿宋" w:cs="华文仿宋" w:hint="eastAsia"/>
            <w:bCs/>
            <w:sz w:val="36"/>
            <w:szCs w:val="36"/>
          </w:rPr>
          <w:t>５</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因受疫情影响导致生产经营困难的企业如何合法有效低用工成本？</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_Toc890271774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79136969"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疫情防控期间，企业该如何开展集体协商？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_Toc1279136969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43731513"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受疫情影响，导致企业生产经营困难，暂无工资支付能力的，可否延期支付职工工资？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_Toc2143731513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62393272"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受疫情影响，坚持不裁员或少裁员且符合条件的参保企业，可享受哪些失业保险稳岗返还政策？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_Toc1362393272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73078190"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疫情防控期间，企业集体合同到期后无法及时重新签订的，可否顺延？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_Toc1273078190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45564269" w:history="1">
        <w:r>
          <w:rPr>
            <w:rFonts w:ascii="华文仿宋" w:eastAsia="华文仿宋" w:hAnsi="华文仿宋" w:cs="华文仿宋"/>
            <w:bCs/>
            <w:sz w:val="36"/>
            <w:szCs w:val="36"/>
          </w:rPr>
          <w:t>10.</w:t>
        </w:r>
        <w:r>
          <w:rPr>
            <w:rFonts w:ascii="华文仿宋" w:eastAsia="华文仿宋" w:hAnsi="华文仿宋" w:cs="华文仿宋" w:hint="eastAsia"/>
            <w:sz w:val="36"/>
            <w:szCs w:val="36"/>
          </w:rPr>
          <w:t>企业是否有权要求返岗员工披露感染、疑似新冠肺炎相关情况，以及假期所在地、接触人员、返岗路线等与疫情防控有关的个人信息？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_Toc1245564269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28078127" w:history="1">
        <w:r>
          <w:rPr>
            <w:rFonts w:ascii="华文仿宋" w:eastAsia="华文仿宋" w:hAnsi="华文仿宋" w:cs="华文仿宋"/>
            <w:sz w:val="36"/>
            <w:szCs w:val="36"/>
          </w:rPr>
          <w:t>11.</w:t>
        </w:r>
        <w:r>
          <w:rPr>
            <w:rFonts w:ascii="华文仿宋" w:eastAsia="华文仿宋" w:hAnsi="华文仿宋" w:cs="华文仿宋" w:hint="eastAsia"/>
            <w:sz w:val="36"/>
            <w:szCs w:val="36"/>
          </w:rPr>
          <w:t>用人单位能否与疑似感染新冠肺炎或密切接触者且拒绝配合检查检疫、治疗的劳动者解除劳动关系？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_Toc528078127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06651085" w:history="1">
        <w:r>
          <w:rPr>
            <w:rFonts w:ascii="华文仿宋" w:eastAsia="华文仿宋" w:hAnsi="华文仿宋" w:cs="华文仿宋"/>
            <w:sz w:val="36"/>
            <w:szCs w:val="36"/>
          </w:rPr>
          <w:t>12.</w:t>
        </w:r>
        <w:r>
          <w:rPr>
            <w:rFonts w:ascii="华文仿宋" w:eastAsia="华文仿宋" w:hAnsi="华文仿宋" w:cs="华文仿宋" w:hint="eastAsia"/>
            <w:sz w:val="36"/>
            <w:szCs w:val="36"/>
          </w:rPr>
          <w:t>对春节期间（截至</w:t>
        </w:r>
        <w:r>
          <w:rPr>
            <w:rFonts w:ascii="华文仿宋" w:eastAsia="华文仿宋" w:hAnsi="华文仿宋" w:cs="华文仿宋"/>
            <w:sz w:val="36"/>
            <w:szCs w:val="36"/>
          </w:rPr>
          <w:t>2020</w:t>
        </w:r>
        <w:r>
          <w:rPr>
            <w:rFonts w:ascii="华文仿宋" w:eastAsia="华文仿宋" w:hAnsi="华文仿宋" w:cs="华文仿宋" w:hint="eastAsia"/>
            <w:sz w:val="36"/>
            <w:szCs w:val="36"/>
          </w:rPr>
          <w:t>年</w:t>
        </w:r>
        <w:r>
          <w:rPr>
            <w:rFonts w:ascii="华文仿宋" w:eastAsia="华文仿宋" w:hAnsi="华文仿宋" w:cs="华文仿宋"/>
            <w:sz w:val="36"/>
            <w:szCs w:val="36"/>
          </w:rPr>
          <w:t>2</w:t>
        </w:r>
        <w:r>
          <w:rPr>
            <w:rFonts w:ascii="华文仿宋" w:eastAsia="华文仿宋" w:hAnsi="华文仿宋" w:cs="华文仿宋" w:hint="eastAsia"/>
            <w:sz w:val="36"/>
            <w:szCs w:val="36"/>
          </w:rPr>
          <w:t>月</w:t>
        </w:r>
        <w:r>
          <w:rPr>
            <w:rFonts w:ascii="华文仿宋" w:eastAsia="华文仿宋" w:hAnsi="华文仿宋" w:cs="华文仿宋"/>
            <w:sz w:val="36"/>
            <w:szCs w:val="36"/>
          </w:rPr>
          <w:t>9</w:t>
        </w:r>
        <w:r>
          <w:rPr>
            <w:rFonts w:ascii="华文仿宋" w:eastAsia="华文仿宋" w:hAnsi="华文仿宋" w:cs="华文仿宋" w:hint="eastAsia"/>
            <w:sz w:val="36"/>
            <w:szCs w:val="36"/>
          </w:rPr>
          <w:t>日）开工生产、配送疫情防控急需物资的企业，新吸纳人员就业且签订劳动合同（或就业协议）的，是否享受就业补贴，补贴标准是什么？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_Toc2006651085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01593107" w:history="1">
        <w:r>
          <w:rPr>
            <w:rFonts w:ascii="华文仿宋" w:eastAsia="华文仿宋" w:hAnsi="华文仿宋" w:cs="华文仿宋"/>
            <w:sz w:val="36"/>
            <w:szCs w:val="36"/>
          </w:rPr>
          <w:t>13.</w:t>
        </w:r>
        <w:r>
          <w:rPr>
            <w:rFonts w:ascii="华文仿宋" w:eastAsia="华文仿宋" w:hAnsi="华文仿宋" w:cs="华文仿宋" w:hint="eastAsia"/>
            <w:sz w:val="36"/>
            <w:szCs w:val="36"/>
          </w:rPr>
          <w:t>疫情防控期间，企业实行特殊工时的批复时效到期，可否顺延？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_Toc1701593107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35622250" w:history="1">
        <w:r>
          <w:rPr>
            <w:rFonts w:ascii="华文仿宋" w:eastAsia="华文仿宋" w:hAnsi="华文仿宋" w:cs="华文仿宋"/>
            <w:sz w:val="36"/>
            <w:szCs w:val="36"/>
          </w:rPr>
          <w:t>14.</w:t>
        </w:r>
        <w:r>
          <w:rPr>
            <w:rFonts w:ascii="华文仿宋" w:eastAsia="华文仿宋" w:hAnsi="华文仿宋" w:cs="华文仿宋" w:hint="eastAsia"/>
            <w:sz w:val="36"/>
            <w:szCs w:val="36"/>
          </w:rPr>
          <w:t>用人单位已向应聘人员发放录用通知书，可以疫情防控为由取消录用吗？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_Toc635622250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19495572" w:history="1">
        <w:r>
          <w:rPr>
            <w:rFonts w:ascii="华文仿宋" w:eastAsia="华文仿宋" w:hAnsi="华文仿宋" w:cs="华文仿宋"/>
            <w:sz w:val="36"/>
            <w:szCs w:val="36"/>
          </w:rPr>
          <w:t>15</w:t>
        </w:r>
        <w:r>
          <w:rPr>
            <w:rFonts w:ascii="华文仿宋" w:eastAsia="华文仿宋" w:hAnsi="华文仿宋" w:cs="华文仿宋" w:hint="eastAsia"/>
            <w:sz w:val="36"/>
            <w:szCs w:val="36"/>
          </w:rPr>
          <w:t>、用人单位能否以曾患有新冠肺炎或者来自疫情严重地区为由，拒绝录用求职者？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_Toc1319495572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45939682" w:history="1">
        <w:r>
          <w:rPr>
            <w:rFonts w:ascii="华文仿宋" w:eastAsia="华文仿宋" w:hAnsi="华文仿宋" w:cs="华文仿宋"/>
            <w:kern w:val="0"/>
            <w:sz w:val="36"/>
            <w:szCs w:val="36"/>
          </w:rPr>
          <w:t>16.</w:t>
        </w:r>
        <w:r>
          <w:rPr>
            <w:rFonts w:ascii="华文仿宋" w:eastAsia="华文仿宋" w:hAnsi="华文仿宋" w:cs="华文仿宋" w:hint="eastAsia"/>
            <w:kern w:val="0"/>
            <w:sz w:val="36"/>
            <w:szCs w:val="36"/>
          </w:rPr>
          <w:t>员工在</w:t>
        </w:r>
        <w:r>
          <w:rPr>
            <w:rFonts w:ascii="华文仿宋" w:eastAsia="华文仿宋" w:hAnsi="华文仿宋" w:cs="华文仿宋"/>
            <w:kern w:val="0"/>
            <w:sz w:val="36"/>
            <w:szCs w:val="36"/>
          </w:rPr>
          <w:t>2020</w:t>
        </w:r>
        <w:r>
          <w:rPr>
            <w:rFonts w:ascii="华文仿宋" w:eastAsia="华文仿宋" w:hAnsi="华文仿宋" w:cs="华文仿宋" w:hint="eastAsia"/>
            <w:kern w:val="0"/>
            <w:sz w:val="36"/>
            <w:szCs w:val="36"/>
          </w:rPr>
          <w:t>年春节前提出离职申请，现因疫情导致离职手续无法办理的，离职是否有效力？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_Toc1845939682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987165" w:history="1">
        <w:r>
          <w:rPr>
            <w:rFonts w:ascii="华文仿宋" w:eastAsia="华文仿宋" w:hAnsi="华文仿宋" w:cs="华文仿宋"/>
            <w:kern w:val="0"/>
            <w:sz w:val="36"/>
            <w:szCs w:val="36"/>
          </w:rPr>
          <w:t>17.</w:t>
        </w:r>
        <w:r>
          <w:rPr>
            <w:rFonts w:ascii="华文仿宋" w:eastAsia="华文仿宋" w:hAnsi="华文仿宋" w:cs="华文仿宋" w:hint="eastAsia"/>
            <w:kern w:val="0"/>
            <w:sz w:val="36"/>
            <w:szCs w:val="36"/>
          </w:rPr>
          <w:t>员工年休假与国务院延长的</w:t>
        </w:r>
        <w:r>
          <w:rPr>
            <w:rFonts w:ascii="华文仿宋" w:eastAsia="华文仿宋" w:hAnsi="华文仿宋" w:cs="华文仿宋"/>
            <w:kern w:val="0"/>
            <w:sz w:val="36"/>
            <w:szCs w:val="36"/>
          </w:rPr>
          <w:t>2020</w:t>
        </w:r>
        <w:r>
          <w:rPr>
            <w:rFonts w:ascii="华文仿宋" w:eastAsia="华文仿宋" w:hAnsi="华文仿宋" w:cs="华文仿宋" w:hint="eastAsia"/>
            <w:kern w:val="0"/>
            <w:sz w:val="36"/>
            <w:szCs w:val="36"/>
          </w:rPr>
          <w:t>年春节假期重叠，如何处理？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_Toc11987165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52302984" w:history="1">
        <w:r>
          <w:rPr>
            <w:rFonts w:ascii="华文仿宋" w:eastAsia="华文仿宋" w:hAnsi="华文仿宋" w:cs="华文仿宋"/>
            <w:kern w:val="0"/>
            <w:sz w:val="36"/>
            <w:szCs w:val="36"/>
          </w:rPr>
          <w:t>18.</w:t>
        </w:r>
        <w:r>
          <w:rPr>
            <w:rFonts w:ascii="华文仿宋" w:eastAsia="华文仿宋" w:hAnsi="华文仿宋" w:cs="华文仿宋" w:hint="eastAsia"/>
            <w:kern w:val="0"/>
            <w:sz w:val="36"/>
            <w:szCs w:val="36"/>
          </w:rPr>
          <w:t>对于已复工企业，若员工因私事，如需照顾小孩等情形未来公司上班，申请事假的，用人单位如何处理？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_Toc1752302984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65517130" w:history="1">
        <w:r>
          <w:rPr>
            <w:rFonts w:ascii="华文仿宋" w:eastAsia="华文仿宋" w:hAnsi="华文仿宋" w:cs="华文仿宋"/>
            <w:bCs/>
            <w:kern w:val="0"/>
            <w:sz w:val="36"/>
            <w:szCs w:val="36"/>
          </w:rPr>
          <w:t>19.</w:t>
        </w:r>
        <w:r>
          <w:rPr>
            <w:rFonts w:ascii="华文仿宋" w:eastAsia="华文仿宋" w:hAnsi="华文仿宋" w:cs="华文仿宋" w:hint="eastAsia"/>
            <w:bCs/>
            <w:kern w:val="0"/>
            <w:sz w:val="36"/>
            <w:szCs w:val="36"/>
          </w:rPr>
          <w:t>如何理解我省阶段性减免企业社会保险费中的“减”“免”“缓”三项政策？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_Toc365517130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43173490" w:history="1">
        <w:r>
          <w:rPr>
            <w:rFonts w:ascii="华文仿宋" w:eastAsia="华文仿宋" w:hAnsi="华文仿宋" w:cs="华文仿宋"/>
            <w:kern w:val="0"/>
            <w:sz w:val="36"/>
            <w:szCs w:val="36"/>
          </w:rPr>
          <w:t>20.</w:t>
        </w:r>
        <w:r>
          <w:rPr>
            <w:rFonts w:ascii="华文仿宋" w:eastAsia="华文仿宋" w:hAnsi="华文仿宋" w:cs="华文仿宋" w:hint="eastAsia"/>
            <w:kern w:val="0"/>
            <w:sz w:val="36"/>
            <w:szCs w:val="36"/>
          </w:rPr>
          <w:t>我省阶段性减免企业社会保险费这种的减免政策与缓缴政策能否重复享受？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_Toc1443173490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6537212" w:history="1">
        <w:r>
          <w:rPr>
            <w:rFonts w:ascii="华文仿宋" w:eastAsia="华文仿宋" w:hAnsi="华文仿宋" w:cs="华文仿宋"/>
            <w:kern w:val="0"/>
            <w:sz w:val="36"/>
            <w:szCs w:val="36"/>
          </w:rPr>
          <w:t>21.</w:t>
        </w:r>
        <w:r>
          <w:rPr>
            <w:rFonts w:ascii="华文仿宋" w:eastAsia="华文仿宋" w:hAnsi="华文仿宋" w:cs="华文仿宋" w:hint="eastAsia"/>
            <w:kern w:val="0"/>
            <w:sz w:val="36"/>
            <w:szCs w:val="36"/>
          </w:rPr>
          <w:t>对于已经缴纳了</w:t>
        </w:r>
        <w:r>
          <w:rPr>
            <w:rFonts w:ascii="华文仿宋" w:eastAsia="华文仿宋" w:hAnsi="华文仿宋" w:cs="华文仿宋"/>
            <w:kern w:val="0"/>
            <w:sz w:val="36"/>
            <w:szCs w:val="36"/>
          </w:rPr>
          <w:t>2020</w:t>
        </w:r>
        <w:r>
          <w:rPr>
            <w:rFonts w:ascii="华文仿宋" w:eastAsia="华文仿宋" w:hAnsi="华文仿宋" w:cs="华文仿宋" w:hint="eastAsia"/>
            <w:kern w:val="0"/>
            <w:sz w:val="36"/>
            <w:szCs w:val="36"/>
          </w:rPr>
          <w:t>年</w:t>
        </w:r>
        <w:r>
          <w:rPr>
            <w:rFonts w:ascii="华文仿宋" w:eastAsia="华文仿宋" w:hAnsi="华文仿宋" w:cs="华文仿宋"/>
            <w:kern w:val="0"/>
            <w:sz w:val="36"/>
            <w:szCs w:val="36"/>
          </w:rPr>
          <w:t>2</w:t>
        </w:r>
        <w:r>
          <w:rPr>
            <w:rFonts w:ascii="华文仿宋" w:eastAsia="华文仿宋" w:hAnsi="华文仿宋" w:cs="华文仿宋" w:hint="eastAsia"/>
            <w:kern w:val="0"/>
            <w:sz w:val="36"/>
            <w:szCs w:val="36"/>
          </w:rPr>
          <w:t>月份的三项社会保险费的企业，能否申请退还？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_Toc1736537212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78159354" w:history="1">
        <w:r>
          <w:rPr>
            <w:rFonts w:ascii="华文仿宋" w:eastAsia="华文仿宋" w:hAnsi="华文仿宋" w:cs="华文仿宋"/>
            <w:kern w:val="0"/>
            <w:sz w:val="36"/>
            <w:szCs w:val="36"/>
          </w:rPr>
          <w:t>22.</w:t>
        </w:r>
        <w:r>
          <w:rPr>
            <w:rFonts w:ascii="华文仿宋" w:eastAsia="华文仿宋" w:hAnsi="华文仿宋" w:cs="华文仿宋" w:hint="eastAsia"/>
            <w:kern w:val="0"/>
            <w:sz w:val="36"/>
            <w:szCs w:val="36"/>
          </w:rPr>
          <w:t>阶段性减免企业社会保险费政策是否影响个人的社会保险权益？</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_Toc1678159354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21526627" w:history="1">
        <w:r>
          <w:rPr>
            <w:rFonts w:ascii="华文仿宋" w:eastAsia="华文仿宋" w:hAnsi="华文仿宋" w:cs="华文仿宋"/>
            <w:kern w:val="0"/>
            <w:sz w:val="36"/>
            <w:szCs w:val="36"/>
          </w:rPr>
          <w:t>23.</w:t>
        </w:r>
        <w:r>
          <w:rPr>
            <w:rFonts w:ascii="华文仿宋" w:eastAsia="华文仿宋" w:hAnsi="华文仿宋" w:cs="华文仿宋" w:hint="eastAsia"/>
            <w:kern w:val="0"/>
            <w:sz w:val="36"/>
            <w:szCs w:val="36"/>
          </w:rPr>
          <w:t>陕西省阶段性减免企业基本养老保险、失业保险、工伤保险单位缴费部分的具体范围是什么？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_Toc1921526627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38936403" w:history="1">
        <w:r>
          <w:rPr>
            <w:rFonts w:ascii="华文仿宋" w:eastAsia="华文仿宋" w:hAnsi="华文仿宋" w:cs="华文仿宋"/>
            <w:kern w:val="0"/>
            <w:sz w:val="36"/>
            <w:szCs w:val="36"/>
          </w:rPr>
          <w:t>24.</w:t>
        </w:r>
        <w:r>
          <w:rPr>
            <w:rFonts w:ascii="华文仿宋" w:eastAsia="华文仿宋" w:hAnsi="华文仿宋" w:cs="华文仿宋" w:hint="eastAsia"/>
            <w:kern w:val="0"/>
            <w:sz w:val="36"/>
            <w:szCs w:val="36"/>
          </w:rPr>
          <w:t>哪些单位和人员不在陕西省阶段性减免三项社会保险（养老、失业、工伤）范围内？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_Toc1238936403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02683909" w:history="1">
        <w:r>
          <w:rPr>
            <w:rFonts w:ascii="华文仿宋" w:eastAsia="华文仿宋" w:hAnsi="华文仿宋" w:cs="华文仿宋"/>
            <w:kern w:val="0"/>
            <w:sz w:val="36"/>
            <w:szCs w:val="36"/>
          </w:rPr>
          <w:t>25.</w:t>
        </w:r>
        <w:r>
          <w:rPr>
            <w:rFonts w:ascii="华文仿宋" w:eastAsia="华文仿宋" w:hAnsi="华文仿宋" w:cs="华文仿宋" w:hint="eastAsia"/>
            <w:kern w:val="0"/>
            <w:sz w:val="36"/>
            <w:szCs w:val="36"/>
          </w:rPr>
          <w:t>申请小微企业稳岗返还的条件、标准及计算方法是什么？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_Toc802683909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6188109" w:history="1">
        <w:r>
          <w:rPr>
            <w:rFonts w:ascii="华文仿宋" w:eastAsia="华文仿宋" w:hAnsi="华文仿宋" w:cs="华文仿宋"/>
            <w:bCs/>
            <w:kern w:val="0"/>
            <w:sz w:val="36"/>
            <w:szCs w:val="36"/>
          </w:rPr>
          <w:t>26.</w:t>
        </w:r>
        <w:r>
          <w:rPr>
            <w:rFonts w:ascii="华文仿宋" w:eastAsia="华文仿宋" w:hAnsi="华文仿宋" w:cs="华文仿宋" w:hint="eastAsia"/>
            <w:bCs/>
            <w:kern w:val="0"/>
            <w:sz w:val="36"/>
            <w:szCs w:val="36"/>
          </w:rPr>
          <w:t>复工后，员工上班期间出现发热、呼吸道症状时，企业应当如何处理？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_Toc216188109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78700886" w:history="1">
        <w:r>
          <w:rPr>
            <w:rFonts w:ascii="华文仿宋" w:eastAsia="华文仿宋" w:hAnsi="华文仿宋" w:cs="华文仿宋"/>
            <w:bCs/>
            <w:kern w:val="0"/>
            <w:sz w:val="36"/>
            <w:szCs w:val="36"/>
          </w:rPr>
          <w:t>27.</w:t>
        </w:r>
        <w:r>
          <w:rPr>
            <w:rFonts w:ascii="华文仿宋" w:eastAsia="华文仿宋" w:hAnsi="华文仿宋" w:cs="华文仿宋" w:hint="eastAsia"/>
            <w:bCs/>
            <w:kern w:val="0"/>
            <w:sz w:val="36"/>
            <w:szCs w:val="36"/>
          </w:rPr>
          <w:t>复工后，用人单位是否可以因疫情原因导致经营困难进行裁员？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_Toc2078700886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八、</w:t>
      </w:r>
      <w:hyperlink w:anchor="_Toc1461821606" w:history="1">
        <w:r>
          <w:rPr>
            <w:rFonts w:ascii="华文仿宋" w:eastAsia="华文仿宋" w:hAnsi="华文仿宋" w:cs="华文仿宋" w:hint="eastAsia"/>
            <w:bCs/>
            <w:sz w:val="36"/>
            <w:szCs w:val="36"/>
          </w:rPr>
          <w:t>关于复工复产期间涉外领域常见问题指引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_Toc1461821606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22810362" w:history="1">
        <w:r>
          <w:rPr>
            <w:rFonts w:ascii="华文仿宋" w:eastAsia="华文仿宋" w:hAnsi="华文仿宋" w:cs="华文仿宋"/>
            <w:sz w:val="36"/>
            <w:szCs w:val="36"/>
          </w:rPr>
          <w:t>1.WHO</w:t>
        </w:r>
        <w:r>
          <w:rPr>
            <w:rFonts w:ascii="华文仿宋" w:eastAsia="华文仿宋" w:hAnsi="华文仿宋" w:cs="华文仿宋" w:hint="eastAsia"/>
            <w:sz w:val="36"/>
            <w:szCs w:val="36"/>
          </w:rPr>
          <w:t>宣布将本次新冠疫情列为</w:t>
        </w:r>
        <w:r>
          <w:rPr>
            <w:rFonts w:ascii="华文仿宋" w:eastAsia="华文仿宋" w:hAnsi="华文仿宋" w:cs="华文仿宋"/>
            <w:sz w:val="36"/>
            <w:szCs w:val="36"/>
          </w:rPr>
          <w:t>PANDEMIC</w:t>
        </w:r>
        <w:r>
          <w:rPr>
            <w:rFonts w:ascii="华文仿宋" w:eastAsia="华文仿宋" w:hAnsi="华文仿宋" w:cs="华文仿宋" w:hint="eastAsia"/>
            <w:sz w:val="36"/>
            <w:szCs w:val="36"/>
          </w:rPr>
          <w:t>，境外来陕返陕人员是否需要隔离？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_Toc1622810362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31437234" w:history="1">
        <w:r>
          <w:rPr>
            <w:rFonts w:ascii="华文仿宋" w:eastAsia="华文仿宋" w:hAnsi="华文仿宋" w:cs="华文仿宋"/>
            <w:sz w:val="36"/>
            <w:szCs w:val="36"/>
          </w:rPr>
          <w:t>2.</w:t>
        </w:r>
        <w:r>
          <w:rPr>
            <w:rFonts w:ascii="华文仿宋" w:eastAsia="华文仿宋" w:hAnsi="华文仿宋" w:cs="华文仿宋" w:hint="eastAsia"/>
            <w:sz w:val="36"/>
            <w:szCs w:val="36"/>
          </w:rPr>
          <w:t>疫情期间入境时不如实填报健康申明卡，会有什么后果？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_Toc1531437234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74082543" w:history="1">
        <w:r>
          <w:rPr>
            <w:rFonts w:ascii="华文仿宋" w:eastAsia="华文仿宋" w:hAnsi="华文仿宋" w:cs="华文仿宋"/>
            <w:sz w:val="36"/>
            <w:szCs w:val="36"/>
          </w:rPr>
          <w:t>3.WHO</w:t>
        </w:r>
        <w:r>
          <w:rPr>
            <w:rFonts w:ascii="华文仿宋" w:eastAsia="华文仿宋" w:hAnsi="华文仿宋" w:cs="华文仿宋" w:hint="eastAsia"/>
            <w:sz w:val="36"/>
            <w:szCs w:val="36"/>
          </w:rPr>
          <w:t>宣布将本次新冠疫情列为</w:t>
        </w:r>
        <w:r>
          <w:rPr>
            <w:rFonts w:ascii="华文仿宋" w:eastAsia="华文仿宋" w:hAnsi="华文仿宋" w:cs="华文仿宋"/>
            <w:sz w:val="36"/>
            <w:szCs w:val="36"/>
          </w:rPr>
          <w:t>PANDEMIC</w:t>
        </w:r>
        <w:r>
          <w:rPr>
            <w:rFonts w:ascii="华文仿宋" w:eastAsia="华文仿宋" w:hAnsi="华文仿宋" w:cs="华文仿宋" w:hint="eastAsia"/>
            <w:sz w:val="36"/>
            <w:szCs w:val="36"/>
          </w:rPr>
          <w:t>，我国境外来陕返陕人员隔离费用应由谁承担？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_Toc1274082543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45855964" w:history="1">
        <w:r>
          <w:rPr>
            <w:rFonts w:ascii="华文仿宋" w:eastAsia="华文仿宋" w:hAnsi="华文仿宋" w:cs="华文仿宋"/>
            <w:sz w:val="36"/>
            <w:szCs w:val="36"/>
          </w:rPr>
          <w:t>4.</w:t>
        </w:r>
        <w:r>
          <w:rPr>
            <w:rFonts w:ascii="华文仿宋" w:eastAsia="华文仿宋" w:hAnsi="华文仿宋" w:cs="华文仿宋" w:hint="eastAsia"/>
            <w:sz w:val="36"/>
            <w:szCs w:val="36"/>
          </w:rPr>
          <w:t>本次新冠疫情列为</w:t>
        </w:r>
        <w:r>
          <w:rPr>
            <w:rFonts w:ascii="华文仿宋" w:eastAsia="华文仿宋" w:hAnsi="华文仿宋" w:cs="华文仿宋"/>
            <w:sz w:val="36"/>
            <w:szCs w:val="36"/>
          </w:rPr>
          <w:t>PANDEMIC</w:t>
        </w:r>
        <w:r>
          <w:rPr>
            <w:rFonts w:ascii="华文仿宋" w:eastAsia="华文仿宋" w:hAnsi="华文仿宋" w:cs="华文仿宋" w:hint="eastAsia"/>
            <w:sz w:val="36"/>
            <w:szCs w:val="36"/>
          </w:rPr>
          <w:t>，</w:t>
        </w:r>
        <w:r>
          <w:rPr>
            <w:rFonts w:ascii="华文仿宋" w:eastAsia="华文仿宋" w:hAnsi="华文仿宋" w:cs="华文仿宋"/>
            <w:sz w:val="36"/>
            <w:szCs w:val="36"/>
          </w:rPr>
          <w:t>WHO</w:t>
        </w:r>
        <w:r>
          <w:rPr>
            <w:rFonts w:ascii="华文仿宋" w:eastAsia="华文仿宋" w:hAnsi="华文仿宋" w:cs="华文仿宋" w:hint="eastAsia"/>
            <w:sz w:val="36"/>
            <w:szCs w:val="36"/>
          </w:rPr>
          <w:t>对疫情防控提出了哪些建议？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_Toc945855964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27231854" w:history="1">
        <w:r>
          <w:rPr>
            <w:rFonts w:ascii="华文仿宋" w:eastAsia="华文仿宋" w:hAnsi="华文仿宋" w:cs="华文仿宋"/>
            <w:sz w:val="36"/>
            <w:szCs w:val="36"/>
          </w:rPr>
          <w:t>5.</w:t>
        </w:r>
        <w:r>
          <w:rPr>
            <w:rFonts w:ascii="华文仿宋" w:eastAsia="华文仿宋" w:hAnsi="华文仿宋" w:cs="华文仿宋" w:hint="eastAsia"/>
            <w:sz w:val="36"/>
            <w:szCs w:val="36"/>
          </w:rPr>
          <w:t>为防止输入型病例，我国为防范新冠疫情采取了哪些出入境管制措施？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_Toc1327231854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73128789" w:history="1">
        <w:r>
          <w:rPr>
            <w:rFonts w:ascii="华文仿宋" w:eastAsia="华文仿宋" w:hAnsi="华文仿宋" w:cs="华文仿宋"/>
            <w:sz w:val="36"/>
            <w:szCs w:val="36"/>
          </w:rPr>
          <w:t>6.</w:t>
        </w:r>
        <w:r>
          <w:rPr>
            <w:rFonts w:ascii="华文仿宋" w:eastAsia="华文仿宋" w:hAnsi="华文仿宋" w:cs="华文仿宋" w:hint="eastAsia"/>
            <w:sz w:val="36"/>
            <w:szCs w:val="36"/>
          </w:rPr>
          <w:t>船舶在航行过程中发现新冠肺炎疫情，船东选择绕航，费用如何承担？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_Toc873128789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19796772" w:history="1">
        <w:r>
          <w:rPr>
            <w:rFonts w:ascii="华文仿宋" w:eastAsia="华文仿宋" w:hAnsi="华文仿宋" w:cs="华文仿宋"/>
            <w:sz w:val="36"/>
            <w:szCs w:val="36"/>
          </w:rPr>
          <w:t>7.</w:t>
        </w:r>
        <w:r>
          <w:rPr>
            <w:rFonts w:ascii="华文仿宋" w:eastAsia="华文仿宋" w:hAnsi="华文仿宋" w:cs="华文仿宋" w:hint="eastAsia"/>
            <w:sz w:val="36"/>
            <w:szCs w:val="36"/>
          </w:rPr>
          <w:t>涉外企业受新冠疫情影响引发的案件如何查明外国法律？</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_Toc919796772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37055898" w:history="1">
        <w:r>
          <w:rPr>
            <w:rFonts w:ascii="华文仿宋" w:eastAsia="华文仿宋" w:hAnsi="华文仿宋" w:cs="华文仿宋" w:hint="eastAsia"/>
            <w:sz w:val="36"/>
            <w:szCs w:val="36"/>
          </w:rPr>
          <w:t>问题</w:t>
        </w:r>
        <w:r>
          <w:rPr>
            <w:rFonts w:ascii="华文仿宋" w:eastAsia="华文仿宋" w:hAnsi="华文仿宋" w:cs="华文仿宋"/>
            <w:sz w:val="36"/>
            <w:szCs w:val="36"/>
          </w:rPr>
          <w:t>8.</w:t>
        </w:r>
        <w:r>
          <w:rPr>
            <w:rFonts w:ascii="华文仿宋" w:eastAsia="华文仿宋" w:hAnsi="华文仿宋" w:cs="华文仿宋" w:hint="eastAsia"/>
            <w:sz w:val="36"/>
            <w:szCs w:val="36"/>
          </w:rPr>
          <w:t>受新冠疫情影响，涉外企业适用诉讼时效中止和仲裁时效如何处理？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_Toc1437055898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97383524" w:history="1">
        <w:r>
          <w:rPr>
            <w:rFonts w:ascii="华文仿宋" w:eastAsia="华文仿宋" w:hAnsi="华文仿宋" w:cs="华文仿宋"/>
            <w:sz w:val="36"/>
            <w:szCs w:val="36"/>
          </w:rPr>
          <w:t>9.</w:t>
        </w:r>
        <w:r>
          <w:rPr>
            <w:rFonts w:ascii="华文仿宋" w:eastAsia="华文仿宋" w:hAnsi="华文仿宋" w:cs="华文仿宋" w:hint="eastAsia"/>
            <w:sz w:val="36"/>
            <w:szCs w:val="36"/>
          </w:rPr>
          <w:t>对外承包工程企业如何正确使用不可抗力规则应对新冠疫情影响？</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_Toc1997383524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60517964" w:history="1">
        <w:r>
          <w:rPr>
            <w:rFonts w:ascii="华文仿宋" w:eastAsia="华文仿宋" w:hAnsi="华文仿宋" w:cs="华文仿宋"/>
            <w:sz w:val="36"/>
            <w:szCs w:val="36"/>
          </w:rPr>
          <w:t>10.</w:t>
        </w:r>
        <w:r>
          <w:rPr>
            <w:rFonts w:ascii="华文仿宋" w:eastAsia="华文仿宋" w:hAnsi="华文仿宋" w:cs="华文仿宋" w:hint="eastAsia"/>
            <w:sz w:val="36"/>
            <w:szCs w:val="36"/>
          </w:rPr>
          <w:t>目前企业可向贸促会申请的与疫情相关的证明有哪些？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_Toc560517964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62145206" w:history="1">
        <w:r>
          <w:rPr>
            <w:rFonts w:ascii="华文仿宋" w:eastAsia="华文仿宋" w:hAnsi="华文仿宋" w:cs="华文仿宋"/>
            <w:sz w:val="36"/>
            <w:szCs w:val="36"/>
          </w:rPr>
          <w:t>11</w:t>
        </w:r>
        <w:r>
          <w:rPr>
            <w:rFonts w:ascii="华文仿宋" w:eastAsia="华文仿宋" w:hAnsi="华文仿宋" w:cs="华文仿宋" w:hint="eastAsia"/>
            <w:sz w:val="36"/>
            <w:szCs w:val="36"/>
          </w:rPr>
          <w:t>：企业向贸促会申请不可抗力事实性证明需要提交哪些材料？</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_Toc1762145206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27501465" w:history="1">
        <w:r>
          <w:rPr>
            <w:rFonts w:ascii="华文仿宋" w:eastAsia="华文仿宋" w:hAnsi="华文仿宋" w:cs="华文仿宋"/>
            <w:sz w:val="36"/>
            <w:szCs w:val="36"/>
          </w:rPr>
          <w:t>12.</w:t>
        </w:r>
        <w:r>
          <w:rPr>
            <w:rFonts w:ascii="华文仿宋" w:eastAsia="华文仿宋" w:hAnsi="华文仿宋" w:cs="华文仿宋" w:hint="eastAsia"/>
            <w:sz w:val="36"/>
            <w:szCs w:val="36"/>
          </w:rPr>
          <w:t>承包商在</w:t>
        </w:r>
        <w:r>
          <w:rPr>
            <w:rFonts w:ascii="华文仿宋" w:eastAsia="华文仿宋" w:hAnsi="华文仿宋" w:cs="华文仿宋"/>
            <w:sz w:val="36"/>
            <w:szCs w:val="36"/>
          </w:rPr>
          <w:t>FIDIC</w:t>
        </w:r>
        <w:r>
          <w:rPr>
            <w:rFonts w:ascii="华文仿宋" w:eastAsia="华文仿宋" w:hAnsi="华文仿宋" w:cs="华文仿宋" w:hint="eastAsia"/>
            <w:sz w:val="36"/>
            <w:szCs w:val="36"/>
          </w:rPr>
          <w:t>合同条件下发生不可抗力事件时的救济措施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_Toc427501465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84323040" w:history="1">
        <w:r>
          <w:rPr>
            <w:rFonts w:ascii="华文仿宋" w:eastAsia="华文仿宋" w:hAnsi="华文仿宋" w:cs="华文仿宋"/>
            <w:sz w:val="36"/>
            <w:szCs w:val="36"/>
          </w:rPr>
          <w:t>13.</w:t>
        </w:r>
        <w:r>
          <w:rPr>
            <w:rFonts w:ascii="华文仿宋" w:eastAsia="华文仿宋" w:hAnsi="华文仿宋" w:cs="华文仿宋" w:hint="eastAsia"/>
            <w:sz w:val="36"/>
            <w:szCs w:val="36"/>
          </w:rPr>
          <w:t>因新冠肺炎疫情影响导致</w:t>
        </w:r>
        <w:r>
          <w:rPr>
            <w:rFonts w:ascii="华文仿宋" w:eastAsia="华文仿宋" w:hAnsi="华文仿宋" w:cs="华文仿宋"/>
            <w:sz w:val="36"/>
            <w:szCs w:val="36"/>
          </w:rPr>
          <w:t>PPP</w:t>
        </w:r>
        <w:r>
          <w:rPr>
            <w:rFonts w:ascii="华文仿宋" w:eastAsia="华文仿宋" w:hAnsi="华文仿宋" w:cs="华文仿宋" w:hint="eastAsia"/>
            <w:sz w:val="36"/>
            <w:szCs w:val="36"/>
          </w:rPr>
          <w:t>项目停工的处理措施有哪些？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_Toc1684323040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87898526" w:history="1">
        <w:r>
          <w:rPr>
            <w:rFonts w:ascii="华文仿宋" w:eastAsia="华文仿宋" w:hAnsi="华文仿宋" w:cs="华文仿宋"/>
            <w:sz w:val="36"/>
            <w:szCs w:val="36"/>
          </w:rPr>
          <w:t>14.</w:t>
        </w:r>
        <w:r>
          <w:rPr>
            <w:rFonts w:ascii="华文仿宋" w:eastAsia="华文仿宋" w:hAnsi="华文仿宋" w:cs="华文仿宋" w:hint="eastAsia"/>
            <w:sz w:val="36"/>
            <w:szCs w:val="36"/>
          </w:rPr>
          <w:t>涉外企业向境外合作方出具贸促会的不可抗力证明是否就能获得免责？</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_Toc287898526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29869791" w:history="1">
        <w:r>
          <w:rPr>
            <w:rFonts w:ascii="华文仿宋" w:eastAsia="华文仿宋" w:hAnsi="华文仿宋" w:cs="华文仿宋"/>
            <w:sz w:val="36"/>
            <w:szCs w:val="36"/>
          </w:rPr>
          <w:t>15.</w:t>
        </w:r>
        <w:r>
          <w:rPr>
            <w:rFonts w:ascii="华文仿宋" w:eastAsia="华文仿宋" w:hAnsi="华文仿宋" w:cs="华文仿宋" w:hint="eastAsia"/>
            <w:sz w:val="36"/>
            <w:szCs w:val="36"/>
          </w:rPr>
          <w:t>涉外企业在境外投资过程中，如投资对象所在国因新冠疫情对中国企业实行贸易管制导致的违约风险如何应对？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_Toc429869791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86588829" w:history="1">
        <w:r>
          <w:rPr>
            <w:rFonts w:ascii="华文仿宋" w:eastAsia="华文仿宋" w:hAnsi="华文仿宋" w:cs="华文仿宋"/>
            <w:sz w:val="36"/>
            <w:szCs w:val="36"/>
          </w:rPr>
          <w:t>16.</w:t>
        </w:r>
        <w:r>
          <w:rPr>
            <w:rFonts w:ascii="华文仿宋" w:eastAsia="华文仿宋" w:hAnsi="华文仿宋" w:cs="华文仿宋" w:hint="eastAsia"/>
            <w:sz w:val="36"/>
            <w:szCs w:val="36"/>
          </w:rPr>
          <w:t>国际货物买卖中，因政府限制产品出口，导致卖方不能交付货物，卖方能否免除责任？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_Toc686588829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68813672" w:history="1">
        <w:r>
          <w:rPr>
            <w:rFonts w:ascii="华文仿宋" w:eastAsia="华文仿宋" w:hAnsi="华文仿宋" w:cs="华文仿宋"/>
            <w:sz w:val="36"/>
            <w:szCs w:val="36"/>
          </w:rPr>
          <w:t>17.</w:t>
        </w:r>
        <w:r>
          <w:rPr>
            <w:rFonts w:ascii="华文仿宋" w:eastAsia="华文仿宋" w:hAnsi="华文仿宋" w:cs="华文仿宋" w:hint="eastAsia"/>
            <w:sz w:val="36"/>
            <w:szCs w:val="36"/>
          </w:rPr>
          <w:t>受新冠疫情影响，涉外企业的暂时进出境货物无法复运出境该如何应对？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_Toc1068813672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98161796"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出口退税业务还没有申报，疫情期间申报出口退税必须去大厅提交纸质资料吗？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_Toc1998161796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56033586"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疫情期间，出口企业无法提交纸质出口退税资料，税务机关如何审核办理？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_Toc756033586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43224250" w:history="1">
        <w:r>
          <w:rPr>
            <w:rFonts w:ascii="华文仿宋" w:eastAsia="华文仿宋" w:hAnsi="华文仿宋" w:cs="华文仿宋"/>
            <w:bCs/>
            <w:sz w:val="36"/>
            <w:szCs w:val="36"/>
          </w:rPr>
          <w:t>20.</w:t>
        </w:r>
        <w:r>
          <w:rPr>
            <w:rFonts w:ascii="华文仿宋" w:eastAsia="华文仿宋" w:hAnsi="华文仿宋" w:cs="华文仿宋" w:hint="eastAsia"/>
            <w:bCs/>
            <w:sz w:val="36"/>
            <w:szCs w:val="36"/>
          </w:rPr>
          <w:t>企业尚未复工，需要评估出口退税业务，该如何处理？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_Toc2143224250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26758619" w:history="1">
        <w:r>
          <w:rPr>
            <w:rFonts w:ascii="华文仿宋" w:eastAsia="华文仿宋" w:hAnsi="华文仿宋" w:cs="华文仿宋"/>
            <w:bCs/>
            <w:sz w:val="36"/>
            <w:szCs w:val="36"/>
          </w:rPr>
          <w:t>21.</w:t>
        </w:r>
        <w:r>
          <w:rPr>
            <w:rFonts w:ascii="华文仿宋" w:eastAsia="华文仿宋" w:hAnsi="华文仿宋" w:cs="华文仿宋" w:hint="eastAsia"/>
            <w:bCs/>
            <w:sz w:val="36"/>
            <w:szCs w:val="36"/>
          </w:rPr>
          <w:t>疫情期间，出口企业如果有的业务需要实地核查，为避免接触和人流聚集，是否可以推迟实地核查？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_Toc1426758619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29707131" w:history="1">
        <w:r>
          <w:rPr>
            <w:rFonts w:ascii="华文仿宋" w:eastAsia="华文仿宋" w:hAnsi="华文仿宋" w:cs="华文仿宋"/>
            <w:bCs/>
            <w:sz w:val="36"/>
            <w:szCs w:val="36"/>
          </w:rPr>
          <w:t>22.</w:t>
        </w:r>
        <w:r>
          <w:rPr>
            <w:rFonts w:ascii="华文仿宋" w:eastAsia="华文仿宋" w:hAnsi="华文仿宋" w:cs="华文仿宋" w:hint="eastAsia"/>
            <w:bCs/>
            <w:sz w:val="36"/>
            <w:szCs w:val="36"/>
          </w:rPr>
          <w:t>出口企业需要开出口转内销证明，必须去办税服务厅办理吗？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_Toc729707131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56126347" w:history="1">
        <w:r>
          <w:rPr>
            <w:rFonts w:ascii="华文仿宋" w:eastAsia="华文仿宋" w:hAnsi="华文仿宋" w:cs="华文仿宋"/>
            <w:bCs/>
            <w:sz w:val="36"/>
            <w:szCs w:val="36"/>
          </w:rPr>
          <w:t>23.</w:t>
        </w:r>
        <w:r>
          <w:rPr>
            <w:rFonts w:ascii="华文仿宋" w:eastAsia="华文仿宋" w:hAnsi="华文仿宋" w:cs="华文仿宋" w:hint="eastAsia"/>
            <w:bCs/>
            <w:sz w:val="36"/>
            <w:szCs w:val="36"/>
          </w:rPr>
          <w:t>出口业务需要报送的纸质资料因疫情防控暂未上报，疫情防控结束后应该如何补报？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_Toc2056126347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66505"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按照税总函〔</w:t>
        </w:r>
        <w:r>
          <w:rPr>
            <w:rFonts w:ascii="华文仿宋" w:eastAsia="华文仿宋" w:hAnsi="华文仿宋" w:cs="华文仿宋"/>
            <w:bCs/>
            <w:sz w:val="36"/>
            <w:szCs w:val="36"/>
          </w:rPr>
          <w:t>2020</w:t>
        </w:r>
        <w:r>
          <w:rPr>
            <w:rFonts w:ascii="华文仿宋" w:eastAsia="华文仿宋" w:hAnsi="华文仿宋" w:cs="华文仿宋" w:hint="eastAsia"/>
            <w:bCs/>
            <w:sz w:val="36"/>
            <w:szCs w:val="36"/>
          </w:rPr>
          <w:t>〕</w:t>
        </w:r>
        <w:r>
          <w:rPr>
            <w:rFonts w:ascii="华文仿宋" w:eastAsia="华文仿宋" w:hAnsi="华文仿宋" w:cs="华文仿宋"/>
            <w:bCs/>
            <w:sz w:val="36"/>
            <w:szCs w:val="36"/>
          </w:rPr>
          <w:t>28</w:t>
        </w:r>
        <w:r>
          <w:rPr>
            <w:rFonts w:ascii="华文仿宋" w:eastAsia="华文仿宋" w:hAnsi="华文仿宋" w:cs="华文仿宋" w:hint="eastAsia"/>
            <w:bCs/>
            <w:sz w:val="36"/>
            <w:szCs w:val="36"/>
          </w:rPr>
          <w:t>号文件的规定，疫情期间的出口退税业务应当实地核查，但没有实地核查的，疫情结束后企业应如何处理？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_Toc8666505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76545186" w:history="1">
        <w:r>
          <w:rPr>
            <w:rFonts w:ascii="华文仿宋" w:eastAsia="华文仿宋" w:hAnsi="华文仿宋" w:cs="华文仿宋"/>
            <w:bCs/>
            <w:sz w:val="36"/>
            <w:szCs w:val="36"/>
          </w:rPr>
          <w:t>25.</w:t>
        </w:r>
        <w:r>
          <w:rPr>
            <w:rFonts w:ascii="华文仿宋" w:eastAsia="华文仿宋" w:hAnsi="华文仿宋" w:cs="华文仿宋" w:hint="eastAsia"/>
            <w:bCs/>
            <w:sz w:val="36"/>
            <w:szCs w:val="36"/>
          </w:rPr>
          <w:t>疫情防控期间，中央财政安排资金对中外航空运输企业予以支持，支持标准如何确定？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_Toc1776545186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29796861" w:history="1">
        <w:r>
          <w:rPr>
            <w:rFonts w:ascii="华文仿宋" w:eastAsia="华文仿宋" w:hAnsi="华文仿宋" w:cs="华文仿宋"/>
            <w:bCs/>
            <w:sz w:val="36"/>
            <w:szCs w:val="36"/>
          </w:rPr>
          <w:t>26.</w:t>
        </w:r>
        <w:r>
          <w:rPr>
            <w:rFonts w:ascii="华文仿宋" w:eastAsia="华文仿宋" w:hAnsi="华文仿宋" w:cs="华文仿宋" w:hint="eastAsia"/>
            <w:bCs/>
            <w:sz w:val="36"/>
            <w:szCs w:val="36"/>
          </w:rPr>
          <w:t>疫情防控期间，中央财政安排资金对中外航空运输企业予以支持，具体申报审核程序有哪些，应注意哪些事项？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_Toc1929796861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50322186" w:history="1">
        <w:r>
          <w:rPr>
            <w:rFonts w:ascii="华文仿宋" w:eastAsia="华文仿宋" w:hAnsi="华文仿宋" w:cs="华文仿宋"/>
            <w:bCs/>
            <w:sz w:val="36"/>
            <w:szCs w:val="36"/>
          </w:rPr>
          <w:t>27.</w:t>
        </w:r>
        <w:r>
          <w:rPr>
            <w:rFonts w:ascii="华文仿宋" w:eastAsia="华文仿宋" w:hAnsi="华文仿宋" w:cs="华文仿宋" w:hint="eastAsia"/>
            <w:bCs/>
            <w:sz w:val="36"/>
            <w:szCs w:val="36"/>
          </w:rPr>
          <w:t>对捐赠用于疫情防控的进口物资，出台了哪些免税政策，如何申请？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_Toc650322186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20700519" w:history="1">
        <w:r>
          <w:rPr>
            <w:rFonts w:ascii="华文仿宋" w:eastAsia="华文仿宋" w:hAnsi="华文仿宋" w:cs="华文仿宋"/>
            <w:bCs/>
            <w:sz w:val="36"/>
            <w:szCs w:val="36"/>
          </w:rPr>
          <w:t>28.</w:t>
        </w:r>
        <w:r>
          <w:rPr>
            <w:rFonts w:ascii="华文仿宋" w:eastAsia="华文仿宋" w:hAnsi="华文仿宋" w:cs="华文仿宋" w:hint="eastAsia"/>
            <w:bCs/>
            <w:sz w:val="36"/>
            <w:szCs w:val="36"/>
          </w:rPr>
          <w:t>对免税进口物资，已征收的应免税款如何处理，如何申请？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_Toc1420700519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90435487" w:history="1">
        <w:r>
          <w:rPr>
            <w:rFonts w:ascii="华文仿宋" w:eastAsia="华文仿宋" w:hAnsi="华文仿宋" w:cs="华文仿宋"/>
            <w:bCs/>
            <w:sz w:val="36"/>
            <w:szCs w:val="36"/>
          </w:rPr>
          <w:t>29.</w:t>
        </w:r>
        <w:r>
          <w:rPr>
            <w:rFonts w:ascii="华文仿宋" w:eastAsia="华文仿宋" w:hAnsi="华文仿宋" w:cs="华文仿宋" w:hint="eastAsia"/>
            <w:bCs/>
            <w:sz w:val="36"/>
            <w:szCs w:val="36"/>
          </w:rPr>
          <w:t>对免税进口物资，如何快速办理通关？</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_Toc1990435487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96460690" w:history="1">
        <w:r>
          <w:rPr>
            <w:rFonts w:ascii="华文仿宋" w:eastAsia="华文仿宋" w:hAnsi="华文仿宋" w:cs="华文仿宋"/>
            <w:bCs/>
            <w:sz w:val="36"/>
            <w:szCs w:val="36"/>
          </w:rPr>
          <w:t>30.</w:t>
        </w:r>
        <w:r>
          <w:rPr>
            <w:rFonts w:ascii="华文仿宋" w:eastAsia="华文仿宋" w:hAnsi="华文仿宋" w:cs="华文仿宋" w:hint="eastAsia"/>
            <w:bCs/>
            <w:sz w:val="36"/>
            <w:szCs w:val="36"/>
          </w:rPr>
          <w:t>在对疫情防控重点保障企业贷款给予财政贴息方面出台了哪些政策，使用贷款资金有哪些要求？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_Toc1896460690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2528056" w:history="1">
        <w:r>
          <w:rPr>
            <w:rFonts w:ascii="华文仿宋" w:eastAsia="华文仿宋" w:hAnsi="华文仿宋" w:cs="华文仿宋"/>
            <w:bCs/>
            <w:sz w:val="36"/>
            <w:szCs w:val="36"/>
          </w:rPr>
          <w:t>31.</w:t>
        </w:r>
        <w:r>
          <w:rPr>
            <w:rFonts w:ascii="华文仿宋" w:eastAsia="华文仿宋" w:hAnsi="华文仿宋" w:cs="华文仿宋" w:hint="eastAsia"/>
            <w:bCs/>
            <w:sz w:val="36"/>
            <w:szCs w:val="36"/>
          </w:rPr>
          <w:t>在优化对受疫情影响企业的融资担保服务方面出台了哪些政策，如何申请？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_Toc862528056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94419942" w:history="1">
        <w:r>
          <w:rPr>
            <w:rFonts w:ascii="华文仿宋" w:eastAsia="华文仿宋" w:hAnsi="华文仿宋" w:cs="华文仿宋"/>
            <w:sz w:val="36"/>
            <w:szCs w:val="36"/>
          </w:rPr>
          <w:t>32.</w:t>
        </w:r>
        <w:r>
          <w:rPr>
            <w:rFonts w:ascii="华文仿宋" w:eastAsia="华文仿宋" w:hAnsi="华文仿宋" w:cs="华文仿宋" w:hint="eastAsia"/>
            <w:sz w:val="36"/>
            <w:szCs w:val="36"/>
          </w:rPr>
          <w:t>国家对外贸企业应对新冠疫情减少自身损失方面有哪些政策帮扶？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_Toc994419942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98224240" w:history="1">
        <w:r>
          <w:rPr>
            <w:rFonts w:ascii="华文仿宋" w:eastAsia="华文仿宋" w:hAnsi="华文仿宋" w:cs="华文仿宋"/>
            <w:sz w:val="36"/>
            <w:szCs w:val="36"/>
          </w:rPr>
          <w:t>33.</w:t>
        </w:r>
        <w:r>
          <w:rPr>
            <w:rFonts w:ascii="华文仿宋" w:eastAsia="华文仿宋" w:hAnsi="华文仿宋" w:cs="华文仿宋" w:hint="eastAsia"/>
            <w:sz w:val="36"/>
            <w:szCs w:val="36"/>
          </w:rPr>
          <w:t>疫情期间，企业如何发挥开发性金融作用支持高质量共建“一带一路”发展战略？</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_Toc1498224240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09040605" w:history="1">
        <w:r>
          <w:rPr>
            <w:rFonts w:ascii="华文仿宋" w:eastAsia="华文仿宋" w:hAnsi="华文仿宋" w:cs="华文仿宋"/>
            <w:sz w:val="36"/>
            <w:szCs w:val="36"/>
          </w:rPr>
          <w:t>34.</w:t>
        </w:r>
        <w:r>
          <w:rPr>
            <w:rFonts w:ascii="华文仿宋" w:eastAsia="华文仿宋" w:hAnsi="华文仿宋" w:cs="华文仿宋" w:hint="eastAsia"/>
            <w:sz w:val="36"/>
            <w:szCs w:val="36"/>
          </w:rPr>
          <w:t>疫情期间，海关查验货物时收发货人是否必须到场？</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_Toc1409040605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43272766" w:history="1">
        <w:r>
          <w:rPr>
            <w:rFonts w:ascii="华文仿宋" w:eastAsia="华文仿宋" w:hAnsi="华文仿宋" w:cs="华文仿宋"/>
            <w:sz w:val="36"/>
            <w:szCs w:val="36"/>
          </w:rPr>
          <w:t>35.</w:t>
        </w:r>
        <w:r>
          <w:rPr>
            <w:rFonts w:ascii="华文仿宋" w:eastAsia="华文仿宋" w:hAnsi="华文仿宋" w:cs="华文仿宋" w:hint="eastAsia"/>
            <w:sz w:val="36"/>
            <w:szCs w:val="36"/>
          </w:rPr>
          <w:t>疫情期间，外汇业务如何办理？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_Toc1443272766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57585297" w:history="1">
        <w:r>
          <w:rPr>
            <w:rFonts w:ascii="华文仿宋" w:eastAsia="华文仿宋" w:hAnsi="华文仿宋" w:cs="华文仿宋"/>
            <w:sz w:val="36"/>
            <w:szCs w:val="36"/>
          </w:rPr>
          <w:t>36.</w:t>
        </w:r>
        <w:r>
          <w:rPr>
            <w:rFonts w:ascii="华文仿宋" w:eastAsia="华文仿宋" w:hAnsi="华文仿宋" w:cs="华文仿宋" w:hint="eastAsia"/>
            <w:sz w:val="36"/>
            <w:szCs w:val="36"/>
          </w:rPr>
          <w:t>受新冠疫情影响，涉外企业出运和收汇被迫推迟，买方取消订单、拒收拒付如何应对？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_Toc1257585297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02032905" w:history="1">
        <w:r>
          <w:rPr>
            <w:rFonts w:ascii="华文仿宋" w:eastAsia="华文仿宋" w:hAnsi="华文仿宋" w:cs="华文仿宋"/>
            <w:sz w:val="36"/>
            <w:szCs w:val="36"/>
          </w:rPr>
          <w:t>37.</w:t>
        </w:r>
        <w:r>
          <w:rPr>
            <w:rFonts w:ascii="华文仿宋" w:eastAsia="华文仿宋" w:hAnsi="华文仿宋" w:cs="华文仿宋" w:hint="eastAsia"/>
            <w:sz w:val="36"/>
            <w:szCs w:val="36"/>
          </w:rPr>
          <w:t>陕西省行政主体如何帮助外资企业疫情期间复工复产？</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_Toc702032905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1877717" w:history="1">
        <w:r>
          <w:rPr>
            <w:rFonts w:ascii="华文仿宋" w:eastAsia="华文仿宋" w:hAnsi="华文仿宋" w:cs="华文仿宋"/>
            <w:bCs/>
            <w:sz w:val="36"/>
            <w:szCs w:val="36"/>
          </w:rPr>
          <w:t>38.</w:t>
        </w:r>
        <w:r>
          <w:rPr>
            <w:rFonts w:ascii="华文仿宋" w:eastAsia="华文仿宋" w:hAnsi="华文仿宋" w:cs="华文仿宋" w:hint="eastAsia"/>
            <w:bCs/>
            <w:sz w:val="36"/>
            <w:szCs w:val="36"/>
          </w:rPr>
          <w:t>财政部和国家发改委在疫情期间对医疗器材和航空产业有哪些扶持？</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_Toc791877717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32629160" w:history="1">
        <w:r>
          <w:rPr>
            <w:rFonts w:ascii="华文仿宋" w:eastAsia="华文仿宋" w:hAnsi="华文仿宋" w:cs="华文仿宋"/>
            <w:bCs/>
            <w:sz w:val="36"/>
            <w:szCs w:val="36"/>
          </w:rPr>
          <w:t>39.</w:t>
        </w:r>
        <w:r>
          <w:rPr>
            <w:rFonts w:ascii="华文仿宋" w:eastAsia="华文仿宋" w:hAnsi="华文仿宋" w:cs="华文仿宋" w:hint="eastAsia"/>
            <w:bCs/>
            <w:sz w:val="36"/>
            <w:szCs w:val="36"/>
          </w:rPr>
          <w:t>涉外企业人员近期如因业务需要出国，要注意哪些问题？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_Toc1132629160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九、</w:t>
      </w:r>
      <w:hyperlink w:anchor="_Toc803245112" w:history="1">
        <w:r>
          <w:rPr>
            <w:rFonts w:ascii="华文仿宋" w:eastAsia="华文仿宋" w:hAnsi="华文仿宋" w:cs="华文仿宋" w:hint="eastAsia"/>
            <w:bCs/>
            <w:sz w:val="36"/>
            <w:szCs w:val="36"/>
          </w:rPr>
          <w:t>关于复工复产期间环境与资源保护领域</w:t>
        </w:r>
      </w:hyperlink>
      <w:hyperlink w:anchor="_Toc1058392342"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_Toc1058392342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3043893" w:history="1">
        <w:r>
          <w:rPr>
            <w:rFonts w:ascii="华文仿宋" w:eastAsia="华文仿宋" w:hAnsi="华文仿宋" w:cs="华文仿宋"/>
            <w:sz w:val="36"/>
            <w:szCs w:val="36"/>
          </w:rPr>
          <w:t>1.</w:t>
        </w:r>
        <w:r>
          <w:rPr>
            <w:rFonts w:ascii="华文仿宋" w:eastAsia="华文仿宋" w:hAnsi="华文仿宋" w:cs="华文仿宋" w:hint="eastAsia"/>
            <w:sz w:val="36"/>
            <w:szCs w:val="36"/>
          </w:rPr>
          <w:t>政府对新冠肺炎疫情医疗废物处置的监管职责和监管内容有哪些？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_Toc793043893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05196369" w:history="1">
        <w:r>
          <w:rPr>
            <w:rFonts w:ascii="华文仿宋" w:eastAsia="华文仿宋" w:hAnsi="华文仿宋" w:cs="华文仿宋"/>
            <w:sz w:val="36"/>
            <w:szCs w:val="36"/>
          </w:rPr>
          <w:t>2.</w:t>
        </w:r>
        <w:r>
          <w:rPr>
            <w:rFonts w:ascii="华文仿宋" w:eastAsia="华文仿宋" w:hAnsi="华文仿宋" w:cs="华文仿宋" w:hint="eastAsia"/>
            <w:sz w:val="36"/>
            <w:szCs w:val="36"/>
          </w:rPr>
          <w:t>医疗污水处置的法律依据、技术标准和规范有哪些？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_Toc1405196369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57707724" w:history="1">
        <w:r>
          <w:rPr>
            <w:rFonts w:ascii="华文仿宋" w:eastAsia="华文仿宋" w:hAnsi="华文仿宋" w:cs="华文仿宋"/>
            <w:sz w:val="36"/>
            <w:szCs w:val="36"/>
          </w:rPr>
          <w:t>3.</w:t>
        </w:r>
        <w:r>
          <w:rPr>
            <w:rFonts w:ascii="华文仿宋" w:eastAsia="华文仿宋" w:hAnsi="华文仿宋" w:cs="华文仿宋" w:hint="eastAsia"/>
            <w:sz w:val="36"/>
            <w:szCs w:val="36"/>
          </w:rPr>
          <w:t>医疗机构处理医疗污水是否需要信息公开？</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_Toc1257707724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12179847" w:history="1">
        <w:r>
          <w:rPr>
            <w:rFonts w:ascii="华文仿宋" w:eastAsia="华文仿宋" w:hAnsi="华文仿宋" w:cs="华文仿宋"/>
            <w:sz w:val="36"/>
            <w:szCs w:val="36"/>
          </w:rPr>
          <w:t>4.</w:t>
        </w:r>
        <w:r>
          <w:rPr>
            <w:rFonts w:ascii="华文仿宋" w:eastAsia="华文仿宋" w:hAnsi="华文仿宋" w:cs="华文仿宋" w:hint="eastAsia"/>
            <w:sz w:val="36"/>
            <w:szCs w:val="36"/>
          </w:rPr>
          <w:t>对于新型冠状病毒感染的肺炎疫情医疗污水是否有特别的规定和要求？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_Toc612179847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12535752" w:history="1">
        <w:r>
          <w:rPr>
            <w:rFonts w:ascii="华文仿宋" w:eastAsia="华文仿宋" w:hAnsi="华文仿宋" w:cs="华文仿宋"/>
            <w:sz w:val="36"/>
            <w:szCs w:val="36"/>
          </w:rPr>
          <w:t>5.</w:t>
        </w:r>
        <w:r>
          <w:rPr>
            <w:rFonts w:ascii="华文仿宋" w:eastAsia="华文仿宋" w:hAnsi="华文仿宋" w:cs="华文仿宋" w:hint="eastAsia"/>
            <w:sz w:val="36"/>
            <w:szCs w:val="36"/>
          </w:rPr>
          <w:t>当前疫情下，对于城镇污水处理有什么特别要求？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_Toc312535752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3383302" w:history="1">
        <w:r>
          <w:rPr>
            <w:rFonts w:ascii="华文仿宋" w:eastAsia="华文仿宋" w:hAnsi="华文仿宋" w:cs="华文仿宋"/>
            <w:sz w:val="36"/>
            <w:szCs w:val="36"/>
          </w:rPr>
          <w:t>6.</w:t>
        </w:r>
        <w:r>
          <w:rPr>
            <w:rFonts w:ascii="华文仿宋" w:eastAsia="华文仿宋" w:hAnsi="华文仿宋" w:cs="华文仿宋" w:hint="eastAsia"/>
            <w:sz w:val="36"/>
            <w:szCs w:val="36"/>
          </w:rPr>
          <w:t>如何正确解读《医疗机构废弃物综合治理工作方案》？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_Toc43383302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46200381" w:history="1">
        <w:r>
          <w:rPr>
            <w:rFonts w:ascii="华文仿宋" w:eastAsia="华文仿宋" w:hAnsi="华文仿宋" w:cs="华文仿宋"/>
            <w:sz w:val="36"/>
            <w:szCs w:val="36"/>
          </w:rPr>
          <w:t>7.</w:t>
        </w:r>
        <w:r>
          <w:rPr>
            <w:rFonts w:ascii="华文仿宋" w:eastAsia="华文仿宋" w:hAnsi="华文仿宋" w:cs="华文仿宋" w:hint="eastAsia"/>
            <w:sz w:val="36"/>
            <w:szCs w:val="36"/>
          </w:rPr>
          <w:t>什么是生态环境应急监测？</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_Toc1146200381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61489877" w:history="1">
        <w:r>
          <w:rPr>
            <w:rFonts w:ascii="华文仿宋" w:eastAsia="华文仿宋" w:hAnsi="华文仿宋" w:cs="华文仿宋"/>
            <w:sz w:val="36"/>
            <w:szCs w:val="36"/>
          </w:rPr>
          <w:t>8.</w:t>
        </w:r>
        <w:r>
          <w:rPr>
            <w:rFonts w:ascii="华文仿宋" w:eastAsia="华文仿宋" w:hAnsi="华文仿宋" w:cs="华文仿宋" w:hint="eastAsia"/>
            <w:sz w:val="36"/>
            <w:szCs w:val="36"/>
          </w:rPr>
          <w:t>生态环境部门对于此次疫情，出台了应急监测方面的什么措施和方案？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_Toc1261489877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01799555" w:history="1">
        <w:r>
          <w:rPr>
            <w:rFonts w:ascii="华文仿宋" w:eastAsia="华文仿宋" w:hAnsi="华文仿宋" w:cs="华文仿宋"/>
            <w:sz w:val="36"/>
            <w:szCs w:val="36"/>
          </w:rPr>
          <w:t>9.</w:t>
        </w:r>
        <w:r>
          <w:rPr>
            <w:rFonts w:ascii="华文仿宋" w:eastAsia="华文仿宋" w:hAnsi="华文仿宋" w:cs="华文仿宋" w:hint="eastAsia"/>
            <w:sz w:val="36"/>
            <w:szCs w:val="36"/>
          </w:rPr>
          <w:t>上述“通知”和“方案”对应急监测提出了什么具体要求？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_Toc1901799555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98518937" w:history="1">
        <w:r>
          <w:rPr>
            <w:rFonts w:ascii="华文仿宋" w:eastAsia="华文仿宋" w:hAnsi="华文仿宋" w:cs="华文仿宋"/>
            <w:sz w:val="36"/>
            <w:szCs w:val="36"/>
          </w:rPr>
          <w:t>10.</w:t>
        </w:r>
        <w:r>
          <w:rPr>
            <w:rFonts w:ascii="华文仿宋" w:eastAsia="华文仿宋" w:hAnsi="华文仿宋" w:cs="华文仿宋" w:hint="eastAsia"/>
            <w:sz w:val="36"/>
            <w:szCs w:val="36"/>
          </w:rPr>
          <w:t>对于野生动物的猎捕和买卖等，法律法规有什么禁止性规定？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_Toc398518937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53762813" w:history="1">
        <w:r>
          <w:rPr>
            <w:rFonts w:ascii="华文仿宋" w:eastAsia="华文仿宋" w:hAnsi="华文仿宋" w:cs="华文仿宋"/>
            <w:sz w:val="36"/>
            <w:szCs w:val="36"/>
          </w:rPr>
          <w:t>11.</w:t>
        </w:r>
        <w:r>
          <w:rPr>
            <w:rFonts w:ascii="华文仿宋" w:eastAsia="华文仿宋" w:hAnsi="华文仿宋" w:cs="华文仿宋" w:hint="eastAsia"/>
            <w:sz w:val="36"/>
            <w:szCs w:val="36"/>
          </w:rPr>
          <w:t>违反野生动物保护法律法规的规定，需承担什么责任？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_Toc2053762813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86939860" w:history="1">
        <w:r>
          <w:rPr>
            <w:rFonts w:ascii="华文仿宋" w:eastAsia="华文仿宋" w:hAnsi="华文仿宋" w:cs="华文仿宋"/>
            <w:sz w:val="36"/>
            <w:szCs w:val="36"/>
          </w:rPr>
          <w:t>12.</w:t>
        </w:r>
        <w:r>
          <w:rPr>
            <w:rFonts w:ascii="华文仿宋" w:eastAsia="华文仿宋" w:hAnsi="华文仿宋" w:cs="华文仿宋" w:hint="eastAsia"/>
            <w:sz w:val="36"/>
            <w:szCs w:val="36"/>
          </w:rPr>
          <w:t>关于“新冠病毒”的源头，普遍指向野生动物的交易和食用，国家对于疫情防控下野生动物的保护是否出台了新的措施？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_Toc1086939860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w:t>
      </w:r>
      <w:hyperlink w:anchor="_Toc1702325638" w:history="1">
        <w:r>
          <w:rPr>
            <w:rFonts w:ascii="华文仿宋" w:eastAsia="华文仿宋" w:hAnsi="华文仿宋" w:cs="华文仿宋" w:hint="eastAsia"/>
            <w:bCs/>
            <w:sz w:val="36"/>
            <w:szCs w:val="36"/>
          </w:rPr>
          <w:t>关于复工复产期间破产重组领域</w:t>
        </w:r>
      </w:hyperlink>
      <w:hyperlink w:anchor="_Toc62368885"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_Toc62368885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61830459" w:history="1">
        <w:r>
          <w:rPr>
            <w:rFonts w:ascii="华文仿宋" w:eastAsia="华文仿宋" w:hAnsi="华文仿宋" w:cs="华文仿宋"/>
            <w:bCs/>
            <w:sz w:val="36"/>
            <w:szCs w:val="36"/>
          </w:rPr>
          <w:t>1.</w:t>
        </w:r>
        <w:r>
          <w:rPr>
            <w:rFonts w:ascii="华文仿宋" w:eastAsia="华文仿宋" w:hAnsi="华文仿宋" w:cs="华文仿宋" w:hint="eastAsia"/>
            <w:bCs/>
            <w:sz w:val="36"/>
            <w:szCs w:val="36"/>
          </w:rPr>
          <w:t>在新冠肺炎疫情防控期间，国家各级政府出台相关的规定和政策是否适用于破产企业？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_Toc261830459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90531710"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各级法院在疫情防控期间，对破产企业给予哪些支持和帮助？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_Toc390531710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56424738"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因疫情影响导致企业资不抵债无法清偿到期债务的，能否提出破产清算？谁可以提出？</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_Toc956424738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15473771"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因疫情影响而濒临破产的企业如何通过重整予以挽救？谁可以提出重整申请？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_Toc715473771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06729644"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预重整制度在危困企业复工复产中的应用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_Toc1206729644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69564440"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如何利用破产和解制度帮扶拟复工复产的危困中小微企业？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_Toc669564440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55232800"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管理人应关注的权利行使期限有哪些？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_Toc555232800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81223385"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破产企业能否复工复产？需要履行什么批准程序？</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_Toc981223385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94506382"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防控疫情状态下管理人如何妥善分类管理债务人财产？</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_Toc894506382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83233274" w:history="1">
        <w:r>
          <w:rPr>
            <w:rFonts w:ascii="华文仿宋" w:eastAsia="华文仿宋" w:hAnsi="华文仿宋" w:cs="华文仿宋"/>
            <w:bCs/>
            <w:sz w:val="36"/>
            <w:szCs w:val="36"/>
          </w:rPr>
          <w:t>10.</w:t>
        </w:r>
        <w:r>
          <w:rPr>
            <w:rFonts w:ascii="华文仿宋" w:eastAsia="华文仿宋" w:hAnsi="华文仿宋" w:cs="华文仿宋" w:hint="eastAsia"/>
            <w:bCs/>
            <w:sz w:val="36"/>
            <w:szCs w:val="36"/>
          </w:rPr>
          <w:t>管理人如何为债务人争取政府政策优惠？</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_Toc1583233274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79249788" w:history="1">
        <w:r>
          <w:rPr>
            <w:rFonts w:ascii="华文仿宋" w:eastAsia="华文仿宋" w:hAnsi="华文仿宋" w:cs="华文仿宋"/>
            <w:bCs/>
            <w:sz w:val="36"/>
            <w:szCs w:val="36"/>
          </w:rPr>
          <w:t>11.</w:t>
        </w:r>
        <w:r>
          <w:rPr>
            <w:rFonts w:ascii="华文仿宋" w:eastAsia="华文仿宋" w:hAnsi="华文仿宋" w:cs="华文仿宋" w:hint="eastAsia"/>
            <w:bCs/>
            <w:sz w:val="36"/>
            <w:szCs w:val="36"/>
          </w:rPr>
          <w:t>继续营业的破产企业防疫责任主体是谁？</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_Toc2079249788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97282932" w:history="1">
        <w:r>
          <w:rPr>
            <w:rFonts w:ascii="华文仿宋" w:eastAsia="华文仿宋" w:hAnsi="华文仿宋" w:cs="华文仿宋"/>
            <w:bCs/>
            <w:sz w:val="36"/>
            <w:szCs w:val="36"/>
          </w:rPr>
          <w:t>12.</w:t>
        </w:r>
        <w:r>
          <w:rPr>
            <w:rFonts w:ascii="华文仿宋" w:eastAsia="华文仿宋" w:hAnsi="华文仿宋" w:cs="华文仿宋" w:hint="eastAsia"/>
            <w:bCs/>
            <w:sz w:val="36"/>
            <w:szCs w:val="36"/>
          </w:rPr>
          <w:t>管理人如何及时披露相关信息？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_Toc2097282932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37656266" w:history="1">
        <w:r>
          <w:rPr>
            <w:rFonts w:ascii="华文仿宋" w:eastAsia="华文仿宋" w:hAnsi="华文仿宋" w:cs="华文仿宋"/>
            <w:bCs/>
            <w:sz w:val="36"/>
            <w:szCs w:val="36"/>
          </w:rPr>
          <w:t>13.</w:t>
        </w:r>
        <w:r>
          <w:rPr>
            <w:rFonts w:ascii="华文仿宋" w:eastAsia="华文仿宋" w:hAnsi="华文仿宋" w:cs="华文仿宋" w:hint="eastAsia"/>
            <w:bCs/>
            <w:sz w:val="36"/>
            <w:szCs w:val="36"/>
          </w:rPr>
          <w:t>管理人如何开展防疫工作？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_Toc237656266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16762889" w:history="1">
        <w:r>
          <w:rPr>
            <w:rFonts w:ascii="华文仿宋" w:eastAsia="华文仿宋" w:hAnsi="华文仿宋" w:cs="华文仿宋"/>
            <w:bCs/>
            <w:sz w:val="36"/>
            <w:szCs w:val="36"/>
          </w:rPr>
          <w:t>14.</w:t>
        </w:r>
        <w:r>
          <w:rPr>
            <w:rFonts w:ascii="华文仿宋" w:eastAsia="华文仿宋" w:hAnsi="华文仿宋" w:cs="华文仿宋" w:hint="eastAsia"/>
            <w:bCs/>
            <w:sz w:val="36"/>
            <w:szCs w:val="36"/>
          </w:rPr>
          <w:t>疫情防控期间如何召开债权人会议？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_Toc2116762889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19779221" w:history="1">
        <w:r>
          <w:rPr>
            <w:rFonts w:ascii="华文仿宋" w:eastAsia="华文仿宋" w:hAnsi="华文仿宋" w:cs="华文仿宋"/>
            <w:bCs/>
            <w:sz w:val="36"/>
            <w:szCs w:val="36"/>
          </w:rPr>
          <w:t>15.</w:t>
        </w:r>
        <w:r>
          <w:rPr>
            <w:rFonts w:ascii="华文仿宋" w:eastAsia="华文仿宋" w:hAnsi="华文仿宋" w:cs="华文仿宋" w:hint="eastAsia"/>
            <w:bCs/>
            <w:sz w:val="36"/>
            <w:szCs w:val="36"/>
          </w:rPr>
          <w:t>管理人如何做好疫情防控期间的债权申报工作？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_Toc1219779221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50473085" w:history="1">
        <w:r>
          <w:rPr>
            <w:rFonts w:ascii="华文仿宋" w:eastAsia="华文仿宋" w:hAnsi="华文仿宋" w:cs="华文仿宋"/>
            <w:bCs/>
            <w:sz w:val="36"/>
            <w:szCs w:val="36"/>
          </w:rPr>
          <w:t>16.</w:t>
        </w:r>
        <w:r>
          <w:rPr>
            <w:rFonts w:ascii="华文仿宋" w:eastAsia="华文仿宋" w:hAnsi="华文仿宋" w:cs="华文仿宋" w:hint="eastAsia"/>
            <w:bCs/>
            <w:sz w:val="36"/>
            <w:szCs w:val="36"/>
          </w:rPr>
          <w:t>债权审查结果如何通知申报债权人？债权人如何提出异议？对异议复核结果不服的，起诉期限能否延长？</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_Toc950473085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17773209" w:history="1">
        <w:r>
          <w:rPr>
            <w:rFonts w:ascii="华文仿宋" w:eastAsia="华文仿宋" w:hAnsi="华文仿宋" w:cs="华文仿宋"/>
            <w:bCs/>
            <w:sz w:val="36"/>
            <w:szCs w:val="36"/>
          </w:rPr>
          <w:t>17.</w:t>
        </w:r>
        <w:r>
          <w:rPr>
            <w:rFonts w:ascii="华文仿宋" w:eastAsia="华文仿宋" w:hAnsi="华文仿宋" w:cs="华文仿宋" w:hint="eastAsia"/>
            <w:bCs/>
            <w:sz w:val="36"/>
            <w:szCs w:val="36"/>
          </w:rPr>
          <w:t>管理人如何开展接管工作？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_Toc1617773209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23868996"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疫情防控期间如何开展破产财产变价工作？有哪些可以采用的变价方式？</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_Toc623868996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51051118"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破产企业增加的疫情防控费用如何列支？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_Toc1351051118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71540495" w:history="1">
        <w:r>
          <w:rPr>
            <w:rFonts w:ascii="华文仿宋" w:eastAsia="华文仿宋" w:hAnsi="华文仿宋" w:cs="华文仿宋"/>
            <w:bCs/>
            <w:sz w:val="36"/>
            <w:szCs w:val="36"/>
          </w:rPr>
          <w:t>20.</w:t>
        </w:r>
        <w:r>
          <w:rPr>
            <w:rFonts w:ascii="华文仿宋" w:eastAsia="华文仿宋" w:hAnsi="华文仿宋" w:cs="华文仿宋" w:hint="eastAsia"/>
            <w:bCs/>
            <w:sz w:val="36"/>
            <w:szCs w:val="36"/>
          </w:rPr>
          <w:t>重整企业在恢复经营期间因疫情发生的合同履行延误是否可以作为不可抗力免除责任？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_Toc1771540495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67817457" w:history="1">
        <w:r>
          <w:rPr>
            <w:rFonts w:ascii="华文仿宋" w:eastAsia="华文仿宋" w:hAnsi="华文仿宋" w:cs="华文仿宋"/>
            <w:bCs/>
            <w:sz w:val="36"/>
            <w:szCs w:val="36"/>
          </w:rPr>
          <w:t>21.</w:t>
        </w:r>
        <w:r>
          <w:rPr>
            <w:rFonts w:ascii="华文仿宋" w:eastAsia="华文仿宋" w:hAnsi="华文仿宋" w:cs="华文仿宋" w:hint="eastAsia"/>
            <w:bCs/>
            <w:sz w:val="36"/>
            <w:szCs w:val="36"/>
          </w:rPr>
          <w:t>因疫情导致的重整计划执行期内无法完成重整计划规定事项的，该如何处理？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_Toc1567817457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83651109" w:history="1">
        <w:r>
          <w:rPr>
            <w:rFonts w:ascii="华文仿宋" w:eastAsia="华文仿宋" w:hAnsi="华文仿宋" w:cs="华文仿宋"/>
            <w:bCs/>
            <w:sz w:val="36"/>
            <w:szCs w:val="36"/>
          </w:rPr>
          <w:t>22.</w:t>
        </w:r>
        <w:r>
          <w:rPr>
            <w:rFonts w:ascii="华文仿宋" w:eastAsia="华文仿宋" w:hAnsi="华文仿宋" w:cs="华文仿宋" w:hint="eastAsia"/>
            <w:bCs/>
            <w:sz w:val="36"/>
            <w:szCs w:val="36"/>
          </w:rPr>
          <w:t>房企重整中，施工单位依据疫情提出增加工程造价费用、延长工期该如何处理？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_Toc683651109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86677513" w:history="1">
        <w:r>
          <w:rPr>
            <w:rFonts w:ascii="华文仿宋" w:eastAsia="华文仿宋" w:hAnsi="华文仿宋" w:cs="华文仿宋"/>
            <w:bCs/>
            <w:sz w:val="36"/>
            <w:szCs w:val="36"/>
          </w:rPr>
          <w:t>23.</w:t>
        </w:r>
        <w:r>
          <w:rPr>
            <w:rFonts w:ascii="华文仿宋" w:eastAsia="华文仿宋" w:hAnsi="华文仿宋" w:cs="华文仿宋" w:hint="eastAsia"/>
            <w:bCs/>
            <w:sz w:val="36"/>
            <w:szCs w:val="36"/>
          </w:rPr>
          <w:t>重整房企还能否采用传统方式开展销售活动？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_Toc1086677513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88026903"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房企重整后，按揭贷款购房类自然人债权人不能如期归还银行贷款，是否会影响其在重整计划所安排的以交付房屋方式获得清偿的执行？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_Toc1588026903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41393805" w:history="1">
        <w:r>
          <w:rPr>
            <w:rFonts w:ascii="华文仿宋" w:eastAsia="华文仿宋" w:hAnsi="华文仿宋" w:cs="华文仿宋"/>
            <w:bCs/>
            <w:sz w:val="36"/>
            <w:szCs w:val="36"/>
          </w:rPr>
          <w:t>25.</w:t>
        </w:r>
        <w:r>
          <w:rPr>
            <w:rFonts w:ascii="华文仿宋" w:eastAsia="华文仿宋" w:hAnsi="华文仿宋" w:cs="华文仿宋" w:hint="eastAsia"/>
            <w:bCs/>
            <w:sz w:val="36"/>
            <w:szCs w:val="36"/>
          </w:rPr>
          <w:t>管理人如何降低履职风险？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_Toc1041393805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十一、</w:t>
      </w:r>
      <w:hyperlink w:anchor="_Toc713957585" w:history="1">
        <w:r>
          <w:rPr>
            <w:rFonts w:ascii="华文仿宋" w:eastAsia="华文仿宋" w:hAnsi="华文仿宋" w:cs="华文仿宋" w:hint="eastAsia"/>
            <w:bCs/>
            <w:sz w:val="36"/>
            <w:szCs w:val="36"/>
          </w:rPr>
          <w:t>关于复工复产期间知识产权领域</w:t>
        </w:r>
      </w:hyperlink>
      <w:hyperlink w:anchor="_Toc1493995306"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_Toc1493995306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00307218" w:history="1">
        <w:r>
          <w:rPr>
            <w:rFonts w:ascii="华文仿宋" w:eastAsia="华文仿宋" w:hAnsi="华文仿宋" w:cs="华文仿宋"/>
            <w:sz w:val="36"/>
            <w:szCs w:val="36"/>
          </w:rPr>
          <w:t>1.</w:t>
        </w:r>
        <w:r>
          <w:rPr>
            <w:rFonts w:ascii="华文仿宋" w:eastAsia="华文仿宋" w:hAnsi="华文仿宋" w:cs="华文仿宋" w:hint="eastAsia"/>
            <w:sz w:val="36"/>
            <w:szCs w:val="36"/>
          </w:rPr>
          <w:t>疫情防控期间如何办理商标申请业务？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_Toc1200307218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2033008" w:history="1">
        <w:r>
          <w:rPr>
            <w:rFonts w:ascii="华文仿宋" w:eastAsia="华文仿宋" w:hAnsi="华文仿宋" w:cs="华文仿宋"/>
            <w:sz w:val="36"/>
            <w:szCs w:val="36"/>
          </w:rPr>
          <w:t>2.</w:t>
        </w:r>
        <w:r>
          <w:rPr>
            <w:rFonts w:ascii="华文仿宋" w:eastAsia="华文仿宋" w:hAnsi="华文仿宋" w:cs="华文仿宋" w:hint="eastAsia"/>
            <w:sz w:val="36"/>
            <w:szCs w:val="36"/>
          </w:rPr>
          <w:t>疫情防控期间，如何办理专利申请以及集成电路布图设计登记业务？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_Toc102033008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76815150" w:history="1">
        <w:r>
          <w:rPr>
            <w:rFonts w:ascii="华文仿宋" w:eastAsia="华文仿宋" w:hAnsi="华文仿宋" w:cs="华文仿宋"/>
            <w:sz w:val="36"/>
            <w:szCs w:val="36"/>
          </w:rPr>
          <w:t>3.</w:t>
        </w:r>
        <w:r>
          <w:rPr>
            <w:rFonts w:ascii="华文仿宋" w:eastAsia="华文仿宋" w:hAnsi="华文仿宋" w:cs="华文仿宋" w:hint="eastAsia"/>
            <w:sz w:val="36"/>
            <w:szCs w:val="36"/>
          </w:rPr>
          <w:t>疫情防控期间对如何进行知识产权维权？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_Toc1176815150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07837180" w:history="1">
        <w:r>
          <w:rPr>
            <w:rFonts w:ascii="华文仿宋" w:eastAsia="华文仿宋" w:hAnsi="华文仿宋" w:cs="华文仿宋"/>
            <w:sz w:val="36"/>
            <w:szCs w:val="36"/>
          </w:rPr>
          <w:t>4.</w:t>
        </w:r>
        <w:r>
          <w:rPr>
            <w:rFonts w:ascii="华文仿宋" w:eastAsia="华文仿宋" w:hAnsi="华文仿宋" w:cs="华文仿宋" w:hint="eastAsia"/>
            <w:sz w:val="36"/>
            <w:szCs w:val="36"/>
          </w:rPr>
          <w:t>因疫情影响专利权、商标权、著作权等知识产权侵权诉讼，诉讼时效是否中止？</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_Toc407837180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99166683" w:history="1">
        <w:r>
          <w:rPr>
            <w:rFonts w:ascii="华文仿宋" w:eastAsia="华文仿宋" w:hAnsi="华文仿宋" w:cs="华文仿宋"/>
            <w:sz w:val="36"/>
            <w:szCs w:val="36"/>
          </w:rPr>
          <w:t>5.</w:t>
        </w:r>
        <w:r>
          <w:rPr>
            <w:rFonts w:ascii="华文仿宋" w:eastAsia="华文仿宋" w:hAnsi="华文仿宋" w:cs="华文仿宋" w:hint="eastAsia"/>
            <w:sz w:val="36"/>
            <w:szCs w:val="36"/>
          </w:rPr>
          <w:t>疫情期间可能涉嫌知识产权犯罪的行为都有哪些？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_Toc1899166683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44995820" w:history="1">
        <w:r>
          <w:rPr>
            <w:rFonts w:ascii="华文仿宋" w:eastAsia="华文仿宋" w:hAnsi="华文仿宋" w:cs="华文仿宋"/>
            <w:sz w:val="36"/>
            <w:szCs w:val="36"/>
          </w:rPr>
          <w:t>6.</w:t>
        </w:r>
        <w:r>
          <w:rPr>
            <w:rFonts w:ascii="华文仿宋" w:eastAsia="华文仿宋" w:hAnsi="华文仿宋" w:cs="华文仿宋" w:hint="eastAsia"/>
            <w:sz w:val="36"/>
            <w:szCs w:val="36"/>
          </w:rPr>
          <w:t>疫情期间如何大力支持企业复工复产？</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_Toc1244995820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11574019" w:history="1">
        <w:r>
          <w:rPr>
            <w:rFonts w:ascii="华文仿宋" w:eastAsia="华文仿宋" w:hAnsi="华文仿宋" w:cs="华文仿宋"/>
            <w:sz w:val="36"/>
            <w:szCs w:val="36"/>
          </w:rPr>
          <w:t>7.</w:t>
        </w:r>
        <w:r>
          <w:rPr>
            <w:rFonts w:ascii="华文仿宋" w:eastAsia="华文仿宋" w:hAnsi="华文仿宋" w:cs="华文仿宋" w:hint="eastAsia"/>
            <w:sz w:val="36"/>
            <w:szCs w:val="36"/>
          </w:rPr>
          <w:t>如何最大程度的便民利企，优化知识产权服务？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_Toc1711574019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81085768" w:history="1">
        <w:r>
          <w:rPr>
            <w:rFonts w:ascii="华文仿宋" w:eastAsia="华文仿宋" w:hAnsi="华文仿宋" w:cs="华文仿宋"/>
            <w:sz w:val="36"/>
            <w:szCs w:val="36"/>
          </w:rPr>
          <w:t>8.</w:t>
        </w:r>
        <w:r>
          <w:rPr>
            <w:rFonts w:ascii="华文仿宋" w:eastAsia="华文仿宋" w:hAnsi="华文仿宋" w:cs="华文仿宋" w:hint="eastAsia"/>
            <w:sz w:val="36"/>
            <w:szCs w:val="36"/>
          </w:rPr>
          <w:t>如何应对受疫情影响下的创新推进知识产权投融资服务？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_Toc881085768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08756711" w:history="1">
        <w:r>
          <w:rPr>
            <w:rFonts w:ascii="华文仿宋" w:eastAsia="华文仿宋" w:hAnsi="华文仿宋" w:cs="华文仿宋"/>
            <w:sz w:val="36"/>
            <w:szCs w:val="36"/>
          </w:rPr>
          <w:t>9.</w:t>
        </w:r>
        <w:r>
          <w:rPr>
            <w:rFonts w:ascii="华文仿宋" w:eastAsia="华文仿宋" w:hAnsi="华文仿宋" w:cs="华文仿宋" w:hint="eastAsia"/>
            <w:sz w:val="36"/>
            <w:szCs w:val="36"/>
          </w:rPr>
          <w:t>疫情期间，如何做好知识产权质押便利化服务？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_Toc1508756711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7138001" w:history="1">
        <w:r>
          <w:rPr>
            <w:rFonts w:ascii="华文仿宋" w:eastAsia="华文仿宋" w:hAnsi="华文仿宋" w:cs="华文仿宋"/>
            <w:sz w:val="36"/>
            <w:szCs w:val="36"/>
          </w:rPr>
          <w:t>10.</w:t>
        </w:r>
        <w:r>
          <w:rPr>
            <w:rFonts w:ascii="华文仿宋" w:eastAsia="华文仿宋" w:hAnsi="华文仿宋" w:cs="华文仿宋" w:hint="eastAsia"/>
            <w:sz w:val="36"/>
            <w:szCs w:val="36"/>
          </w:rPr>
          <w:t>疫情期间，如何加速疫情防控相关知识产权转化？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_Toc187138001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12323599" w:history="1">
        <w:r>
          <w:rPr>
            <w:rFonts w:ascii="华文仿宋" w:eastAsia="华文仿宋" w:hAnsi="华文仿宋" w:cs="华文仿宋"/>
            <w:sz w:val="36"/>
            <w:szCs w:val="36"/>
          </w:rPr>
          <w:t>11.</w:t>
        </w:r>
        <w:r>
          <w:rPr>
            <w:rFonts w:ascii="华文仿宋" w:eastAsia="华文仿宋" w:hAnsi="华文仿宋" w:cs="华文仿宋" w:hint="eastAsia"/>
            <w:sz w:val="36"/>
            <w:szCs w:val="36"/>
          </w:rPr>
          <w:t>关于加快实施知识产权运用相关项目的政策措施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_Toc1312323599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十二、</w:t>
      </w:r>
      <w:hyperlink w:anchor="_Toc1565673703" w:history="1">
        <w:r>
          <w:rPr>
            <w:rFonts w:ascii="华文仿宋" w:eastAsia="华文仿宋" w:hAnsi="华文仿宋" w:cs="华文仿宋" w:hint="eastAsia"/>
            <w:bCs/>
            <w:sz w:val="36"/>
            <w:szCs w:val="36"/>
          </w:rPr>
          <w:t>关于复工复产期间文物保护领域</w:t>
        </w:r>
      </w:hyperlink>
      <w:hyperlink w:anchor="_Toc1160799630"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_Toc1160799630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17932062" w:history="1">
        <w:r>
          <w:rPr>
            <w:rFonts w:ascii="华文仿宋" w:eastAsia="华文仿宋" w:hAnsi="华文仿宋" w:cs="华文仿宋"/>
            <w:sz w:val="36"/>
            <w:szCs w:val="36"/>
          </w:rPr>
          <w:t>1.</w:t>
        </w:r>
        <w:r>
          <w:rPr>
            <w:rFonts w:ascii="华文仿宋" w:eastAsia="华文仿宋" w:hAnsi="华文仿宋" w:cs="华文仿宋" w:hint="eastAsia"/>
            <w:sz w:val="36"/>
            <w:szCs w:val="36"/>
          </w:rPr>
          <w:t>文博单位</w:t>
        </w:r>
        <w:r>
          <w:rPr>
            <w:rFonts w:ascii="华文仿宋" w:eastAsia="华文仿宋" w:hAnsi="华文仿宋" w:cs="华文仿宋"/>
            <w:sz w:val="36"/>
            <w:szCs w:val="36"/>
          </w:rPr>
          <w:t>/</w:t>
        </w:r>
        <w:r>
          <w:rPr>
            <w:rFonts w:ascii="华文仿宋" w:eastAsia="华文仿宋" w:hAnsi="华文仿宋" w:cs="华文仿宋" w:hint="eastAsia"/>
            <w:sz w:val="36"/>
            <w:szCs w:val="36"/>
          </w:rPr>
          <w:t>景区复工开放应注意哪些的法律问题？</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_Toc1817932062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4320165" w:history="1">
        <w:r>
          <w:rPr>
            <w:rFonts w:ascii="华文仿宋" w:eastAsia="华文仿宋" w:hAnsi="华文仿宋" w:cs="华文仿宋"/>
            <w:sz w:val="36"/>
            <w:szCs w:val="36"/>
          </w:rPr>
          <w:t>2.</w:t>
        </w:r>
        <w:r>
          <w:rPr>
            <w:rFonts w:ascii="华文仿宋" w:eastAsia="华文仿宋" w:hAnsi="华文仿宋" w:cs="华文仿宋" w:hint="eastAsia"/>
            <w:sz w:val="36"/>
            <w:szCs w:val="36"/>
          </w:rPr>
          <w:t>国家文物局对有序推动恢复考古、文物保护工程项目复工的工作安排和要求？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_Toc1734320165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23472424" w:history="1">
        <w:r>
          <w:rPr>
            <w:rFonts w:ascii="华文仿宋" w:eastAsia="华文仿宋" w:hAnsi="华文仿宋" w:cs="华文仿宋"/>
            <w:sz w:val="36"/>
            <w:szCs w:val="36"/>
          </w:rPr>
          <w:t>3.</w:t>
        </w:r>
        <w:r>
          <w:rPr>
            <w:rFonts w:ascii="华文仿宋" w:eastAsia="华文仿宋" w:hAnsi="华文仿宋" w:cs="华文仿宋" w:hint="eastAsia"/>
            <w:sz w:val="36"/>
            <w:szCs w:val="36"/>
          </w:rPr>
          <w:t>考古、文物保护工程项目复工后，如何规范做好疫情防控工作？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_Toc923472424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36713299" w:history="1">
        <w:r>
          <w:rPr>
            <w:rFonts w:ascii="华文仿宋" w:eastAsia="华文仿宋" w:hAnsi="华文仿宋" w:cs="华文仿宋"/>
            <w:sz w:val="36"/>
            <w:szCs w:val="36"/>
          </w:rPr>
          <w:t>4.</w:t>
        </w:r>
        <w:r>
          <w:rPr>
            <w:rFonts w:ascii="华文仿宋" w:eastAsia="华文仿宋" w:hAnsi="华文仿宋" w:cs="华文仿宋" w:hint="eastAsia"/>
            <w:sz w:val="36"/>
            <w:szCs w:val="36"/>
          </w:rPr>
          <w:t>疫情防控期间，对于考古、文物保护工程项目安全生产工作的具体要求？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_Toc936713299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7800136" w:history="1">
        <w:r>
          <w:rPr>
            <w:rFonts w:ascii="华文仿宋" w:eastAsia="华文仿宋" w:hAnsi="华文仿宋" w:cs="华文仿宋"/>
            <w:sz w:val="36"/>
            <w:szCs w:val="36"/>
          </w:rPr>
          <w:t>5.</w:t>
        </w:r>
        <w:r>
          <w:rPr>
            <w:rFonts w:ascii="华文仿宋" w:eastAsia="华文仿宋" w:hAnsi="华文仿宋" w:cs="华文仿宋" w:hint="eastAsia"/>
            <w:sz w:val="36"/>
            <w:szCs w:val="36"/>
          </w:rPr>
          <w:t>对于考古、文物保护工程项目复工单位防疫责任主体的具体要求？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_Toc137800136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19514286" w:history="1">
        <w:r>
          <w:rPr>
            <w:rFonts w:ascii="华文仿宋" w:eastAsia="华文仿宋" w:hAnsi="华文仿宋" w:cs="华文仿宋"/>
            <w:sz w:val="36"/>
            <w:szCs w:val="36"/>
          </w:rPr>
          <w:t>6.</w:t>
        </w:r>
        <w:r>
          <w:rPr>
            <w:rFonts w:ascii="华文仿宋" w:eastAsia="华文仿宋" w:hAnsi="华文仿宋" w:cs="华文仿宋" w:hint="eastAsia"/>
            <w:sz w:val="36"/>
            <w:szCs w:val="36"/>
          </w:rPr>
          <w:t>疫情防控期间，涉及考古、文物项目的审批手续办理？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_Toc1019514286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4585389" w:history="1">
        <w:r>
          <w:rPr>
            <w:rFonts w:ascii="华文仿宋" w:eastAsia="华文仿宋" w:hAnsi="华文仿宋" w:cs="华文仿宋"/>
            <w:sz w:val="36"/>
            <w:szCs w:val="36"/>
          </w:rPr>
          <w:t>7.</w:t>
        </w:r>
        <w:r>
          <w:rPr>
            <w:rFonts w:ascii="华文仿宋" w:eastAsia="华文仿宋" w:hAnsi="华文仿宋" w:cs="华文仿宋" w:hint="eastAsia"/>
            <w:sz w:val="36"/>
            <w:szCs w:val="36"/>
          </w:rPr>
          <w:t>项目现场发生异常情况的处置要求？</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_Toc204585389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45314076" w:history="1">
        <w:r>
          <w:rPr>
            <w:rFonts w:ascii="华文仿宋" w:eastAsia="华文仿宋" w:hAnsi="华文仿宋" w:cs="华文仿宋"/>
            <w:sz w:val="36"/>
            <w:szCs w:val="36"/>
          </w:rPr>
          <w:t>8.</w:t>
        </w:r>
        <w:r>
          <w:rPr>
            <w:rFonts w:ascii="华文仿宋" w:eastAsia="华文仿宋" w:hAnsi="华文仿宋" w:cs="华文仿宋" w:hint="eastAsia"/>
            <w:sz w:val="36"/>
            <w:szCs w:val="36"/>
          </w:rPr>
          <w:t>一般情况下哪些情形会导致工程工期延误？</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_Toc345314076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92861138" w:history="1">
        <w:r>
          <w:rPr>
            <w:rFonts w:ascii="华文仿宋" w:eastAsia="华文仿宋" w:hAnsi="华文仿宋" w:cs="华文仿宋"/>
            <w:sz w:val="36"/>
            <w:szCs w:val="36"/>
          </w:rPr>
          <w:t>9.</w:t>
        </w:r>
        <w:r>
          <w:rPr>
            <w:rFonts w:ascii="华文仿宋" w:eastAsia="华文仿宋" w:hAnsi="华文仿宋" w:cs="华文仿宋" w:hint="eastAsia"/>
            <w:sz w:val="36"/>
            <w:szCs w:val="36"/>
          </w:rPr>
          <w:t>本次新冠疫情是否构成不可抗力？承包人可否以此向发包方主张工期顺延？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_Toc1192861138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57301621" w:history="1">
        <w:r>
          <w:rPr>
            <w:rFonts w:ascii="华文仿宋" w:eastAsia="华文仿宋" w:hAnsi="华文仿宋" w:cs="华文仿宋"/>
            <w:sz w:val="36"/>
            <w:szCs w:val="36"/>
          </w:rPr>
          <w:t>10.</w:t>
        </w:r>
        <w:r>
          <w:rPr>
            <w:rFonts w:ascii="华文仿宋" w:eastAsia="华文仿宋" w:hAnsi="华文仿宋" w:cs="华文仿宋" w:hint="eastAsia"/>
            <w:sz w:val="36"/>
            <w:szCs w:val="36"/>
          </w:rPr>
          <w:t>不可抗力导致工期延误有哪些法律后果？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_Toc1657301621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05442557" w:history="1">
        <w:r>
          <w:rPr>
            <w:rFonts w:ascii="华文仿宋" w:eastAsia="华文仿宋" w:hAnsi="华文仿宋" w:cs="华文仿宋"/>
            <w:sz w:val="36"/>
            <w:szCs w:val="36"/>
          </w:rPr>
          <w:t>11.</w:t>
        </w:r>
        <w:r>
          <w:rPr>
            <w:rFonts w:ascii="华文仿宋" w:eastAsia="华文仿宋" w:hAnsi="华文仿宋" w:cs="华文仿宋" w:hint="eastAsia"/>
            <w:sz w:val="36"/>
            <w:szCs w:val="36"/>
          </w:rPr>
          <w:t>因新冠疫情构成不可抗力导致工期延误</w:t>
        </w:r>
        <w:r>
          <w:rPr>
            <w:rFonts w:ascii="华文仿宋" w:eastAsia="华文仿宋" w:hAnsi="华文仿宋" w:cs="华文仿宋"/>
            <w:sz w:val="36"/>
            <w:szCs w:val="36"/>
          </w:rPr>
          <w:t xml:space="preserve"> </w:t>
        </w:r>
        <w:r>
          <w:rPr>
            <w:rFonts w:ascii="华文仿宋" w:eastAsia="华文仿宋" w:hAnsi="华文仿宋" w:cs="华文仿宋" w:hint="eastAsia"/>
            <w:sz w:val="36"/>
            <w:szCs w:val="36"/>
          </w:rPr>
          <w:t>，承包人应如何合理合法顺延工期？</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_Toc1405442557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00422146" w:history="1">
        <w:r>
          <w:rPr>
            <w:rFonts w:ascii="华文仿宋" w:eastAsia="华文仿宋" w:hAnsi="华文仿宋" w:cs="华文仿宋"/>
            <w:sz w:val="36"/>
            <w:szCs w:val="36"/>
          </w:rPr>
          <w:t>12.</w:t>
        </w:r>
        <w:r>
          <w:rPr>
            <w:rFonts w:ascii="华文仿宋" w:eastAsia="华文仿宋" w:hAnsi="华文仿宋" w:cs="华文仿宋" w:hint="eastAsia"/>
            <w:sz w:val="36"/>
            <w:szCs w:val="36"/>
          </w:rPr>
          <w:t>若承包人未办理工期顺延签证，其是否会承担工期延误的责任？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_Toc1100422146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65839858" w:history="1">
        <w:r>
          <w:rPr>
            <w:rFonts w:ascii="华文仿宋" w:eastAsia="华文仿宋" w:hAnsi="华文仿宋" w:cs="华文仿宋"/>
            <w:sz w:val="36"/>
            <w:szCs w:val="36"/>
          </w:rPr>
          <w:t>13.</w:t>
        </w:r>
        <w:r>
          <w:rPr>
            <w:rFonts w:ascii="华文仿宋" w:eastAsia="华文仿宋" w:hAnsi="华文仿宋" w:cs="华文仿宋" w:hint="eastAsia"/>
            <w:sz w:val="36"/>
            <w:szCs w:val="36"/>
          </w:rPr>
          <w:t>工程顺延的天数应如何确定？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_Toc665839858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33208889" w:history="1">
        <w:r>
          <w:rPr>
            <w:rFonts w:ascii="华文仿宋" w:eastAsia="华文仿宋" w:hAnsi="华文仿宋" w:cs="华文仿宋"/>
            <w:sz w:val="36"/>
            <w:szCs w:val="36"/>
          </w:rPr>
          <w:t>14.</w:t>
        </w:r>
        <w:r>
          <w:rPr>
            <w:rFonts w:ascii="华文仿宋" w:eastAsia="华文仿宋" w:hAnsi="华文仿宋" w:cs="华文仿宋" w:hint="eastAsia"/>
            <w:sz w:val="36"/>
            <w:szCs w:val="36"/>
          </w:rPr>
          <w:t>发包人是否应当承担因疫情影响而产生的赶工费用？</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_Toc233208889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84141648" w:history="1">
        <w:r>
          <w:rPr>
            <w:rFonts w:ascii="华文仿宋" w:eastAsia="华文仿宋" w:hAnsi="华文仿宋" w:cs="华文仿宋"/>
            <w:sz w:val="36"/>
            <w:szCs w:val="36"/>
          </w:rPr>
          <w:t>15.</w:t>
        </w:r>
        <w:r>
          <w:rPr>
            <w:rFonts w:ascii="华文仿宋" w:eastAsia="华文仿宋" w:hAnsi="华文仿宋" w:cs="华文仿宋" w:hint="eastAsia"/>
            <w:sz w:val="36"/>
            <w:szCs w:val="36"/>
          </w:rPr>
          <w:t>若因承包人原因导致工期延误，然后恰逢此次疫情，责任应如何承担？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_Toc384141648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32835054" w:history="1">
        <w:r>
          <w:rPr>
            <w:rFonts w:ascii="华文仿宋" w:eastAsia="华文仿宋" w:hAnsi="华文仿宋" w:cs="华文仿宋"/>
            <w:sz w:val="36"/>
            <w:szCs w:val="36"/>
          </w:rPr>
          <w:t>16.</w:t>
        </w:r>
        <w:r>
          <w:rPr>
            <w:rFonts w:ascii="华文仿宋" w:eastAsia="华文仿宋" w:hAnsi="华文仿宋" w:cs="华文仿宋" w:hint="eastAsia"/>
            <w:sz w:val="36"/>
            <w:szCs w:val="36"/>
          </w:rPr>
          <w:t>新冠肺炎疫情对博物馆网上数字化有什么影响？</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_Toc932835054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28129478" w:history="1">
        <w:r>
          <w:rPr>
            <w:rFonts w:ascii="华文仿宋" w:eastAsia="华文仿宋" w:hAnsi="华文仿宋" w:cs="华文仿宋"/>
            <w:sz w:val="36"/>
            <w:szCs w:val="36"/>
          </w:rPr>
          <w:t>17.</w:t>
        </w:r>
        <w:r>
          <w:rPr>
            <w:rFonts w:ascii="华文仿宋" w:eastAsia="华文仿宋" w:hAnsi="华文仿宋" w:cs="华文仿宋" w:hint="eastAsia"/>
            <w:sz w:val="36"/>
            <w:szCs w:val="36"/>
          </w:rPr>
          <w:t>数字化博物馆中哪些作品具有著作权？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_Toc1528129478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515202273" w:history="1">
        <w:r>
          <w:rPr>
            <w:rFonts w:ascii="华文仿宋" w:eastAsia="华文仿宋" w:hAnsi="华文仿宋" w:cs="华文仿宋"/>
            <w:sz w:val="36"/>
            <w:szCs w:val="36"/>
          </w:rPr>
          <w:t>18.</w:t>
        </w:r>
        <w:r>
          <w:rPr>
            <w:rFonts w:ascii="华文仿宋" w:eastAsia="华文仿宋" w:hAnsi="华文仿宋" w:cs="华文仿宋" w:hint="eastAsia"/>
            <w:sz w:val="36"/>
            <w:szCs w:val="36"/>
          </w:rPr>
          <w:t>博物馆如何加强数字化作品的知识产权保护？</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_Toc1515202273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43516185" w:history="1">
        <w:r>
          <w:rPr>
            <w:rFonts w:ascii="华文仿宋" w:eastAsia="华文仿宋" w:hAnsi="华文仿宋" w:cs="华文仿宋"/>
            <w:sz w:val="36"/>
            <w:szCs w:val="36"/>
          </w:rPr>
          <w:t>19.</w:t>
        </w:r>
        <w:r>
          <w:rPr>
            <w:rFonts w:ascii="华文仿宋" w:eastAsia="华文仿宋" w:hAnsi="华文仿宋" w:cs="华文仿宋" w:hint="eastAsia"/>
            <w:sz w:val="36"/>
            <w:szCs w:val="36"/>
          </w:rPr>
          <w:t>博物馆数字化藏品著作权侵权应当如何保护？</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_Toc1143516185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45364292" w:history="1">
        <w:r>
          <w:rPr>
            <w:rFonts w:ascii="华文仿宋" w:eastAsia="华文仿宋" w:hAnsi="华文仿宋" w:cs="华文仿宋"/>
            <w:sz w:val="36"/>
            <w:szCs w:val="36"/>
          </w:rPr>
          <w:t>20.</w:t>
        </w:r>
        <w:r>
          <w:rPr>
            <w:rFonts w:ascii="华文仿宋" w:eastAsia="华文仿宋" w:hAnsi="华文仿宋" w:cs="华文仿宋" w:hint="eastAsia"/>
            <w:sz w:val="36"/>
            <w:szCs w:val="36"/>
          </w:rPr>
          <w:t>文博单位</w:t>
        </w:r>
        <w:r>
          <w:rPr>
            <w:rFonts w:ascii="华文仿宋" w:eastAsia="华文仿宋" w:hAnsi="华文仿宋" w:cs="华文仿宋"/>
            <w:sz w:val="36"/>
            <w:szCs w:val="36"/>
          </w:rPr>
          <w:t>/</w:t>
        </w:r>
        <w:r>
          <w:rPr>
            <w:rFonts w:ascii="华文仿宋" w:eastAsia="华文仿宋" w:hAnsi="华文仿宋" w:cs="华文仿宋" w:hint="eastAsia"/>
            <w:sz w:val="36"/>
            <w:szCs w:val="36"/>
          </w:rPr>
          <w:t>景区内商户的场地租赁合同租金减免的法律依据？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_Toc1245364292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62031982" w:history="1">
        <w:r>
          <w:rPr>
            <w:rFonts w:ascii="华文仿宋" w:eastAsia="华文仿宋" w:hAnsi="华文仿宋" w:cs="华文仿宋"/>
            <w:sz w:val="36"/>
            <w:szCs w:val="36"/>
          </w:rPr>
          <w:t>21.</w:t>
        </w:r>
        <w:r>
          <w:rPr>
            <w:rFonts w:ascii="华文仿宋" w:eastAsia="华文仿宋" w:hAnsi="华文仿宋" w:cs="华文仿宋" w:hint="eastAsia"/>
            <w:sz w:val="36"/>
            <w:szCs w:val="36"/>
          </w:rPr>
          <w:t>文博单位</w:t>
        </w:r>
        <w:r>
          <w:rPr>
            <w:rFonts w:ascii="华文仿宋" w:eastAsia="华文仿宋" w:hAnsi="华文仿宋" w:cs="华文仿宋"/>
            <w:sz w:val="36"/>
            <w:szCs w:val="36"/>
          </w:rPr>
          <w:t>/</w:t>
        </w:r>
        <w:r>
          <w:rPr>
            <w:rFonts w:ascii="华文仿宋" w:eastAsia="华文仿宋" w:hAnsi="华文仿宋" w:cs="华文仿宋" w:hint="eastAsia"/>
            <w:sz w:val="36"/>
            <w:szCs w:val="36"/>
          </w:rPr>
          <w:t>景区预约合同的含义？</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_Toc1462031982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63632500" w:history="1">
        <w:r>
          <w:rPr>
            <w:rFonts w:ascii="华文仿宋" w:eastAsia="华文仿宋" w:hAnsi="华文仿宋" w:cs="华文仿宋"/>
            <w:sz w:val="36"/>
            <w:szCs w:val="36"/>
          </w:rPr>
          <w:t>22.</w:t>
        </w:r>
        <w:r>
          <w:rPr>
            <w:rFonts w:ascii="华文仿宋" w:eastAsia="华文仿宋" w:hAnsi="华文仿宋" w:cs="华文仿宋" w:hint="eastAsia"/>
            <w:sz w:val="36"/>
            <w:szCs w:val="36"/>
          </w:rPr>
          <w:t>因疫情防控封闭文博单位</w:t>
        </w:r>
        <w:r>
          <w:rPr>
            <w:rFonts w:ascii="华文仿宋" w:eastAsia="华文仿宋" w:hAnsi="华文仿宋" w:cs="华文仿宋"/>
            <w:sz w:val="36"/>
            <w:szCs w:val="36"/>
          </w:rPr>
          <w:t>/</w:t>
        </w:r>
        <w:r>
          <w:rPr>
            <w:rFonts w:ascii="华文仿宋" w:eastAsia="华文仿宋" w:hAnsi="华文仿宋" w:cs="华文仿宋" w:hint="eastAsia"/>
            <w:sz w:val="36"/>
            <w:szCs w:val="36"/>
          </w:rPr>
          <w:t>景区属于不可抗力吗？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_Toc863632500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29457427" w:history="1">
        <w:r>
          <w:rPr>
            <w:rFonts w:ascii="华文仿宋" w:eastAsia="华文仿宋" w:hAnsi="华文仿宋" w:cs="华文仿宋"/>
            <w:sz w:val="36"/>
            <w:szCs w:val="36"/>
          </w:rPr>
          <w:t>23.</w:t>
        </w:r>
        <w:r>
          <w:rPr>
            <w:rFonts w:ascii="华文仿宋" w:eastAsia="华文仿宋" w:hAnsi="华文仿宋" w:cs="华文仿宋" w:hint="eastAsia"/>
            <w:sz w:val="36"/>
            <w:szCs w:val="36"/>
          </w:rPr>
          <w:t>针对景区封闭预约合同履行问题处理方案？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_Toc229457427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57829224" w:history="1">
        <w:r>
          <w:rPr>
            <w:rFonts w:ascii="华文仿宋" w:eastAsia="华文仿宋" w:hAnsi="华文仿宋" w:cs="华文仿宋"/>
            <w:sz w:val="36"/>
            <w:szCs w:val="36"/>
          </w:rPr>
          <w:t>24.</w:t>
        </w:r>
        <w:r>
          <w:rPr>
            <w:rFonts w:ascii="华文仿宋" w:eastAsia="华文仿宋" w:hAnsi="华文仿宋" w:cs="华文仿宋" w:hint="eastAsia"/>
            <w:sz w:val="36"/>
            <w:szCs w:val="36"/>
          </w:rPr>
          <w:t>陕西省疫情防控期间对文博单位</w:t>
        </w:r>
        <w:r>
          <w:rPr>
            <w:rFonts w:ascii="华文仿宋" w:eastAsia="华文仿宋" w:hAnsi="华文仿宋" w:cs="华文仿宋"/>
            <w:sz w:val="36"/>
            <w:szCs w:val="36"/>
          </w:rPr>
          <w:t>/</w:t>
        </w:r>
        <w:r>
          <w:rPr>
            <w:rFonts w:ascii="华文仿宋" w:eastAsia="华文仿宋" w:hAnsi="华文仿宋" w:cs="华文仿宋" w:hint="eastAsia"/>
            <w:sz w:val="36"/>
            <w:szCs w:val="36"/>
          </w:rPr>
          <w:t>景区复工复产有哪些税收减免政策？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_Toc1757829224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03235989" w:history="1">
        <w:r>
          <w:rPr>
            <w:rFonts w:ascii="华文仿宋" w:eastAsia="华文仿宋" w:hAnsi="华文仿宋" w:cs="华文仿宋"/>
            <w:sz w:val="36"/>
            <w:szCs w:val="36"/>
          </w:rPr>
          <w:t>25.</w:t>
        </w:r>
        <w:r>
          <w:rPr>
            <w:rFonts w:ascii="华文仿宋" w:eastAsia="华文仿宋" w:hAnsi="华文仿宋" w:cs="华文仿宋" w:hint="eastAsia"/>
            <w:sz w:val="36"/>
            <w:szCs w:val="36"/>
          </w:rPr>
          <w:t>各企业在申报减免水利建设基金和残疾人就业保障金时，是否需要进行行业备案？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_Toc903235989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5366480" w:history="1">
        <w:r>
          <w:rPr>
            <w:rFonts w:ascii="华文仿宋" w:eastAsia="华文仿宋" w:hAnsi="华文仿宋" w:cs="华文仿宋"/>
            <w:sz w:val="36"/>
            <w:szCs w:val="36"/>
          </w:rPr>
          <w:t>26.</w:t>
        </w:r>
        <w:r>
          <w:rPr>
            <w:rFonts w:ascii="华文仿宋" w:eastAsia="华文仿宋" w:hAnsi="华文仿宋" w:cs="华文仿宋" w:hint="eastAsia"/>
            <w:sz w:val="36"/>
            <w:szCs w:val="36"/>
          </w:rPr>
          <w:t>疫情防控期间水利建设和残疾人就业保障，两项基金如何申请减免？</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_Toc125366480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52971653" w:history="1">
        <w:r>
          <w:rPr>
            <w:rFonts w:ascii="华文仿宋" w:eastAsia="华文仿宋" w:hAnsi="华文仿宋" w:cs="华文仿宋"/>
            <w:sz w:val="36"/>
            <w:szCs w:val="36"/>
          </w:rPr>
          <w:t>27.</w:t>
        </w:r>
        <w:r>
          <w:rPr>
            <w:rFonts w:ascii="华文仿宋" w:eastAsia="华文仿宋" w:hAnsi="华文仿宋" w:cs="华文仿宋" w:hint="eastAsia"/>
            <w:sz w:val="36"/>
            <w:szCs w:val="36"/>
          </w:rPr>
          <w:t>陕西省有哪些优化税费缴纳服务的措施？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_Toc352971653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44738957" w:history="1">
        <w:r>
          <w:rPr>
            <w:rFonts w:ascii="华文仿宋" w:eastAsia="华文仿宋" w:hAnsi="华文仿宋" w:cs="华文仿宋"/>
            <w:sz w:val="36"/>
            <w:szCs w:val="36"/>
          </w:rPr>
          <w:t>28.</w:t>
        </w:r>
        <w:r>
          <w:rPr>
            <w:rFonts w:ascii="华文仿宋" w:eastAsia="华文仿宋" w:hAnsi="华文仿宋" w:cs="华文仿宋" w:hint="eastAsia"/>
            <w:sz w:val="36"/>
            <w:szCs w:val="36"/>
          </w:rPr>
          <w:t>陕西省文博单位的公益捐助如何直接抵扣？</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_Toc1044738957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01352427" w:history="1">
        <w:r>
          <w:rPr>
            <w:rFonts w:ascii="华文仿宋" w:eastAsia="华文仿宋" w:hAnsi="华文仿宋" w:cs="华文仿宋"/>
            <w:sz w:val="36"/>
            <w:szCs w:val="36"/>
          </w:rPr>
          <w:t>29.</w:t>
        </w:r>
        <w:r>
          <w:rPr>
            <w:rFonts w:ascii="华文仿宋" w:eastAsia="华文仿宋" w:hAnsi="华文仿宋" w:cs="华文仿宋" w:hint="eastAsia"/>
            <w:sz w:val="36"/>
            <w:szCs w:val="36"/>
          </w:rPr>
          <w:t>陕西省如何进一步减轻文博单位税费负担？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_Toc1101352427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68687096" w:history="1">
        <w:r>
          <w:rPr>
            <w:rFonts w:ascii="华文仿宋" w:eastAsia="华文仿宋" w:hAnsi="华文仿宋" w:cs="华文仿宋"/>
            <w:sz w:val="36"/>
            <w:szCs w:val="36"/>
          </w:rPr>
          <w:t>30.</w:t>
        </w:r>
        <w:r>
          <w:rPr>
            <w:rFonts w:ascii="华文仿宋" w:eastAsia="华文仿宋" w:hAnsi="华文仿宋" w:cs="华文仿宋" w:hint="eastAsia"/>
            <w:sz w:val="36"/>
            <w:szCs w:val="36"/>
          </w:rPr>
          <w:t>陕西省如何加大对文化产业的扶持力度？</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_Toc1268687096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58891409" w:history="1">
        <w:r>
          <w:rPr>
            <w:rFonts w:ascii="华文仿宋" w:eastAsia="华文仿宋" w:hAnsi="华文仿宋" w:cs="华文仿宋"/>
            <w:sz w:val="36"/>
            <w:szCs w:val="36"/>
          </w:rPr>
          <w:t>31.</w:t>
        </w:r>
        <w:r>
          <w:rPr>
            <w:rFonts w:ascii="华文仿宋" w:eastAsia="华文仿宋" w:hAnsi="华文仿宋" w:cs="华文仿宋" w:hint="eastAsia"/>
            <w:sz w:val="36"/>
            <w:szCs w:val="36"/>
          </w:rPr>
          <w:t>陕西省如何帮助文化产业转型升级，渡过难关？</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_Toc458891409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74134686" w:history="1">
        <w:r>
          <w:rPr>
            <w:rFonts w:ascii="华文仿宋" w:eastAsia="华文仿宋" w:hAnsi="华文仿宋" w:cs="华文仿宋"/>
            <w:sz w:val="36"/>
            <w:szCs w:val="36"/>
          </w:rPr>
          <w:t>32.</w:t>
        </w:r>
        <w:r>
          <w:rPr>
            <w:rFonts w:ascii="华文仿宋" w:eastAsia="华文仿宋" w:hAnsi="华文仿宋" w:cs="华文仿宋" w:hint="eastAsia"/>
            <w:sz w:val="36"/>
            <w:szCs w:val="36"/>
          </w:rPr>
          <w:t>陕西省怎样为文化企业营造良好的发展环境？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_Toc974134686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13826521" w:history="1">
        <w:r>
          <w:rPr>
            <w:rFonts w:ascii="华文仿宋" w:eastAsia="华文仿宋" w:hAnsi="华文仿宋" w:cs="华文仿宋"/>
            <w:sz w:val="36"/>
            <w:szCs w:val="36"/>
          </w:rPr>
          <w:t>33.</w:t>
        </w:r>
        <w:r>
          <w:rPr>
            <w:rFonts w:ascii="华文仿宋" w:eastAsia="华文仿宋" w:hAnsi="华文仿宋" w:cs="华文仿宋" w:hint="eastAsia"/>
            <w:sz w:val="36"/>
            <w:szCs w:val="36"/>
          </w:rPr>
          <w:t>陕西省如何确保各项优惠政策落地生效？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_Toc2013826521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40061727" w:history="1">
        <w:r>
          <w:rPr>
            <w:rFonts w:ascii="华文仿宋" w:eastAsia="华文仿宋" w:hAnsi="华文仿宋" w:cs="华文仿宋"/>
            <w:sz w:val="36"/>
            <w:szCs w:val="36"/>
          </w:rPr>
          <w:t>34.</w:t>
        </w:r>
        <w:r>
          <w:rPr>
            <w:rFonts w:ascii="华文仿宋" w:eastAsia="华文仿宋" w:hAnsi="华文仿宋" w:cs="华文仿宋" w:hint="eastAsia"/>
            <w:sz w:val="36"/>
            <w:szCs w:val="36"/>
          </w:rPr>
          <w:t>如何加大对文博单位的信贷支持力度？</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_Toc2040061727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93537687" w:history="1">
        <w:r>
          <w:rPr>
            <w:rFonts w:ascii="华文仿宋" w:eastAsia="华文仿宋" w:hAnsi="华文仿宋" w:cs="华文仿宋"/>
            <w:sz w:val="36"/>
            <w:szCs w:val="36"/>
          </w:rPr>
          <w:t>35.</w:t>
        </w:r>
        <w:r>
          <w:rPr>
            <w:rFonts w:ascii="华文仿宋" w:eastAsia="华文仿宋" w:hAnsi="华文仿宋" w:cs="华文仿宋" w:hint="eastAsia"/>
            <w:sz w:val="36"/>
            <w:szCs w:val="36"/>
          </w:rPr>
          <w:t>西安市曲江新区实施哪些财政政策支持文旅企业发展？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_Toc593537687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26365094" w:history="1">
        <w:r>
          <w:rPr>
            <w:rFonts w:ascii="华文仿宋" w:eastAsia="华文仿宋" w:hAnsi="华文仿宋" w:cs="华文仿宋"/>
            <w:sz w:val="36"/>
            <w:szCs w:val="36"/>
          </w:rPr>
          <w:t>36.</w:t>
        </w:r>
        <w:r>
          <w:rPr>
            <w:rFonts w:ascii="华文仿宋" w:eastAsia="华文仿宋" w:hAnsi="华文仿宋" w:cs="华文仿宋" w:hint="eastAsia"/>
            <w:sz w:val="36"/>
            <w:szCs w:val="36"/>
          </w:rPr>
          <w:t>西安市曲江新区实施哪些宏观文化金融政策，促进文旅经济快速复苏？</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_Toc526365094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32992865" w:history="1">
        <w:r>
          <w:rPr>
            <w:rFonts w:ascii="华文仿宋" w:eastAsia="华文仿宋" w:hAnsi="华文仿宋" w:cs="华文仿宋"/>
            <w:sz w:val="36"/>
            <w:szCs w:val="36"/>
          </w:rPr>
          <w:t>37.</w:t>
        </w:r>
        <w:r>
          <w:rPr>
            <w:rFonts w:ascii="华文仿宋" w:eastAsia="华文仿宋" w:hAnsi="华文仿宋" w:cs="华文仿宋" w:hint="eastAsia"/>
            <w:sz w:val="36"/>
            <w:szCs w:val="36"/>
          </w:rPr>
          <w:t>西安市曲江新区实施哪些具体的金融政策，支持文旅经济发展？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_Toc1132992865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73584106" w:history="1">
        <w:r>
          <w:rPr>
            <w:rFonts w:ascii="华文仿宋" w:eastAsia="华文仿宋" w:hAnsi="华文仿宋" w:cs="华文仿宋"/>
            <w:sz w:val="36"/>
            <w:szCs w:val="36"/>
          </w:rPr>
          <w:t>38.</w:t>
        </w:r>
        <w:r>
          <w:rPr>
            <w:rFonts w:ascii="华文仿宋" w:eastAsia="华文仿宋" w:hAnsi="华文仿宋" w:cs="华文仿宋" w:hint="eastAsia"/>
            <w:sz w:val="36"/>
            <w:szCs w:val="36"/>
          </w:rPr>
          <w:t>国家针对新冠肺炎疫情出台了哪些社会保险减免政策？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_Toc473584106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953673760" w:history="1">
        <w:r>
          <w:rPr>
            <w:rFonts w:ascii="华文仿宋" w:eastAsia="华文仿宋" w:hAnsi="华文仿宋" w:cs="华文仿宋"/>
            <w:sz w:val="36"/>
            <w:szCs w:val="36"/>
          </w:rPr>
          <w:t>39.</w:t>
        </w:r>
        <w:r>
          <w:rPr>
            <w:rFonts w:ascii="华文仿宋" w:eastAsia="华文仿宋" w:hAnsi="华文仿宋" w:cs="华文仿宋" w:hint="eastAsia"/>
            <w:sz w:val="36"/>
            <w:szCs w:val="36"/>
          </w:rPr>
          <w:t>陕西省针对新冠肺炎疫情出台了哪些“援企稳岗”政策？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_Toc953673760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24426759" w:history="1">
        <w:r>
          <w:rPr>
            <w:rFonts w:ascii="华文仿宋" w:eastAsia="华文仿宋" w:hAnsi="华文仿宋" w:cs="华文仿宋"/>
            <w:sz w:val="36"/>
            <w:szCs w:val="36"/>
          </w:rPr>
          <w:t>40.</w:t>
        </w:r>
        <w:r>
          <w:rPr>
            <w:rFonts w:ascii="华文仿宋" w:eastAsia="华文仿宋" w:hAnsi="华文仿宋" w:cs="华文仿宋" w:hint="eastAsia"/>
            <w:sz w:val="36"/>
            <w:szCs w:val="36"/>
          </w:rPr>
          <w:t>西安市在疫情防控期间出台了哪些“援企稳岗”政策？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_Toc1724426759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38601" w:history="1">
        <w:r>
          <w:rPr>
            <w:rFonts w:ascii="华文仿宋" w:eastAsia="华文仿宋" w:hAnsi="华文仿宋" w:cs="华文仿宋"/>
            <w:sz w:val="36"/>
            <w:szCs w:val="36"/>
          </w:rPr>
          <w:t>41.</w:t>
        </w:r>
        <w:r>
          <w:rPr>
            <w:rFonts w:ascii="华文仿宋" w:eastAsia="华文仿宋" w:hAnsi="华文仿宋" w:cs="华文仿宋" w:hint="eastAsia"/>
            <w:sz w:val="36"/>
            <w:szCs w:val="36"/>
          </w:rPr>
          <w:t>陕西省退还旅行社“质量保证金”的比例是多少？</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_Toc1238601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89814184" w:history="1">
        <w:r>
          <w:rPr>
            <w:rFonts w:ascii="华文仿宋" w:eastAsia="华文仿宋" w:hAnsi="华文仿宋" w:cs="华文仿宋"/>
            <w:sz w:val="36"/>
            <w:szCs w:val="36"/>
          </w:rPr>
          <w:t>42.</w:t>
        </w:r>
        <w:r>
          <w:rPr>
            <w:rFonts w:ascii="华文仿宋" w:eastAsia="华文仿宋" w:hAnsi="华文仿宋" w:cs="华文仿宋" w:hint="eastAsia"/>
            <w:sz w:val="36"/>
            <w:szCs w:val="36"/>
          </w:rPr>
          <w:t>陕西省室外开放式</w:t>
        </w:r>
        <w:r>
          <w:rPr>
            <w:rFonts w:ascii="华文仿宋" w:eastAsia="华文仿宋" w:hAnsi="华文仿宋" w:cs="华文仿宋"/>
            <w:sz w:val="36"/>
            <w:szCs w:val="36"/>
          </w:rPr>
          <w:t>A</w:t>
        </w:r>
        <w:r>
          <w:rPr>
            <w:rFonts w:ascii="华文仿宋" w:eastAsia="华文仿宋" w:hAnsi="华文仿宋" w:cs="华文仿宋" w:hint="eastAsia"/>
            <w:sz w:val="36"/>
            <w:szCs w:val="36"/>
          </w:rPr>
          <w:t>级旅游景区复工复产时，针对工作人员的复工复产培训内容和防护措施分别有哪些？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_Toc1489814184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95150115" w:history="1">
        <w:r>
          <w:rPr>
            <w:rFonts w:ascii="华文仿宋" w:eastAsia="华文仿宋" w:hAnsi="华文仿宋" w:cs="华文仿宋"/>
            <w:sz w:val="36"/>
            <w:szCs w:val="36"/>
          </w:rPr>
          <w:t>43.</w:t>
        </w:r>
        <w:r>
          <w:rPr>
            <w:rFonts w:ascii="华文仿宋" w:eastAsia="华文仿宋" w:hAnsi="华文仿宋" w:cs="华文仿宋" w:hint="eastAsia"/>
            <w:sz w:val="36"/>
            <w:szCs w:val="36"/>
          </w:rPr>
          <w:t>旅行社在复工复产期间如何强化劳动者权益的保护？</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_Toc1795150115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90226102" w:history="1">
        <w:r>
          <w:rPr>
            <w:rFonts w:ascii="华文仿宋" w:eastAsia="华文仿宋" w:hAnsi="华文仿宋" w:cs="华文仿宋"/>
            <w:sz w:val="36"/>
            <w:szCs w:val="36"/>
          </w:rPr>
          <w:t>44.</w:t>
        </w:r>
        <w:r>
          <w:rPr>
            <w:rFonts w:ascii="华文仿宋" w:eastAsia="华文仿宋" w:hAnsi="华文仿宋" w:cs="华文仿宋" w:hint="eastAsia"/>
            <w:sz w:val="36"/>
            <w:szCs w:val="36"/>
          </w:rPr>
          <w:t>文博单位中的事业单位在应对新冠肺炎疫情影响期间，怎样做好公开招聘高校毕业生的有关工作？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_Toc1090226102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99620110" w:history="1">
        <w:r>
          <w:rPr>
            <w:rFonts w:ascii="华文仿宋" w:eastAsia="华文仿宋" w:hAnsi="华文仿宋" w:cs="华文仿宋"/>
            <w:sz w:val="36"/>
            <w:szCs w:val="36"/>
          </w:rPr>
          <w:t>45.</w:t>
        </w:r>
        <w:r>
          <w:rPr>
            <w:rFonts w:ascii="华文仿宋" w:eastAsia="华文仿宋" w:hAnsi="华文仿宋" w:cs="华文仿宋" w:hint="eastAsia"/>
            <w:sz w:val="36"/>
            <w:szCs w:val="36"/>
          </w:rPr>
          <w:t>事业编制的文博单位复工复产后，工资待遇如何调整？工资如何发放？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_Toc1099620110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0922688" w:history="1">
        <w:r>
          <w:rPr>
            <w:rFonts w:ascii="华文仿宋" w:eastAsia="华文仿宋" w:hAnsi="华文仿宋" w:cs="华文仿宋"/>
            <w:sz w:val="36"/>
            <w:szCs w:val="36"/>
          </w:rPr>
          <w:t>46.</w:t>
        </w:r>
        <w:r>
          <w:rPr>
            <w:rFonts w:ascii="华文仿宋" w:eastAsia="华文仿宋" w:hAnsi="华文仿宋" w:cs="华文仿宋" w:hint="eastAsia"/>
            <w:sz w:val="36"/>
            <w:szCs w:val="36"/>
          </w:rPr>
          <w:t>单位能否单方降低事业单位中聘任制工作人员的薪酬？</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_Toc70922688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4193131" w:history="1">
        <w:r>
          <w:rPr>
            <w:rFonts w:ascii="华文仿宋" w:eastAsia="华文仿宋" w:hAnsi="华文仿宋" w:cs="华文仿宋"/>
            <w:sz w:val="36"/>
            <w:szCs w:val="36"/>
          </w:rPr>
          <w:t>47.</w:t>
        </w:r>
        <w:r>
          <w:rPr>
            <w:rFonts w:ascii="华文仿宋" w:eastAsia="华文仿宋" w:hAnsi="华文仿宋" w:cs="华文仿宋" w:hint="eastAsia"/>
            <w:sz w:val="36"/>
            <w:szCs w:val="36"/>
          </w:rPr>
          <w:t>单位能否单方面让员工直接休假</w:t>
        </w:r>
        <w:r>
          <w:rPr>
            <w:rFonts w:ascii="华文仿宋" w:eastAsia="华文仿宋" w:hAnsi="华文仿宋" w:cs="华文仿宋"/>
            <w:sz w:val="36"/>
            <w:szCs w:val="36"/>
          </w:rPr>
          <w:t>,</w:t>
        </w:r>
        <w:r>
          <w:rPr>
            <w:rFonts w:ascii="华文仿宋" w:eastAsia="华文仿宋" w:hAnsi="华文仿宋" w:cs="华文仿宋" w:hint="eastAsia"/>
            <w:sz w:val="36"/>
            <w:szCs w:val="36"/>
          </w:rPr>
          <w:t>工资不发或少发工资？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_Toc144193131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92398901" w:history="1">
        <w:r>
          <w:rPr>
            <w:rFonts w:ascii="华文仿宋" w:eastAsia="华文仿宋" w:hAnsi="华文仿宋" w:cs="华文仿宋"/>
            <w:sz w:val="36"/>
            <w:szCs w:val="36"/>
          </w:rPr>
          <w:t>48.</w:t>
        </w:r>
        <w:r>
          <w:rPr>
            <w:rFonts w:ascii="华文仿宋" w:eastAsia="华文仿宋" w:hAnsi="华文仿宋" w:cs="华文仿宋" w:hint="eastAsia"/>
            <w:sz w:val="36"/>
            <w:szCs w:val="36"/>
          </w:rPr>
          <w:t>文博单位复工复产期间，是否可以单方调整职工的上下班时间？</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_Toc1092398901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10630904" w:history="1">
        <w:r>
          <w:rPr>
            <w:rFonts w:ascii="华文仿宋" w:eastAsia="华文仿宋" w:hAnsi="华文仿宋" w:cs="华文仿宋"/>
            <w:sz w:val="36"/>
            <w:szCs w:val="36"/>
          </w:rPr>
          <w:t>49.</w:t>
        </w:r>
        <w:r>
          <w:rPr>
            <w:rFonts w:ascii="华文仿宋" w:eastAsia="华文仿宋" w:hAnsi="华文仿宋" w:cs="华文仿宋" w:hint="eastAsia"/>
            <w:sz w:val="36"/>
            <w:szCs w:val="36"/>
          </w:rPr>
          <w:t>疫情防控期间，文博单位实行特殊工时的批复时效到期，可否顺延？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_Toc1110630904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45743804" w:history="1">
        <w:r>
          <w:rPr>
            <w:rFonts w:ascii="华文仿宋" w:eastAsia="华文仿宋" w:hAnsi="华文仿宋" w:cs="华文仿宋"/>
            <w:sz w:val="36"/>
            <w:szCs w:val="36"/>
          </w:rPr>
          <w:t>50.</w:t>
        </w:r>
        <w:r>
          <w:rPr>
            <w:rFonts w:ascii="华文仿宋" w:eastAsia="华文仿宋" w:hAnsi="华文仿宋" w:cs="华文仿宋" w:hint="eastAsia"/>
            <w:sz w:val="36"/>
            <w:szCs w:val="36"/>
          </w:rPr>
          <w:t>集体合同到期后因新冠肺炎疫情无法及时续订，可否顺延？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_Toc445743804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93153092" w:history="1">
        <w:r>
          <w:rPr>
            <w:rFonts w:ascii="华文仿宋" w:eastAsia="华文仿宋" w:hAnsi="华文仿宋" w:cs="华文仿宋"/>
            <w:sz w:val="36"/>
            <w:szCs w:val="36"/>
          </w:rPr>
          <w:t>51.</w:t>
        </w:r>
        <w:r>
          <w:rPr>
            <w:rFonts w:ascii="华文仿宋" w:eastAsia="华文仿宋" w:hAnsi="华文仿宋" w:cs="华文仿宋" w:hint="eastAsia"/>
            <w:sz w:val="36"/>
            <w:szCs w:val="36"/>
          </w:rPr>
          <w:t>疫情防控期间，文博单位该如何开展集体协商？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_Toc1193153092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1721558" w:history="1">
        <w:r>
          <w:rPr>
            <w:rFonts w:ascii="华文仿宋" w:eastAsia="华文仿宋" w:hAnsi="华文仿宋" w:cs="华文仿宋"/>
            <w:sz w:val="36"/>
            <w:szCs w:val="36"/>
          </w:rPr>
          <w:t>52.</w:t>
        </w:r>
        <w:r>
          <w:rPr>
            <w:rFonts w:ascii="华文仿宋" w:eastAsia="华文仿宋" w:hAnsi="华文仿宋" w:cs="华文仿宋" w:hint="eastAsia"/>
            <w:sz w:val="36"/>
            <w:szCs w:val="36"/>
          </w:rPr>
          <w:t>疫情防控期间，企业可否与职工订立电子劳动合同？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_Toc121721558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69793362" w:history="1">
        <w:r>
          <w:rPr>
            <w:rFonts w:ascii="华文仿宋" w:eastAsia="华文仿宋" w:hAnsi="华文仿宋" w:cs="华文仿宋"/>
            <w:sz w:val="36"/>
            <w:szCs w:val="36"/>
          </w:rPr>
          <w:t>53.</w:t>
        </w:r>
        <w:r>
          <w:rPr>
            <w:rFonts w:ascii="华文仿宋" w:eastAsia="华文仿宋" w:hAnsi="华文仿宋" w:cs="华文仿宋" w:hint="eastAsia"/>
            <w:sz w:val="36"/>
            <w:szCs w:val="36"/>
          </w:rPr>
          <w:t>对不愿复工的职工，可否解除劳动合同、聘用合同？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_Toc1369793362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92339294" w:history="1">
        <w:r>
          <w:rPr>
            <w:rFonts w:ascii="华文仿宋" w:eastAsia="华文仿宋" w:hAnsi="华文仿宋" w:cs="华文仿宋"/>
            <w:sz w:val="36"/>
            <w:szCs w:val="36"/>
          </w:rPr>
          <w:t>54.</w:t>
        </w:r>
        <w:r>
          <w:rPr>
            <w:rFonts w:ascii="华文仿宋" w:eastAsia="华文仿宋" w:hAnsi="华文仿宋" w:cs="华文仿宋" w:hint="eastAsia"/>
            <w:sz w:val="36"/>
            <w:szCs w:val="36"/>
          </w:rPr>
          <w:t>职工被隔离期间，以及医学观察期满、隔离期满后，因病需要继续治疗的，单位如何发放工资？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_Toc1092339294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8816055" w:history="1">
        <w:r>
          <w:rPr>
            <w:rFonts w:ascii="华文仿宋" w:eastAsia="华文仿宋" w:hAnsi="华文仿宋" w:cs="华文仿宋"/>
            <w:sz w:val="36"/>
            <w:szCs w:val="36"/>
          </w:rPr>
          <w:t>55.</w:t>
        </w:r>
        <w:r>
          <w:rPr>
            <w:rFonts w:ascii="华文仿宋" w:eastAsia="华文仿宋" w:hAnsi="华文仿宋" w:cs="华文仿宋" w:hint="eastAsia"/>
            <w:sz w:val="36"/>
            <w:szCs w:val="36"/>
          </w:rPr>
          <w:t>文博单位中的企业单位延迟复工或未返岗期间的工资待遇，如何发放？</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_Toc108816055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62852788" w:history="1">
        <w:r>
          <w:rPr>
            <w:rFonts w:ascii="华文仿宋" w:eastAsia="华文仿宋" w:hAnsi="华文仿宋" w:cs="华文仿宋"/>
            <w:sz w:val="36"/>
            <w:szCs w:val="36"/>
          </w:rPr>
          <w:t>56.</w:t>
        </w:r>
        <w:r>
          <w:rPr>
            <w:rFonts w:ascii="华文仿宋" w:eastAsia="华文仿宋" w:hAnsi="华文仿宋" w:cs="华文仿宋" w:hint="eastAsia"/>
            <w:sz w:val="36"/>
            <w:szCs w:val="36"/>
          </w:rPr>
          <w:t>受疫情影响，导致企业生产经营困难，暂无工资支付能力的，可否延期支付职工工资？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_Toc1362852788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十三、</w:t>
      </w:r>
      <w:hyperlink w:anchor="_Toc406229014" w:history="1">
        <w:r>
          <w:rPr>
            <w:rFonts w:ascii="华文仿宋" w:eastAsia="华文仿宋" w:hAnsi="华文仿宋" w:cs="华文仿宋" w:hint="eastAsia"/>
            <w:bCs/>
            <w:sz w:val="36"/>
            <w:szCs w:val="36"/>
          </w:rPr>
          <w:t>关于复工复产期间电子商务领域</w:t>
        </w:r>
      </w:hyperlink>
      <w:hyperlink w:anchor="_Toc640524485"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_Toc640524485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06980631" w:history="1">
        <w:r>
          <w:rPr>
            <w:rFonts w:ascii="华文仿宋" w:eastAsia="华文仿宋" w:hAnsi="华文仿宋" w:cs="华文仿宋"/>
            <w:kern w:val="0"/>
            <w:sz w:val="36"/>
            <w:szCs w:val="36"/>
          </w:rPr>
          <w:t>1.</w:t>
        </w:r>
        <w:r>
          <w:rPr>
            <w:rFonts w:ascii="华文仿宋" w:eastAsia="华文仿宋" w:hAnsi="华文仿宋" w:cs="华文仿宋" w:hint="eastAsia"/>
            <w:kern w:val="0"/>
            <w:sz w:val="36"/>
            <w:szCs w:val="36"/>
          </w:rPr>
          <w:t>疫情期间，是否还需要执行“七天无理由退货”？</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_Toc2106980631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126187" w:history="1">
        <w:r>
          <w:rPr>
            <w:rFonts w:ascii="华文仿宋" w:eastAsia="华文仿宋" w:hAnsi="华文仿宋" w:cs="华文仿宋" w:hint="eastAsia"/>
            <w:kern w:val="0"/>
            <w:sz w:val="36"/>
            <w:szCs w:val="36"/>
          </w:rPr>
          <w:t>２</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疫情期间开展广告宣传过程中需要注意哪些？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_Toc18126187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51630682" w:history="1">
        <w:r>
          <w:rPr>
            <w:rFonts w:ascii="华文仿宋" w:eastAsia="华文仿宋" w:hAnsi="华文仿宋" w:cs="华文仿宋" w:hint="eastAsia"/>
            <w:kern w:val="0"/>
            <w:sz w:val="36"/>
            <w:szCs w:val="36"/>
          </w:rPr>
          <w:t>３</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电商平台对于平台内经营者需要采取哪些特殊管理措施？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_Toc1851630682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71343697" w:history="1">
        <w:r>
          <w:rPr>
            <w:rFonts w:ascii="华文仿宋" w:eastAsia="华文仿宋" w:hAnsi="华文仿宋" w:cs="华文仿宋" w:hint="eastAsia"/>
            <w:kern w:val="0"/>
            <w:sz w:val="36"/>
            <w:szCs w:val="36"/>
          </w:rPr>
          <w:t>４</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“通知</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删除”规则在适用过程中是否有不同之处？</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_Toc1171343697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0923430" w:history="1">
        <w:r>
          <w:rPr>
            <w:rFonts w:ascii="华文仿宋" w:eastAsia="华文仿宋" w:hAnsi="华文仿宋" w:cs="华文仿宋" w:hint="eastAsia"/>
            <w:kern w:val="0"/>
            <w:sz w:val="36"/>
            <w:szCs w:val="36"/>
          </w:rPr>
          <w:t>５</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因疫情原因，用户协议和交易规则是否需要做相应修改？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_Toc790923430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6313080" w:history="1">
        <w:r>
          <w:rPr>
            <w:rFonts w:ascii="华文仿宋" w:eastAsia="华文仿宋" w:hAnsi="华文仿宋" w:cs="华文仿宋" w:hint="eastAsia"/>
            <w:kern w:val="0"/>
            <w:sz w:val="36"/>
            <w:szCs w:val="36"/>
          </w:rPr>
          <w:t>６</w:t>
        </w:r>
        <w:r>
          <w:rPr>
            <w:rFonts w:ascii="华文仿宋" w:eastAsia="华文仿宋" w:hAnsi="华文仿宋" w:cs="华文仿宋"/>
            <w:kern w:val="0"/>
            <w:sz w:val="36"/>
            <w:szCs w:val="36"/>
          </w:rPr>
          <w:t>.</w:t>
        </w:r>
        <w:r>
          <w:rPr>
            <w:rFonts w:ascii="华文仿宋" w:eastAsia="华文仿宋" w:hAnsi="华文仿宋" w:cs="华文仿宋" w:hint="eastAsia"/>
            <w:kern w:val="0"/>
            <w:sz w:val="36"/>
            <w:szCs w:val="36"/>
          </w:rPr>
          <w:t>疫情期间，社交电商的分销模式需要做哪些变化？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_Toc126313080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30092324" w:history="1">
        <w:r>
          <w:rPr>
            <w:rFonts w:ascii="华文仿宋" w:eastAsia="华文仿宋" w:hAnsi="华文仿宋" w:cs="华文仿宋" w:hint="eastAsia"/>
            <w:sz w:val="36"/>
            <w:szCs w:val="36"/>
          </w:rPr>
          <w:t>７</w:t>
        </w:r>
        <w:r>
          <w:rPr>
            <w:rFonts w:ascii="华文仿宋" w:eastAsia="华文仿宋" w:hAnsi="华文仿宋" w:cs="华文仿宋"/>
            <w:sz w:val="36"/>
            <w:szCs w:val="36"/>
          </w:rPr>
          <w:t>.</w:t>
        </w:r>
        <w:r>
          <w:rPr>
            <w:rFonts w:ascii="华文仿宋" w:eastAsia="华文仿宋" w:hAnsi="华文仿宋" w:cs="华文仿宋" w:hint="eastAsia"/>
            <w:sz w:val="36"/>
            <w:szCs w:val="36"/>
          </w:rPr>
          <w:t>电子商务平台经营者自营（如天猫、京东自营）、平台内经营者（如淘宝个体店铺）哄抬物价、销售假冒伪劣商品（本篇仅指口罩、消毒液等商品）的法律责任？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_Toc1230092324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36619799" w:history="1">
        <w:r>
          <w:rPr>
            <w:rFonts w:ascii="华文仿宋" w:eastAsia="华文仿宋" w:hAnsi="华文仿宋" w:cs="华文仿宋" w:hint="eastAsia"/>
            <w:sz w:val="36"/>
            <w:szCs w:val="36"/>
          </w:rPr>
          <w:t>８</w:t>
        </w:r>
        <w:r>
          <w:rPr>
            <w:rFonts w:ascii="华文仿宋" w:eastAsia="华文仿宋" w:hAnsi="华文仿宋" w:cs="华文仿宋"/>
            <w:sz w:val="36"/>
            <w:szCs w:val="36"/>
          </w:rPr>
          <w:t>.</w:t>
        </w:r>
        <w:r>
          <w:rPr>
            <w:rFonts w:ascii="华文仿宋" w:eastAsia="华文仿宋" w:hAnsi="华文仿宋" w:cs="华文仿宋" w:hint="eastAsia"/>
            <w:sz w:val="36"/>
            <w:szCs w:val="36"/>
          </w:rPr>
          <w:t>电子商务平台经营者打击平台内哄抬物价、假冒伪劣商品的法律责任？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_Toc336619799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097035595" w:history="1">
        <w:r>
          <w:rPr>
            <w:rFonts w:ascii="华文仿宋" w:eastAsia="华文仿宋" w:hAnsi="华文仿宋" w:cs="华文仿宋" w:hint="eastAsia"/>
            <w:sz w:val="36"/>
            <w:szCs w:val="36"/>
          </w:rPr>
          <w:t>９</w:t>
        </w:r>
        <w:r>
          <w:rPr>
            <w:rFonts w:ascii="华文仿宋" w:eastAsia="华文仿宋" w:hAnsi="华文仿宋" w:cs="华文仿宋"/>
            <w:sz w:val="36"/>
            <w:szCs w:val="36"/>
          </w:rPr>
          <w:t>.</w:t>
        </w:r>
        <w:r>
          <w:rPr>
            <w:rFonts w:ascii="华文仿宋" w:eastAsia="华文仿宋" w:hAnsi="华文仿宋" w:cs="华文仿宋" w:hint="eastAsia"/>
            <w:sz w:val="36"/>
            <w:szCs w:val="36"/>
          </w:rPr>
          <w:t>电子商务经营者委托或聘请“网红主播”从事商品推销的网络直播或拍摄短视频（又称“直播带货”）的法律责任？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_Toc1097035595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0135670" w:history="1">
        <w:r>
          <w:rPr>
            <w:rFonts w:ascii="华文仿宋" w:eastAsia="华文仿宋" w:hAnsi="华文仿宋" w:cs="华文仿宋"/>
            <w:sz w:val="36"/>
            <w:szCs w:val="36"/>
          </w:rPr>
          <w:t>10.</w:t>
        </w:r>
        <w:r>
          <w:rPr>
            <w:rFonts w:ascii="华文仿宋" w:eastAsia="华文仿宋" w:hAnsi="华文仿宋" w:cs="华文仿宋" w:hint="eastAsia"/>
            <w:sz w:val="36"/>
            <w:szCs w:val="36"/>
          </w:rPr>
          <w:t>跨境电商平台根据疫情发布的政策对于平台商家及买方是否具有约束力？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_Toc1730135670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61625310" w:history="1">
        <w:r>
          <w:rPr>
            <w:rFonts w:ascii="华文仿宋" w:eastAsia="华文仿宋" w:hAnsi="华文仿宋" w:cs="华文仿宋"/>
            <w:sz w:val="36"/>
            <w:szCs w:val="36"/>
          </w:rPr>
          <w:t>11.</w:t>
        </w:r>
        <w:r>
          <w:rPr>
            <w:rFonts w:ascii="华文仿宋" w:eastAsia="华文仿宋" w:hAnsi="华文仿宋" w:cs="华文仿宋" w:hint="eastAsia"/>
            <w:sz w:val="36"/>
            <w:szCs w:val="36"/>
          </w:rPr>
          <w:t>跨境电商平台对于平台商家哄抬物价的行为是否有监管义务？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_Toc1461625310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71147137" w:history="1">
        <w:r>
          <w:rPr>
            <w:rFonts w:ascii="华文仿宋" w:eastAsia="华文仿宋" w:hAnsi="华文仿宋" w:cs="华文仿宋"/>
            <w:sz w:val="36"/>
            <w:szCs w:val="36"/>
          </w:rPr>
          <w:t>12.</w:t>
        </w:r>
        <w:r>
          <w:rPr>
            <w:rFonts w:ascii="华文仿宋" w:eastAsia="华文仿宋" w:hAnsi="华文仿宋" w:cs="华文仿宋" w:hint="eastAsia"/>
            <w:sz w:val="36"/>
            <w:szCs w:val="36"/>
          </w:rPr>
          <w:t>跨境电商卖家根据跨境电商平台政策中为解决备货困难而适当提高价格而降低销量、避免断货的应对措施是否会被认定为哄抬物价？</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_Toc471147137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97725070" w:history="1">
        <w:r>
          <w:rPr>
            <w:rFonts w:ascii="华文仿宋" w:eastAsia="华文仿宋" w:hAnsi="华文仿宋" w:cs="华文仿宋"/>
            <w:sz w:val="36"/>
            <w:szCs w:val="36"/>
          </w:rPr>
          <w:t>13.</w:t>
        </w:r>
        <w:r>
          <w:rPr>
            <w:rFonts w:ascii="华文仿宋" w:eastAsia="华文仿宋" w:hAnsi="华文仿宋" w:cs="华文仿宋" w:hint="eastAsia"/>
            <w:sz w:val="36"/>
            <w:szCs w:val="36"/>
          </w:rPr>
          <w:t>跨境电商平台对于平台商家生产销售不合格防疫物资及食品是否有监管义务？</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_Toc797725070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24843269" w:history="1">
        <w:r>
          <w:rPr>
            <w:rFonts w:ascii="华文仿宋" w:eastAsia="华文仿宋" w:hAnsi="华文仿宋" w:cs="华文仿宋"/>
            <w:sz w:val="36"/>
            <w:szCs w:val="36"/>
          </w:rPr>
          <w:t>14.</w:t>
        </w:r>
        <w:r>
          <w:rPr>
            <w:rFonts w:ascii="华文仿宋" w:eastAsia="华文仿宋" w:hAnsi="华文仿宋" w:cs="华文仿宋" w:hint="eastAsia"/>
            <w:sz w:val="36"/>
            <w:szCs w:val="36"/>
          </w:rPr>
          <w:t>疫情下因跨境电商产生的纠纷管辖机构如何确定？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_Toc624843269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45788253" w:history="1">
        <w:r>
          <w:rPr>
            <w:rFonts w:ascii="华文仿宋" w:eastAsia="华文仿宋" w:hAnsi="华文仿宋" w:cs="华文仿宋"/>
            <w:sz w:val="36"/>
            <w:szCs w:val="36"/>
          </w:rPr>
          <w:t>15.</w:t>
        </w:r>
        <w:r>
          <w:rPr>
            <w:rFonts w:ascii="华文仿宋" w:eastAsia="华文仿宋" w:hAnsi="华文仿宋" w:cs="华文仿宋" w:hint="eastAsia"/>
            <w:sz w:val="36"/>
            <w:szCs w:val="36"/>
          </w:rPr>
          <w:t>疫情下跨境电商平台与入驻商家的结算方式能否发生变更？</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_Toc545788253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60511834" w:history="1">
        <w:r>
          <w:rPr>
            <w:rFonts w:ascii="华文仿宋" w:eastAsia="华文仿宋" w:hAnsi="华文仿宋" w:cs="华文仿宋"/>
            <w:sz w:val="36"/>
            <w:szCs w:val="36"/>
          </w:rPr>
          <w:t>16.</w:t>
        </w:r>
        <w:r>
          <w:rPr>
            <w:rFonts w:ascii="华文仿宋" w:eastAsia="华文仿宋" w:hAnsi="华文仿宋" w:cs="华文仿宋" w:hint="eastAsia"/>
            <w:kern w:val="0"/>
            <w:sz w:val="36"/>
            <w:szCs w:val="36"/>
          </w:rPr>
          <w:t>对于跨境电商，在涉及疫情期间的法律事项有什么不同？</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_Toc1160511834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75911984" w:history="1">
        <w:r>
          <w:rPr>
            <w:rFonts w:ascii="华文仿宋" w:eastAsia="华文仿宋" w:hAnsi="华文仿宋" w:cs="华文仿宋"/>
            <w:sz w:val="36"/>
            <w:szCs w:val="36"/>
          </w:rPr>
          <w:t>17.</w:t>
        </w:r>
        <w:r>
          <w:rPr>
            <w:rFonts w:ascii="华文仿宋" w:eastAsia="华文仿宋" w:hAnsi="华文仿宋" w:cs="华文仿宋" w:hint="eastAsia"/>
            <w:sz w:val="36"/>
            <w:szCs w:val="36"/>
          </w:rPr>
          <w:t>线下配送工作人员感染新型冠状病毒的用工法律责任？</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_Toc1275911984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28499793" w:history="1">
        <w:r>
          <w:rPr>
            <w:rFonts w:ascii="华文仿宋" w:eastAsia="华文仿宋" w:hAnsi="华文仿宋" w:cs="华文仿宋"/>
            <w:bCs/>
            <w:sz w:val="36"/>
            <w:szCs w:val="36"/>
          </w:rPr>
          <w:t>18.</w:t>
        </w:r>
        <w:r>
          <w:rPr>
            <w:rFonts w:ascii="华文仿宋" w:eastAsia="华文仿宋" w:hAnsi="华文仿宋" w:cs="华文仿宋" w:hint="eastAsia"/>
            <w:bCs/>
            <w:sz w:val="36"/>
            <w:szCs w:val="36"/>
          </w:rPr>
          <w:t>“不接触配送”法律上的性质是什么？</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_Toc1628499793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516939936" w:history="1">
        <w:r>
          <w:rPr>
            <w:rFonts w:ascii="华文仿宋" w:eastAsia="华文仿宋" w:hAnsi="华文仿宋" w:cs="华文仿宋"/>
            <w:bCs/>
            <w:sz w:val="36"/>
            <w:szCs w:val="36"/>
          </w:rPr>
          <w:t>19.</w:t>
        </w:r>
        <w:r>
          <w:rPr>
            <w:rFonts w:ascii="华文仿宋" w:eastAsia="华文仿宋" w:hAnsi="华文仿宋" w:cs="华文仿宋" w:hint="eastAsia"/>
            <w:bCs/>
            <w:sz w:val="36"/>
            <w:szCs w:val="36"/>
          </w:rPr>
          <w:t>“不接触配送”服务模式下网络购物合同成立要件</w:t>
        </w:r>
        <w:r>
          <w:rPr>
            <w:rFonts w:ascii="华文仿宋" w:eastAsia="华文仿宋" w:hAnsi="华文仿宋" w:cs="华文仿宋" w:hint="eastAsia"/>
            <w:sz w:val="36"/>
            <w:szCs w:val="36"/>
          </w:rPr>
          <w:t>？</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_Toc516939936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38152237" w:history="1">
        <w:r>
          <w:rPr>
            <w:rFonts w:ascii="华文仿宋" w:eastAsia="华文仿宋" w:hAnsi="华文仿宋" w:cs="华文仿宋"/>
            <w:bCs/>
            <w:sz w:val="36"/>
            <w:szCs w:val="36"/>
          </w:rPr>
          <w:t>20.</w:t>
        </w:r>
        <w:r>
          <w:rPr>
            <w:rFonts w:ascii="华文仿宋" w:eastAsia="华文仿宋" w:hAnsi="华文仿宋" w:cs="华文仿宋" w:hint="eastAsia"/>
            <w:sz w:val="36"/>
            <w:szCs w:val="36"/>
          </w:rPr>
          <w:t>“不接触配送”服务模式下承担交付时限义务与运输风险的主体是哪一方？</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_Toc1638152237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84292719" w:history="1">
        <w:r>
          <w:rPr>
            <w:rFonts w:ascii="华文仿宋" w:eastAsia="华文仿宋" w:hAnsi="华文仿宋" w:cs="华文仿宋"/>
            <w:sz w:val="36"/>
            <w:szCs w:val="36"/>
          </w:rPr>
          <w:t>21.</w:t>
        </w:r>
        <w:r>
          <w:rPr>
            <w:rFonts w:ascii="华文仿宋" w:eastAsia="华文仿宋" w:hAnsi="华文仿宋" w:cs="华文仿宋" w:hint="eastAsia"/>
            <w:sz w:val="36"/>
            <w:szCs w:val="36"/>
          </w:rPr>
          <w:t>电子商务经营者就交付时限的条款应如何约定？</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_Toc1684292719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jc w:val="left"/>
        <w:rPr>
          <w:rFonts w:ascii="华文仿宋" w:eastAsia="华文仿宋" w:hAnsi="华文仿宋" w:cs="华文仿宋"/>
          <w:sz w:val="36"/>
          <w:szCs w:val="36"/>
        </w:rPr>
      </w:pPr>
      <w:hyperlink w:anchor="_Toc1925777126" w:history="1">
        <w:r>
          <w:rPr>
            <w:rFonts w:ascii="华文仿宋" w:eastAsia="华文仿宋" w:hAnsi="华文仿宋" w:cs="华文仿宋"/>
            <w:sz w:val="36"/>
            <w:szCs w:val="36"/>
          </w:rPr>
          <w:t>22.</w:t>
        </w:r>
        <w:r>
          <w:rPr>
            <w:rFonts w:ascii="华文仿宋" w:eastAsia="华文仿宋" w:hAnsi="华文仿宋" w:cs="华文仿宋" w:hint="eastAsia"/>
            <w:sz w:val="36"/>
            <w:szCs w:val="36"/>
          </w:rPr>
          <w:t>“不接触配送”服务模式下交付完成的标准是否应获得消费者的同意？</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_Toc1925777126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10112745" w:history="1">
        <w:r>
          <w:rPr>
            <w:rFonts w:ascii="华文仿宋" w:eastAsia="华文仿宋" w:hAnsi="华文仿宋" w:cs="华文仿宋"/>
            <w:sz w:val="36"/>
            <w:szCs w:val="36"/>
          </w:rPr>
          <w:t>23.</w:t>
        </w:r>
        <w:r>
          <w:rPr>
            <w:rFonts w:ascii="华文仿宋" w:eastAsia="华文仿宋" w:hAnsi="华文仿宋" w:cs="华文仿宋" w:hint="eastAsia"/>
            <w:sz w:val="36"/>
            <w:szCs w:val="36"/>
          </w:rPr>
          <w:t>“不接触配送”服务模式下确认用户同意该交付完成标准的方式有哪些？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_Toc1810112745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11561813" w:history="1">
        <w:r>
          <w:rPr>
            <w:rFonts w:ascii="华文仿宋" w:eastAsia="华文仿宋" w:hAnsi="华文仿宋" w:cs="华文仿宋"/>
            <w:bCs/>
            <w:sz w:val="36"/>
            <w:szCs w:val="36"/>
          </w:rPr>
          <w:t>24.</w:t>
        </w:r>
        <w:r>
          <w:rPr>
            <w:rFonts w:ascii="华文仿宋" w:eastAsia="华文仿宋" w:hAnsi="华文仿宋" w:cs="华文仿宋" w:hint="eastAsia"/>
            <w:bCs/>
            <w:sz w:val="36"/>
            <w:szCs w:val="36"/>
          </w:rPr>
          <w:t>“共享员工”用工模式下企业法律风险有哪些？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_Toc1311561813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47238283" w:history="1">
        <w:r>
          <w:rPr>
            <w:rFonts w:ascii="华文仿宋" w:eastAsia="华文仿宋" w:hAnsi="华文仿宋" w:cs="华文仿宋"/>
            <w:sz w:val="36"/>
            <w:szCs w:val="36"/>
          </w:rPr>
          <w:t>25.</w:t>
        </w:r>
        <w:r>
          <w:rPr>
            <w:rFonts w:ascii="华文仿宋" w:eastAsia="华文仿宋" w:hAnsi="华文仿宋" w:cs="华文仿宋" w:hint="eastAsia"/>
            <w:bCs/>
            <w:sz w:val="36"/>
            <w:szCs w:val="36"/>
          </w:rPr>
          <w:t>“共享员工”用工模式下企业法律风险防范</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_Toc1647238283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22128904" w:history="1">
        <w:r>
          <w:rPr>
            <w:rFonts w:ascii="华文仿宋" w:eastAsia="华文仿宋" w:hAnsi="华文仿宋" w:cs="华文仿宋"/>
            <w:kern w:val="0"/>
            <w:sz w:val="36"/>
            <w:szCs w:val="36"/>
          </w:rPr>
          <w:t>26.</w:t>
        </w:r>
        <w:r>
          <w:rPr>
            <w:rFonts w:ascii="华文仿宋" w:eastAsia="华文仿宋" w:hAnsi="华文仿宋" w:cs="华文仿宋" w:hint="eastAsia"/>
            <w:kern w:val="0"/>
            <w:sz w:val="36"/>
            <w:szCs w:val="36"/>
          </w:rPr>
          <w:t>疫情期间商品在运输过程中被征用，应当如何处理？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_Toc1922128904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23987707" w:history="1">
        <w:r>
          <w:rPr>
            <w:rFonts w:ascii="华文仿宋" w:eastAsia="华文仿宋" w:hAnsi="华文仿宋" w:cs="华文仿宋"/>
            <w:sz w:val="36"/>
            <w:szCs w:val="36"/>
          </w:rPr>
          <w:t>27.</w:t>
        </w:r>
        <w:r>
          <w:rPr>
            <w:rFonts w:ascii="华文仿宋" w:eastAsia="华文仿宋" w:hAnsi="华文仿宋" w:cs="华文仿宋" w:hint="eastAsia"/>
            <w:sz w:val="36"/>
            <w:szCs w:val="36"/>
          </w:rPr>
          <w:t>因疫情导致货物被政府征收征用是否有权提出异议？</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_Toc623987707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98743248" w:history="1">
        <w:r>
          <w:rPr>
            <w:rFonts w:ascii="华文仿宋" w:eastAsia="华文仿宋" w:hAnsi="华文仿宋" w:cs="华文仿宋"/>
            <w:kern w:val="0"/>
            <w:sz w:val="36"/>
            <w:szCs w:val="36"/>
          </w:rPr>
          <w:t>28.</w:t>
        </w:r>
        <w:r>
          <w:rPr>
            <w:rFonts w:ascii="华文仿宋" w:eastAsia="华文仿宋" w:hAnsi="华文仿宋" w:cs="华文仿宋" w:hint="eastAsia"/>
            <w:kern w:val="0"/>
            <w:sz w:val="36"/>
            <w:szCs w:val="36"/>
          </w:rPr>
          <w:t>疫情期间，消费者因电商购物权益受到侵害有哪些特殊保护措施？</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_Toc1198743248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733676629" w:history="1">
        <w:r>
          <w:rPr>
            <w:rFonts w:ascii="华文仿宋" w:eastAsia="华文仿宋" w:hAnsi="华文仿宋" w:cs="华文仿宋"/>
            <w:sz w:val="36"/>
            <w:szCs w:val="36"/>
          </w:rPr>
          <w:t>29.</w:t>
        </w:r>
        <w:r>
          <w:rPr>
            <w:rFonts w:ascii="华文仿宋" w:eastAsia="华文仿宋" w:hAnsi="华文仿宋" w:cs="华文仿宋" w:hint="eastAsia"/>
            <w:sz w:val="36"/>
            <w:szCs w:val="36"/>
          </w:rPr>
          <w:t>假定新型冠状病毒疫情属于不可抗力的情况下，电子商务经营者的商品供应法律风险？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_Toc1733676629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44981107" w:history="1">
        <w:r>
          <w:rPr>
            <w:rFonts w:ascii="华文仿宋" w:eastAsia="华文仿宋" w:hAnsi="华文仿宋" w:cs="华文仿宋"/>
            <w:sz w:val="36"/>
            <w:szCs w:val="36"/>
          </w:rPr>
          <w:t>30.</w:t>
        </w:r>
        <w:r>
          <w:rPr>
            <w:rFonts w:ascii="华文仿宋" w:eastAsia="华文仿宋" w:hAnsi="华文仿宋" w:cs="华文仿宋" w:hint="eastAsia"/>
            <w:sz w:val="36"/>
            <w:szCs w:val="36"/>
          </w:rPr>
          <w:t>对于具有涉外因素的合同，如何判断新冠病毒疫情是否构成不可抗力？</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_Toc844981107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十四、</w:t>
      </w:r>
      <w:hyperlink w:anchor="_Toc288107738" w:history="1">
        <w:r>
          <w:rPr>
            <w:rFonts w:ascii="华文仿宋" w:eastAsia="华文仿宋" w:hAnsi="华文仿宋" w:cs="华文仿宋" w:hint="eastAsia"/>
            <w:bCs/>
            <w:sz w:val="36"/>
            <w:szCs w:val="36"/>
          </w:rPr>
          <w:t>关于复工复产期间刑事领域</w:t>
        </w:r>
      </w:hyperlink>
      <w:hyperlink w:anchor="_Toc1798612228"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_Toc1798612228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295900824" w:history="1">
        <w:r>
          <w:rPr>
            <w:rFonts w:ascii="华文仿宋" w:eastAsia="华文仿宋" w:hAnsi="华文仿宋" w:cs="华文仿宋"/>
            <w:spacing w:val="8"/>
            <w:sz w:val="36"/>
            <w:szCs w:val="36"/>
          </w:rPr>
          <w:t>1.</w:t>
        </w:r>
        <w:r>
          <w:rPr>
            <w:rFonts w:ascii="华文仿宋" w:eastAsia="华文仿宋" w:hAnsi="华文仿宋" w:cs="华文仿宋" w:hint="eastAsia"/>
            <w:spacing w:val="8"/>
            <w:sz w:val="36"/>
            <w:szCs w:val="36"/>
          </w:rPr>
          <w:t>企业员工明知自己是确诊病人、病原携带者或疑似病人，拒绝隔离治疗，或者隔离期未满擅自脱离隔离治疗，是否构成犯罪？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_Toc1295900824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26001094" w:history="1">
        <w:r>
          <w:rPr>
            <w:rFonts w:ascii="华文仿宋" w:eastAsia="华文仿宋" w:hAnsi="华文仿宋" w:cs="华文仿宋"/>
            <w:sz w:val="36"/>
            <w:szCs w:val="36"/>
          </w:rPr>
          <w:t>2.</w:t>
        </w:r>
        <w:r>
          <w:rPr>
            <w:rFonts w:ascii="华文仿宋" w:eastAsia="华文仿宋" w:hAnsi="华文仿宋" w:cs="华文仿宋" w:hint="eastAsia"/>
            <w:sz w:val="36"/>
            <w:szCs w:val="36"/>
          </w:rPr>
          <w:t>若企业明知擅自提前复工行为有可能导致新型冠状病毒传播、造成员工及他人交叉感染的后果，仍擅自复工，放任危险结果的发生，是否涉嫌犯罪？</w:t>
        </w:r>
        <w:r>
          <w:rPr>
            <w:rFonts w:ascii="华文仿宋" w:eastAsia="华文仿宋" w:hAnsi="华文仿宋" w:cs="华文仿宋" w:hint="eastAsia"/>
            <w:spacing w:val="8"/>
            <w:sz w:val="36"/>
            <w:szCs w:val="36"/>
          </w:rPr>
          <w:t>企业拒绝执行卫生防疫机构依照传染病防治法提出的预防、控制措施，存在什么法律风险？</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_Toc426001094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89907760" w:history="1">
        <w:r>
          <w:rPr>
            <w:rFonts w:ascii="华文仿宋" w:eastAsia="华文仿宋" w:hAnsi="华文仿宋" w:cs="华文仿宋"/>
            <w:sz w:val="36"/>
            <w:szCs w:val="36"/>
          </w:rPr>
          <w:t>3.</w:t>
        </w:r>
        <w:r>
          <w:rPr>
            <w:rFonts w:ascii="华文仿宋" w:eastAsia="华文仿宋" w:hAnsi="华文仿宋" w:cs="华文仿宋" w:hint="eastAsia"/>
            <w:sz w:val="36"/>
            <w:szCs w:val="36"/>
          </w:rPr>
          <w:t>在疫情防控过程中，以暴力、威胁方法拒绝配合物业保安等其他防疫工作人员参与疫情防控的行为，是否涉及刑事犯罪？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_Toc89907760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98718479" w:history="1">
        <w:r>
          <w:rPr>
            <w:rFonts w:ascii="华文仿宋" w:eastAsia="华文仿宋" w:hAnsi="华文仿宋" w:cs="华文仿宋"/>
            <w:sz w:val="36"/>
            <w:szCs w:val="36"/>
          </w:rPr>
          <w:t>4.</w:t>
        </w:r>
        <w:r>
          <w:rPr>
            <w:rFonts w:ascii="华文仿宋" w:eastAsia="华文仿宋" w:hAnsi="华文仿宋" w:cs="华文仿宋" w:hint="eastAsia"/>
            <w:sz w:val="36"/>
            <w:szCs w:val="36"/>
          </w:rPr>
          <w:t>为防控疫情擅自封路、聚众封路的，是否构成犯罪？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_Toc1398718479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05476491" w:history="1">
        <w:r>
          <w:rPr>
            <w:rFonts w:ascii="华文仿宋" w:eastAsia="华文仿宋" w:hAnsi="华文仿宋" w:cs="华文仿宋"/>
            <w:sz w:val="36"/>
            <w:szCs w:val="36"/>
          </w:rPr>
          <w:t>5.</w:t>
        </w:r>
        <w:r>
          <w:rPr>
            <w:rFonts w:ascii="华文仿宋" w:eastAsia="华文仿宋" w:hAnsi="华文仿宋" w:cs="华文仿宋" w:hint="eastAsia"/>
            <w:sz w:val="36"/>
            <w:szCs w:val="36"/>
          </w:rPr>
          <w:t>企业向土地、水体、大气排放、倾倒或者处置含新型冠状病毒等传染病原体的废物、有毒物质或者其他危险废物的行为，会构成犯罪吗？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_Toc1905476491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67240173" w:history="1">
        <w:r>
          <w:rPr>
            <w:rFonts w:ascii="华文仿宋" w:eastAsia="华文仿宋" w:hAnsi="华文仿宋" w:cs="华文仿宋"/>
            <w:sz w:val="36"/>
            <w:szCs w:val="36"/>
          </w:rPr>
          <w:t>6.</w:t>
        </w:r>
        <w:r>
          <w:rPr>
            <w:rFonts w:ascii="华文仿宋" w:eastAsia="华文仿宋" w:hAnsi="华文仿宋" w:cs="华文仿宋" w:hint="eastAsia"/>
            <w:sz w:val="36"/>
            <w:szCs w:val="36"/>
          </w:rPr>
          <w:t>疫情防控期间，企业生产、销售伪劣的防治、防护产品、物资，或者生产、销售用于防治新型冠状病毒感染肺炎的假药、劣药，是否构成犯罪？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_Toc2067240173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115146445" w:history="1">
        <w:r>
          <w:rPr>
            <w:rFonts w:ascii="华文仿宋" w:eastAsia="华文仿宋" w:hAnsi="华文仿宋" w:cs="华文仿宋"/>
            <w:spacing w:val="27"/>
            <w:sz w:val="36"/>
            <w:szCs w:val="36"/>
          </w:rPr>
          <w:t>7.</w:t>
        </w:r>
        <w:r>
          <w:rPr>
            <w:rFonts w:ascii="华文仿宋" w:eastAsia="华文仿宋" w:hAnsi="华文仿宋" w:cs="华文仿宋" w:hint="eastAsia"/>
            <w:spacing w:val="27"/>
            <w:sz w:val="36"/>
            <w:szCs w:val="36"/>
          </w:rPr>
          <w:t>企业</w:t>
        </w:r>
        <w:r>
          <w:rPr>
            <w:rFonts w:ascii="华文仿宋" w:eastAsia="华文仿宋" w:hAnsi="华文仿宋" w:cs="华文仿宋" w:hint="eastAsia"/>
            <w:sz w:val="36"/>
            <w:szCs w:val="36"/>
          </w:rPr>
          <w:t>生产不符合保障人体健康的国家标准、行业标准的医用口罩、护目镜、防护服等医用器材，是否构成犯罪？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_Toc2115146445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69492324" w:history="1">
        <w:r>
          <w:rPr>
            <w:rFonts w:ascii="华文仿宋" w:eastAsia="华文仿宋" w:hAnsi="华文仿宋" w:cs="华文仿宋"/>
            <w:sz w:val="36"/>
            <w:szCs w:val="36"/>
          </w:rPr>
          <w:t>8.</w:t>
        </w:r>
        <w:r>
          <w:rPr>
            <w:rFonts w:ascii="华文仿宋" w:eastAsia="华文仿宋" w:hAnsi="华文仿宋" w:cs="华文仿宋" w:hint="eastAsia"/>
            <w:sz w:val="36"/>
            <w:szCs w:val="36"/>
          </w:rPr>
          <w:t>在新型冠状病毒疫情防控期间，企业假借援助疫情地区之名募集捐款；在微信、微博等平台以出售口罩为名进行网络诈骗；假冒政府部门等机构名义，推广所谓防疫新药品，骗取购买款项的，是否构成犯罪？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_Toc1969492324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2092038257" w:history="1">
        <w:r>
          <w:rPr>
            <w:rFonts w:ascii="华文仿宋" w:eastAsia="华文仿宋" w:hAnsi="华文仿宋" w:cs="华文仿宋"/>
            <w:sz w:val="36"/>
            <w:szCs w:val="36"/>
          </w:rPr>
          <w:t>9.</w:t>
        </w:r>
        <w:r>
          <w:rPr>
            <w:rFonts w:ascii="华文仿宋" w:eastAsia="华文仿宋" w:hAnsi="华文仿宋" w:cs="华文仿宋" w:hint="eastAsia"/>
            <w:sz w:val="36"/>
            <w:szCs w:val="36"/>
          </w:rPr>
          <w:t>在疫情防控期间，企业违反国家规定，假借疫情防控的名义，利用广告对所推销的商品或者服务作虚假宣传，是否按照犯罪处理？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_Toc2092038257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37233068" w:history="1">
        <w:r>
          <w:rPr>
            <w:rFonts w:ascii="华文仿宋" w:eastAsia="华文仿宋" w:hAnsi="华文仿宋" w:cs="华文仿宋"/>
            <w:sz w:val="36"/>
            <w:szCs w:val="36"/>
          </w:rPr>
          <w:t>10.</w:t>
        </w:r>
        <w:r>
          <w:rPr>
            <w:rFonts w:ascii="华文仿宋" w:eastAsia="华文仿宋" w:hAnsi="华文仿宋" w:cs="华文仿宋" w:hint="eastAsia"/>
            <w:sz w:val="36"/>
            <w:szCs w:val="36"/>
          </w:rPr>
          <w:t>企业为了获取更高的经济利益，非法生产、销售具有一定知名度，且未经他人授权生产、销售注册商标的商品，此行为是否能构成假冒注册商标罪？</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_Toc137233068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78736998" w:history="1">
        <w:r>
          <w:rPr>
            <w:rFonts w:ascii="华文仿宋" w:eastAsia="华文仿宋" w:hAnsi="华文仿宋" w:cs="华文仿宋"/>
            <w:sz w:val="36"/>
            <w:szCs w:val="36"/>
          </w:rPr>
          <w:t>11.</w:t>
        </w:r>
        <w:r>
          <w:rPr>
            <w:rFonts w:ascii="华文仿宋" w:eastAsia="华文仿宋" w:hAnsi="华文仿宋" w:cs="华文仿宋" w:hint="eastAsia"/>
            <w:sz w:val="36"/>
            <w:szCs w:val="36"/>
          </w:rPr>
          <w:t>在疫情防控期间，企业故意编造或传播虚假（恐怖）信息，会构成犯罪吗？</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_Toc78736998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482798834" w:history="1">
        <w:r>
          <w:rPr>
            <w:rFonts w:ascii="华文仿宋" w:eastAsia="华文仿宋" w:hAnsi="华文仿宋" w:cs="华文仿宋"/>
            <w:sz w:val="36"/>
            <w:szCs w:val="36"/>
          </w:rPr>
          <w:t>12.</w:t>
        </w:r>
        <w:r>
          <w:rPr>
            <w:rFonts w:ascii="华文仿宋" w:eastAsia="华文仿宋" w:hAnsi="华文仿宋" w:cs="华文仿宋" w:hint="eastAsia"/>
            <w:spacing w:val="8"/>
            <w:sz w:val="36"/>
            <w:szCs w:val="36"/>
          </w:rPr>
          <w:t>企业可能因不了解防疫期间用工和工资政策，发生不及时足额支付劳动报酬的情形，有什么法律风险？</w:t>
        </w:r>
        <w:r>
          <w:rPr>
            <w:rFonts w:ascii="华文仿宋" w:eastAsia="华文仿宋" w:hAnsi="华文仿宋" w:cs="华文仿宋"/>
            <w:sz w:val="36"/>
            <w:szCs w:val="36"/>
          </w:rPr>
          <w:t xml:space="preserve"> </w:t>
        </w:r>
        <w:r>
          <w:rPr>
            <w:rFonts w:ascii="华文仿宋" w:eastAsia="华文仿宋" w:hAnsi="华文仿宋" w:cs="华文仿宋" w:hint="eastAsia"/>
            <w:spacing w:val="8"/>
            <w:sz w:val="36"/>
            <w:szCs w:val="36"/>
            <w:shd w:val="clear" w:color="auto" w:fill="FFFFFF"/>
          </w:rPr>
          <w:t xml:space="preserve">　</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_Toc482798834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r>
        <w:rPr>
          <w:rFonts w:ascii="华文仿宋" w:eastAsia="华文仿宋" w:hAnsi="华文仿宋" w:cs="华文仿宋" w:hint="eastAsia"/>
          <w:bCs/>
          <w:sz w:val="36"/>
          <w:szCs w:val="36"/>
        </w:rPr>
        <w:t>十五、</w:t>
      </w:r>
      <w:hyperlink w:anchor="_Toc1206784672" w:history="1">
        <w:r>
          <w:rPr>
            <w:rFonts w:ascii="华文仿宋" w:eastAsia="华文仿宋" w:hAnsi="华文仿宋" w:cs="华文仿宋" w:hint="eastAsia"/>
            <w:bCs/>
            <w:sz w:val="36"/>
            <w:szCs w:val="36"/>
          </w:rPr>
          <w:t>关于复工复产期间仲裁与公证领域</w:t>
        </w:r>
      </w:hyperlink>
      <w:hyperlink w:anchor="_Toc1594420036" w:history="1">
        <w:r>
          <w:rPr>
            <w:rFonts w:ascii="华文仿宋" w:eastAsia="华文仿宋" w:hAnsi="华文仿宋" w:cs="华文仿宋" w:hint="eastAsia"/>
            <w:bCs/>
            <w:sz w:val="36"/>
            <w:szCs w:val="36"/>
          </w:rPr>
          <w:t>常见问题指引</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_Toc1594420036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116597786" w:history="1">
        <w:r>
          <w:rPr>
            <w:rFonts w:ascii="华文仿宋" w:eastAsia="华文仿宋" w:hAnsi="华文仿宋" w:cs="华文仿宋"/>
            <w:bCs/>
            <w:sz w:val="36"/>
            <w:szCs w:val="36"/>
          </w:rPr>
          <w:t>1.</w:t>
        </w:r>
        <w:r>
          <w:rPr>
            <w:rFonts w:ascii="华文仿宋" w:eastAsia="华文仿宋" w:hAnsi="华文仿宋" w:cs="华文仿宋" w:hint="eastAsia"/>
            <w:bCs/>
            <w:sz w:val="36"/>
            <w:szCs w:val="36"/>
          </w:rPr>
          <w:t>西安市针对企业复工复产矛盾纠纷中经营困难的小微企业采取民商事仲裁途径的是否有相关政策优待？</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_Toc1116597786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946881816" w:history="1">
        <w:r>
          <w:rPr>
            <w:rFonts w:ascii="华文仿宋" w:eastAsia="华文仿宋" w:hAnsi="华文仿宋" w:cs="华文仿宋"/>
            <w:bCs/>
            <w:sz w:val="36"/>
            <w:szCs w:val="36"/>
          </w:rPr>
          <w:t>2.</w:t>
        </w:r>
        <w:r>
          <w:rPr>
            <w:rFonts w:ascii="华文仿宋" w:eastAsia="华文仿宋" w:hAnsi="华文仿宋" w:cs="华文仿宋" w:hint="eastAsia"/>
            <w:bCs/>
            <w:sz w:val="36"/>
            <w:szCs w:val="36"/>
          </w:rPr>
          <w:t>全国大部分企业已经复工复产，仲裁委员会是否已经开始正常工作？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_Toc1946881816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34352173" w:history="1">
        <w:r>
          <w:rPr>
            <w:rFonts w:ascii="华文仿宋" w:eastAsia="华文仿宋" w:hAnsi="华文仿宋" w:cs="华文仿宋"/>
            <w:bCs/>
            <w:sz w:val="36"/>
            <w:szCs w:val="36"/>
          </w:rPr>
          <w:t>3.</w:t>
        </w:r>
        <w:r>
          <w:rPr>
            <w:rFonts w:ascii="华文仿宋" w:eastAsia="华文仿宋" w:hAnsi="华文仿宋" w:cs="华文仿宋" w:hint="eastAsia"/>
            <w:bCs/>
            <w:sz w:val="36"/>
            <w:szCs w:val="36"/>
          </w:rPr>
          <w:t>虽然大部分企业已经复工复产，但申请人或被申请人及代理人仍因新冠状疫情无法（被隔离</w:t>
        </w:r>
        <w:r>
          <w:rPr>
            <w:rFonts w:ascii="华文仿宋" w:eastAsia="华文仿宋" w:hAnsi="华文仿宋" w:cs="华文仿宋"/>
            <w:bCs/>
            <w:sz w:val="36"/>
            <w:szCs w:val="36"/>
          </w:rPr>
          <w:t>/</w:t>
        </w:r>
        <w:r>
          <w:rPr>
            <w:rFonts w:ascii="华文仿宋" w:eastAsia="华文仿宋" w:hAnsi="华文仿宋" w:cs="华文仿宋" w:hint="eastAsia"/>
            <w:bCs/>
            <w:sz w:val="36"/>
            <w:szCs w:val="36"/>
          </w:rPr>
          <w:t>区域管制等客观情形）参与开庭，是否可以申请仲裁委延期审理？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_Toc34352173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31354215" w:history="1">
        <w:r>
          <w:rPr>
            <w:rFonts w:ascii="华文仿宋" w:eastAsia="华文仿宋" w:hAnsi="华文仿宋" w:cs="华文仿宋"/>
            <w:bCs/>
            <w:sz w:val="36"/>
            <w:szCs w:val="36"/>
          </w:rPr>
          <w:t>4.</w:t>
        </w:r>
        <w:r>
          <w:rPr>
            <w:rFonts w:ascii="华文仿宋" w:eastAsia="华文仿宋" w:hAnsi="华文仿宋" w:cs="华文仿宋" w:hint="eastAsia"/>
            <w:bCs/>
            <w:sz w:val="36"/>
            <w:szCs w:val="36"/>
          </w:rPr>
          <w:t>仲裁员因新冠状疫情无法履行职责的，应当怎么办？</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_Toc1831354215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34662701" w:history="1">
        <w:r>
          <w:rPr>
            <w:rFonts w:ascii="华文仿宋" w:eastAsia="华文仿宋" w:hAnsi="华文仿宋" w:cs="华文仿宋"/>
            <w:bCs/>
            <w:sz w:val="36"/>
            <w:szCs w:val="36"/>
          </w:rPr>
          <w:t>5.</w:t>
        </w:r>
        <w:r>
          <w:rPr>
            <w:rFonts w:ascii="华文仿宋" w:eastAsia="华文仿宋" w:hAnsi="华文仿宋" w:cs="华文仿宋" w:hint="eastAsia"/>
            <w:bCs/>
            <w:sz w:val="36"/>
            <w:szCs w:val="36"/>
          </w:rPr>
          <w:t>当事人因新冠状疫情不能在法定六个月期间内向人民法院提起撤销仲裁裁决申请的，如何处理？</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_Toc1834662701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605812081" w:history="1">
        <w:r>
          <w:rPr>
            <w:rFonts w:ascii="华文仿宋" w:eastAsia="华文仿宋" w:hAnsi="华文仿宋" w:cs="华文仿宋"/>
            <w:bCs/>
            <w:sz w:val="36"/>
            <w:szCs w:val="36"/>
          </w:rPr>
          <w:t>6.</w:t>
        </w:r>
        <w:r>
          <w:rPr>
            <w:rFonts w:ascii="华文仿宋" w:eastAsia="华文仿宋" w:hAnsi="华文仿宋" w:cs="华文仿宋" w:hint="eastAsia"/>
            <w:bCs/>
            <w:sz w:val="36"/>
            <w:szCs w:val="36"/>
          </w:rPr>
          <w:t>公证处为抗击疫情开通了哪些绿色优先通道？</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_Toc1605812081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456653518" w:history="1">
        <w:r>
          <w:rPr>
            <w:rFonts w:ascii="华文仿宋" w:eastAsia="华文仿宋" w:hAnsi="华文仿宋" w:cs="华文仿宋"/>
            <w:bCs/>
            <w:sz w:val="36"/>
            <w:szCs w:val="36"/>
          </w:rPr>
          <w:t>7.</w:t>
        </w:r>
        <w:r>
          <w:rPr>
            <w:rFonts w:ascii="华文仿宋" w:eastAsia="华文仿宋" w:hAnsi="华文仿宋" w:cs="华文仿宋" w:hint="eastAsia"/>
            <w:bCs/>
            <w:sz w:val="36"/>
            <w:szCs w:val="36"/>
          </w:rPr>
          <w:t>疫情期间公证法律服务如何解决不动产抵押登记的事宜？</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_Toc1456653518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662101226" w:history="1">
        <w:r>
          <w:rPr>
            <w:rFonts w:ascii="华文仿宋" w:eastAsia="华文仿宋" w:hAnsi="华文仿宋" w:cs="华文仿宋"/>
            <w:bCs/>
            <w:sz w:val="36"/>
            <w:szCs w:val="36"/>
          </w:rPr>
          <w:t>8.</w:t>
        </w:r>
        <w:r>
          <w:rPr>
            <w:rFonts w:ascii="华文仿宋" w:eastAsia="华文仿宋" w:hAnsi="华文仿宋" w:cs="华文仿宋" w:hint="eastAsia"/>
            <w:bCs/>
            <w:sz w:val="36"/>
            <w:szCs w:val="36"/>
          </w:rPr>
          <w:t>疫情期间企业面临生产停滞无法按约向客户交货，能否办理不可抗力公证？</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_Toc662101226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6"/>
          <w:szCs w:val="36"/>
        </w:rPr>
      </w:pPr>
      <w:hyperlink w:anchor="_Toc1822530275" w:history="1">
        <w:r>
          <w:rPr>
            <w:rFonts w:ascii="华文仿宋" w:eastAsia="华文仿宋" w:hAnsi="华文仿宋" w:cs="华文仿宋"/>
            <w:bCs/>
            <w:sz w:val="36"/>
            <w:szCs w:val="36"/>
          </w:rPr>
          <w:t>9.</w:t>
        </w:r>
        <w:r>
          <w:rPr>
            <w:rFonts w:ascii="华文仿宋" w:eastAsia="华文仿宋" w:hAnsi="华文仿宋" w:cs="华文仿宋" w:hint="eastAsia"/>
            <w:bCs/>
            <w:sz w:val="36"/>
            <w:szCs w:val="36"/>
          </w:rPr>
          <w:t>疫情期间的公证费用是否有所变化？</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_Toc1822530275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pStyle w:val="TOC1"/>
        <w:tabs>
          <w:tab w:val="right" w:leader="dot" w:pos="8306"/>
        </w:tabs>
        <w:rPr>
          <w:rFonts w:ascii="华文仿宋" w:eastAsia="华文仿宋" w:hAnsi="华文仿宋" w:cs="华文仿宋"/>
          <w:sz w:val="32"/>
          <w:szCs w:val="32"/>
        </w:rPr>
      </w:pPr>
      <w:r>
        <w:rPr>
          <w:rFonts w:ascii="华文仿宋" w:eastAsia="华文仿宋" w:hAnsi="华文仿宋" w:cs="华文仿宋" w:hint="eastAsia"/>
          <w:bCs/>
          <w:sz w:val="36"/>
          <w:szCs w:val="36"/>
        </w:rPr>
        <w:t>十六、</w:t>
      </w:r>
      <w:hyperlink w:anchor="_Toc1707074764" w:history="1">
        <w:r>
          <w:rPr>
            <w:rFonts w:ascii="华文仿宋" w:eastAsia="华文仿宋" w:hAnsi="华文仿宋" w:cs="华文仿宋" w:hint="eastAsia"/>
            <w:sz w:val="36"/>
            <w:szCs w:val="36"/>
          </w:rPr>
          <w:t>附件</w:t>
        </w:r>
        <w:r>
          <w:rPr>
            <w:rFonts w:ascii="华文仿宋" w:eastAsia="华文仿宋" w:hAnsi="华文仿宋" w:cs="华文仿宋"/>
            <w:sz w:val="36"/>
            <w:szCs w:val="36"/>
          </w:rPr>
          <w:tab/>
        </w:r>
        <w:r>
          <w:rPr>
            <w:rFonts w:ascii="华文仿宋" w:eastAsia="华文仿宋" w:hAnsi="华文仿宋" w:cs="华文仿宋"/>
            <w:sz w:val="36"/>
            <w:szCs w:val="36"/>
          </w:rPr>
          <w:fldChar w:fldCharType="begin"/>
        </w:r>
        <w:r>
          <w:rPr>
            <w:rFonts w:ascii="华文仿宋" w:eastAsia="华文仿宋" w:hAnsi="华文仿宋" w:cs="华文仿宋"/>
            <w:sz w:val="36"/>
            <w:szCs w:val="36"/>
          </w:rPr>
          <w:instrText xml:space="preserve"> PAGEREF _Toc1707074764 </w:instrText>
        </w:r>
        <w:r>
          <w:rPr>
            <w:rFonts w:ascii="华文仿宋" w:eastAsia="华文仿宋" w:hAnsi="华文仿宋" w:cs="华文仿宋"/>
            <w:sz w:val="36"/>
            <w:szCs w:val="36"/>
          </w:rPr>
          <w:fldChar w:fldCharType="separate"/>
        </w:r>
        <w:r>
          <w:rPr>
            <w:rFonts w:ascii="华文仿宋" w:eastAsia="华文仿宋" w:hAnsi="华文仿宋" w:cs="华文仿宋"/>
            <w:noProof/>
            <w:sz w:val="36"/>
            <w:szCs w:val="36"/>
          </w:rPr>
          <w:t>3</w:t>
        </w:r>
        <w:r>
          <w:rPr>
            <w:rFonts w:ascii="华文仿宋" w:eastAsia="华文仿宋" w:hAnsi="华文仿宋" w:cs="华文仿宋"/>
            <w:sz w:val="36"/>
            <w:szCs w:val="36"/>
          </w:rPr>
          <w:fldChar w:fldCharType="end"/>
        </w:r>
      </w:hyperlink>
    </w:p>
    <w:p w:rsidR="004B4B8C" w:rsidRDefault="004B4B8C">
      <w:pPr>
        <w:spacing w:line="540" w:lineRule="exact"/>
        <w:rPr>
          <w:rFonts w:ascii="华文仿宋" w:eastAsia="华文仿宋" w:hAnsi="华文仿宋" w:cs="??"/>
          <w:bCs/>
          <w:sz w:val="40"/>
          <w:szCs w:val="40"/>
        </w:rPr>
      </w:pPr>
      <w:r>
        <w:rPr>
          <w:rFonts w:ascii="华文仿宋" w:eastAsia="华文仿宋" w:hAnsi="华文仿宋" w:cs="华文仿宋"/>
          <w:bCs/>
          <w:sz w:val="32"/>
          <w:szCs w:val="32"/>
        </w:rPr>
        <w:fldChar w:fldCharType="end"/>
      </w:r>
      <w:r>
        <w:rPr>
          <w:rFonts w:ascii="华文仿宋" w:eastAsia="华文仿宋" w:hAnsi="华文仿宋" w:cs="华文仿宋"/>
          <w:bCs/>
          <w:sz w:val="10"/>
          <w:szCs w:val="20"/>
        </w:rPr>
        <w:t xml:space="preserve">   </w:t>
      </w:r>
    </w:p>
    <w:p w:rsidR="004B4B8C" w:rsidRDefault="004B4B8C">
      <w:pPr>
        <w:spacing w:line="360" w:lineRule="auto"/>
        <w:jc w:val="center"/>
        <w:outlineLvl w:val="0"/>
        <w:rPr>
          <w:rFonts w:ascii="华文仿宋" w:eastAsia="华文仿宋" w:hAnsi="华文仿宋" w:cs="??"/>
          <w:b/>
          <w:bCs/>
          <w:sz w:val="48"/>
          <w:szCs w:val="48"/>
        </w:rPr>
      </w:pPr>
      <w:bookmarkStart w:id="1" w:name="_Toc69802218"/>
      <w:r>
        <w:rPr>
          <w:rFonts w:ascii="华文仿宋" w:eastAsia="华文仿宋" w:hAnsi="华文仿宋" w:cs="??" w:hint="eastAsia"/>
          <w:b/>
          <w:bCs/>
          <w:sz w:val="48"/>
          <w:szCs w:val="48"/>
        </w:rPr>
        <w:t>一、关于复工复产期间行政法与政府（企业）顾问领域常见问题指引</w:t>
      </w:r>
      <w:bookmarkEnd w:id="1"/>
    </w:p>
    <w:p w:rsidR="004B4B8C" w:rsidRDefault="004B4B8C">
      <w:pPr>
        <w:spacing w:line="360" w:lineRule="auto"/>
        <w:jc w:val="center"/>
        <w:rPr>
          <w:rFonts w:ascii="华文仿宋" w:eastAsia="华文仿宋" w:hAnsi="华文仿宋" w:cs="??"/>
          <w:b/>
          <w:bCs/>
          <w:sz w:val="48"/>
          <w:szCs w:val="48"/>
        </w:rPr>
      </w:pPr>
    </w:p>
    <w:p w:rsidR="004B4B8C" w:rsidRDefault="004B4B8C">
      <w:pPr>
        <w:spacing w:line="360" w:lineRule="auto"/>
        <w:ind w:firstLineChars="200" w:firstLine="800"/>
        <w:jc w:val="center"/>
        <w:outlineLvl w:val="0"/>
        <w:rPr>
          <w:rFonts w:ascii="华文仿宋" w:eastAsia="华文仿宋" w:hAnsi="华文仿宋" w:cs="??"/>
          <w:bCs/>
          <w:sz w:val="40"/>
          <w:szCs w:val="40"/>
        </w:rPr>
      </w:pPr>
      <w:bookmarkStart w:id="2" w:name="_Toc639806664"/>
      <w:r>
        <w:rPr>
          <w:rFonts w:ascii="华文仿宋" w:eastAsia="华文仿宋" w:hAnsi="华文仿宋" w:cs="??" w:hint="eastAsia"/>
          <w:bCs/>
          <w:sz w:val="40"/>
          <w:szCs w:val="40"/>
        </w:rPr>
        <w:t>１</w:t>
      </w:r>
      <w:r>
        <w:rPr>
          <w:rFonts w:ascii="华文仿宋" w:eastAsia="华文仿宋" w:hAnsi="华文仿宋" w:cs="??"/>
          <w:bCs/>
          <w:sz w:val="40"/>
          <w:szCs w:val="40"/>
        </w:rPr>
        <w:t>.</w:t>
      </w:r>
      <w:r>
        <w:rPr>
          <w:rFonts w:ascii="华文仿宋" w:eastAsia="华文仿宋" w:hAnsi="华文仿宋" w:cs="??" w:hint="eastAsia"/>
          <w:bCs/>
          <w:sz w:val="40"/>
          <w:szCs w:val="40"/>
        </w:rPr>
        <w:t>针对复产复工期间编造、传播虚假疫情信息者，行政机关可以采取哪些行政处罚措施？</w:t>
      </w:r>
    </w:p>
    <w:p w:rsidR="004B4B8C" w:rsidRDefault="004B4B8C">
      <w:pPr>
        <w:spacing w:line="360" w:lineRule="auto"/>
        <w:ind w:firstLineChars="200" w:firstLine="800"/>
      </w:pPr>
      <w:r>
        <w:rPr>
          <w:rFonts w:ascii="华文仿宋" w:eastAsia="华文仿宋" w:hAnsi="华文仿宋" w:cs="??" w:hint="eastAsia"/>
          <w:sz w:val="40"/>
          <w:szCs w:val="40"/>
        </w:rPr>
        <w:t>答：公安机关可以对编造、传播虚假疫情信息的人员采取罚款、行政拘留等行政处罚措施。</w:t>
      </w:r>
    </w:p>
    <w:p w:rsidR="004B4B8C" w:rsidRDefault="004B4B8C">
      <w:pPr>
        <w:spacing w:line="360" w:lineRule="auto"/>
        <w:ind w:firstLineChars="200" w:firstLine="800"/>
        <w:outlineLvl w:val="0"/>
        <w:rPr>
          <w:rFonts w:ascii="华文仿宋" w:eastAsia="华文仿宋" w:hAnsi="华文仿宋" w:cs="??"/>
          <w:bCs/>
          <w:sz w:val="40"/>
          <w:szCs w:val="40"/>
        </w:rPr>
      </w:pPr>
      <w:bookmarkStart w:id="3" w:name="_Toc779981319"/>
      <w:bookmarkEnd w:id="2"/>
      <w:r>
        <w:rPr>
          <w:rFonts w:ascii="华文仿宋" w:eastAsia="华文仿宋" w:hAnsi="华文仿宋" w:cs="??"/>
          <w:bCs/>
          <w:sz w:val="40"/>
          <w:szCs w:val="40"/>
        </w:rPr>
        <w:t>2.</w:t>
      </w:r>
      <w:r>
        <w:rPr>
          <w:rFonts w:ascii="华文仿宋" w:eastAsia="华文仿宋" w:hAnsi="华文仿宋" w:cs="??" w:hint="eastAsia"/>
          <w:bCs/>
          <w:sz w:val="40"/>
          <w:szCs w:val="40"/>
        </w:rPr>
        <w:t>针对复产复工期间乘坐公共交通工具或者在公共场所不佩戴口罩的行为，行政机关可以采取哪些行政处罚措施</w:t>
      </w:r>
      <w:bookmarkEnd w:id="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答：相关政府部门可以其扰乱公共秩序为由对其进行警告、罚款或行政拘留。</w:t>
      </w:r>
    </w:p>
    <w:p w:rsidR="004B4B8C" w:rsidRDefault="004B4B8C">
      <w:pPr>
        <w:spacing w:line="360" w:lineRule="auto"/>
        <w:ind w:firstLineChars="200" w:firstLine="800"/>
        <w:outlineLvl w:val="0"/>
        <w:rPr>
          <w:rFonts w:ascii="华文仿宋" w:eastAsia="华文仿宋" w:hAnsi="华文仿宋" w:cs="??"/>
          <w:bCs/>
          <w:sz w:val="40"/>
          <w:szCs w:val="40"/>
        </w:rPr>
      </w:pPr>
      <w:bookmarkStart w:id="4" w:name="_Toc905847145"/>
      <w:r>
        <w:rPr>
          <w:rFonts w:ascii="华文仿宋" w:eastAsia="华文仿宋" w:hAnsi="华文仿宋" w:cs="??"/>
          <w:bCs/>
          <w:sz w:val="40"/>
          <w:szCs w:val="40"/>
        </w:rPr>
        <w:t>3.</w:t>
      </w:r>
      <w:r>
        <w:rPr>
          <w:rFonts w:ascii="华文仿宋" w:eastAsia="华文仿宋" w:hAnsi="华文仿宋" w:cs="??" w:hint="eastAsia"/>
          <w:bCs/>
          <w:sz w:val="40"/>
          <w:szCs w:val="40"/>
        </w:rPr>
        <w:t>在复产复工期间，药店、商场、超市等提供社会公众活动的场所的经营管理人员未做好疫情防控工作，导致疫情传播的行为，行政机关可以对其采取哪些行政措施</w:t>
      </w:r>
      <w:bookmarkEnd w:id="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答：公安机关有权责令其改正，拒不改正的，可以对相关人员采取行政拘留措施。</w:t>
      </w:r>
      <w:bookmarkStart w:id="5" w:name="_Toc1061392432"/>
    </w:p>
    <w:p w:rsidR="004B4B8C" w:rsidRDefault="004B4B8C">
      <w:pPr>
        <w:spacing w:line="360" w:lineRule="auto"/>
        <w:ind w:firstLineChars="200" w:firstLine="800"/>
        <w:outlineLvl w:val="0"/>
        <w:rPr>
          <w:rFonts w:ascii="华文仿宋" w:eastAsia="华文仿宋" w:hAnsi="华文仿宋" w:cs="??"/>
          <w:bCs/>
          <w:sz w:val="40"/>
          <w:szCs w:val="40"/>
        </w:rPr>
      </w:pPr>
      <w:r>
        <w:rPr>
          <w:rFonts w:ascii="华文仿宋" w:eastAsia="华文仿宋" w:hAnsi="华文仿宋" w:cs="??"/>
          <w:bCs/>
          <w:sz w:val="40"/>
          <w:szCs w:val="40"/>
        </w:rPr>
        <w:t>4.</w:t>
      </w:r>
      <w:r>
        <w:rPr>
          <w:rFonts w:ascii="华文仿宋" w:eastAsia="华文仿宋" w:hAnsi="华文仿宋" w:cs="??" w:hint="eastAsia"/>
          <w:bCs/>
          <w:sz w:val="40"/>
          <w:szCs w:val="40"/>
        </w:rPr>
        <w:t>针对复产复工期间拒不配合政府设置的疫情防控检查点和地铁站、车站等公共场所实施体温检测、人员核查等疫情防控措施的行为，行政机关可以对其采取哪些行政处罚措施</w:t>
      </w:r>
      <w:bookmarkEnd w:id="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答：公安机关有权对其罚款或行政拘留。</w:t>
      </w:r>
    </w:p>
    <w:p w:rsidR="004B4B8C" w:rsidRDefault="004B4B8C">
      <w:pPr>
        <w:spacing w:line="360" w:lineRule="auto"/>
        <w:ind w:firstLineChars="200" w:firstLine="800"/>
        <w:outlineLvl w:val="0"/>
        <w:rPr>
          <w:rFonts w:ascii="华文仿宋" w:eastAsia="华文仿宋" w:hAnsi="华文仿宋" w:cs="??"/>
          <w:bCs/>
          <w:sz w:val="40"/>
          <w:szCs w:val="40"/>
        </w:rPr>
      </w:pPr>
      <w:bookmarkStart w:id="6" w:name="_Toc1823432642"/>
      <w:r>
        <w:rPr>
          <w:rFonts w:ascii="华文仿宋" w:eastAsia="华文仿宋" w:hAnsi="华文仿宋" w:cs="??"/>
          <w:bCs/>
          <w:sz w:val="40"/>
          <w:szCs w:val="40"/>
        </w:rPr>
        <w:t>5.</w:t>
      </w:r>
      <w:r>
        <w:rPr>
          <w:rFonts w:ascii="华文仿宋" w:eastAsia="华文仿宋" w:hAnsi="华文仿宋" w:cs="??" w:hint="eastAsia"/>
          <w:bCs/>
          <w:sz w:val="40"/>
          <w:szCs w:val="40"/>
        </w:rPr>
        <w:t>针对已经复产复工的企业未按照行政机关疫情防控的要求采取相应的疫情防控措施，行政机关可以对其采取哪些行政处罚措施</w:t>
      </w:r>
      <w:bookmarkEnd w:id="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答：行政机关可以对其进行警告或罚款，情节严重的还可以对企业的负责人进行行政拘留。</w:t>
      </w:r>
    </w:p>
    <w:p w:rsidR="004B4B8C" w:rsidRDefault="004B4B8C">
      <w:pPr>
        <w:spacing w:line="360" w:lineRule="auto"/>
        <w:ind w:firstLineChars="200" w:firstLine="800"/>
        <w:outlineLvl w:val="0"/>
        <w:rPr>
          <w:rFonts w:ascii="华文仿宋" w:eastAsia="华文仿宋" w:hAnsi="华文仿宋" w:cs="??"/>
          <w:bCs/>
          <w:sz w:val="40"/>
          <w:szCs w:val="40"/>
        </w:rPr>
      </w:pPr>
      <w:bookmarkStart w:id="7" w:name="_Toc1840771404"/>
      <w:r>
        <w:rPr>
          <w:rFonts w:ascii="华文仿宋" w:eastAsia="华文仿宋" w:hAnsi="华文仿宋" w:cs="??"/>
          <w:bCs/>
          <w:sz w:val="40"/>
          <w:szCs w:val="40"/>
        </w:rPr>
        <w:t>6.</w:t>
      </w:r>
      <w:r>
        <w:rPr>
          <w:rFonts w:ascii="华文仿宋" w:eastAsia="华文仿宋" w:hAnsi="华文仿宋" w:cs="??" w:hint="eastAsia"/>
          <w:bCs/>
          <w:sz w:val="40"/>
          <w:szCs w:val="40"/>
        </w:rPr>
        <w:t>外省、市复工人员在复工时应提交哪些证明材料</w:t>
      </w:r>
      <w:bookmarkEnd w:id="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答：原则上不得限制返岗务工人员出行，但各省（自治区、直辖市）、市可以根据本地区的具体情况要求外省、市复工人员提交身体健康证明、近</w:t>
      </w:r>
      <w:r>
        <w:rPr>
          <w:rFonts w:ascii="华文仿宋" w:eastAsia="华文仿宋" w:hAnsi="华文仿宋" w:cs="??"/>
          <w:sz w:val="40"/>
          <w:szCs w:val="40"/>
        </w:rPr>
        <w:t>14</w:t>
      </w:r>
      <w:r>
        <w:rPr>
          <w:rFonts w:ascii="华文仿宋" w:eastAsia="华文仿宋" w:hAnsi="华文仿宋" w:cs="??" w:hint="eastAsia"/>
          <w:sz w:val="40"/>
          <w:szCs w:val="40"/>
        </w:rPr>
        <w:t>天居住或活动轨迹信息等必要证明材料，也可推行一码通等电子通信码进行相关信息采集。</w:t>
      </w:r>
    </w:p>
    <w:p w:rsidR="004B4B8C" w:rsidRDefault="004B4B8C">
      <w:pPr>
        <w:spacing w:line="360" w:lineRule="auto"/>
        <w:ind w:firstLineChars="200" w:firstLine="800"/>
        <w:outlineLvl w:val="0"/>
        <w:rPr>
          <w:rFonts w:ascii="华文仿宋" w:eastAsia="华文仿宋" w:hAnsi="华文仿宋" w:cs="??"/>
          <w:sz w:val="40"/>
          <w:szCs w:val="40"/>
        </w:rPr>
      </w:pPr>
      <w:bookmarkStart w:id="8" w:name="_Toc1195568346"/>
      <w:r>
        <w:rPr>
          <w:rFonts w:ascii="华文仿宋" w:eastAsia="华文仿宋" w:hAnsi="华文仿宋" w:cs="??"/>
          <w:sz w:val="40"/>
          <w:szCs w:val="40"/>
        </w:rPr>
        <w:t>7.</w:t>
      </w:r>
      <w:r>
        <w:rPr>
          <w:rFonts w:ascii="华文仿宋" w:eastAsia="华文仿宋" w:hAnsi="华文仿宋" w:cs="??" w:hint="eastAsia"/>
          <w:sz w:val="40"/>
          <w:szCs w:val="40"/>
        </w:rPr>
        <w:t>针对故意隐瞒从境外回国的事实，刻意躲避登记检查的行为，行政机关可以对其采取哪些行政处罚措施</w:t>
      </w:r>
      <w:bookmarkEnd w:id="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答：行政机关可以对其进行警告和罚款，情节严重的还可以对其实施行政拘留。</w:t>
      </w:r>
      <w:bookmarkStart w:id="9" w:name="_Toc2060189890"/>
    </w:p>
    <w:p w:rsidR="004B4B8C" w:rsidRDefault="004B4B8C">
      <w:pPr>
        <w:spacing w:line="360" w:lineRule="auto"/>
        <w:ind w:firstLineChars="200" w:firstLine="800"/>
        <w:outlineLvl w:val="0"/>
        <w:rPr>
          <w:rFonts w:ascii="华文仿宋" w:eastAsia="华文仿宋" w:hAnsi="华文仿宋" w:cs="??"/>
          <w:sz w:val="40"/>
          <w:szCs w:val="40"/>
        </w:rPr>
      </w:pPr>
      <w:r>
        <w:rPr>
          <w:rFonts w:ascii="华文仿宋" w:eastAsia="华文仿宋" w:hAnsi="华文仿宋" w:cs="??"/>
          <w:sz w:val="40"/>
          <w:szCs w:val="40"/>
        </w:rPr>
        <w:t>8.</w:t>
      </w:r>
      <w:r>
        <w:rPr>
          <w:rFonts w:ascii="华文仿宋" w:eastAsia="华文仿宋" w:hAnsi="华文仿宋" w:cs="??" w:hint="eastAsia"/>
          <w:sz w:val="40"/>
          <w:szCs w:val="40"/>
        </w:rPr>
        <w:t>针对在出入境时拒绝接受体温测量等检疫或者抵制卫生监督的行为，行政机关可以对其采取哪些行政处罚措施</w:t>
      </w:r>
      <w:bookmarkEnd w:id="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答：卫生检疫机关可以对其进行警告或者</w:t>
      </w:r>
      <w:r>
        <w:rPr>
          <w:rFonts w:ascii="华文仿宋" w:eastAsia="华文仿宋" w:hAnsi="华文仿宋" w:cs="??"/>
          <w:sz w:val="40"/>
          <w:szCs w:val="40"/>
        </w:rPr>
        <w:t>100</w:t>
      </w:r>
      <w:r>
        <w:rPr>
          <w:rFonts w:ascii="华文仿宋" w:eastAsia="华文仿宋" w:hAnsi="华文仿宋" w:cs="??" w:hint="eastAsia"/>
          <w:sz w:val="40"/>
          <w:szCs w:val="40"/>
        </w:rPr>
        <w:t>元以上</w:t>
      </w:r>
      <w:r>
        <w:rPr>
          <w:rFonts w:ascii="华文仿宋" w:eastAsia="华文仿宋" w:hAnsi="华文仿宋" w:cs="??"/>
          <w:sz w:val="40"/>
          <w:szCs w:val="40"/>
        </w:rPr>
        <w:t>5000</w:t>
      </w:r>
      <w:r>
        <w:rPr>
          <w:rFonts w:ascii="华文仿宋" w:eastAsia="华文仿宋" w:hAnsi="华文仿宋" w:cs="??" w:hint="eastAsia"/>
          <w:sz w:val="40"/>
          <w:szCs w:val="40"/>
        </w:rPr>
        <w:t>元以下的罚款。</w:t>
      </w:r>
    </w:p>
    <w:p w:rsidR="004B4B8C" w:rsidRDefault="004B4B8C">
      <w:pPr>
        <w:spacing w:line="360" w:lineRule="auto"/>
        <w:ind w:firstLineChars="200" w:firstLine="800"/>
        <w:outlineLvl w:val="0"/>
        <w:rPr>
          <w:rFonts w:ascii="华文仿宋" w:eastAsia="华文仿宋" w:hAnsi="华文仿宋" w:cs="??"/>
          <w:sz w:val="40"/>
          <w:szCs w:val="40"/>
        </w:rPr>
      </w:pPr>
      <w:bookmarkStart w:id="10" w:name="_Toc1732640649"/>
      <w:r>
        <w:rPr>
          <w:rFonts w:ascii="华文仿宋" w:eastAsia="华文仿宋" w:hAnsi="华文仿宋" w:cs="??"/>
          <w:bCs/>
          <w:sz w:val="40"/>
          <w:szCs w:val="40"/>
        </w:rPr>
        <w:t>9.</w:t>
      </w:r>
      <w:r>
        <w:rPr>
          <w:rFonts w:ascii="华文仿宋" w:eastAsia="华文仿宋" w:hAnsi="华文仿宋" w:cs="??" w:hint="eastAsia"/>
          <w:bCs/>
          <w:sz w:val="40"/>
          <w:szCs w:val="40"/>
        </w:rPr>
        <w:t>针对境外中国籍公民入境后不配合防疫工作的行为，行政机关可以对其采取哪些行政处罚措施</w:t>
      </w:r>
      <w:bookmarkEnd w:id="1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答：在抗击疫情期间，对于有关个人或者单位拒不执行相关防控措施的行为，行政机关可对其进行罚款或行政拘留。</w:t>
      </w:r>
    </w:p>
    <w:p w:rsidR="004B4B8C" w:rsidRDefault="004B4B8C">
      <w:pPr>
        <w:spacing w:line="360" w:lineRule="auto"/>
        <w:ind w:firstLineChars="200" w:firstLine="800"/>
        <w:outlineLvl w:val="0"/>
        <w:rPr>
          <w:rFonts w:ascii="华文仿宋" w:eastAsia="华文仿宋" w:hAnsi="华文仿宋" w:cs="??"/>
          <w:sz w:val="40"/>
          <w:szCs w:val="40"/>
        </w:rPr>
      </w:pPr>
      <w:bookmarkStart w:id="11" w:name="_Toc613134423"/>
      <w:r>
        <w:rPr>
          <w:rFonts w:ascii="华文仿宋" w:eastAsia="华文仿宋" w:hAnsi="华文仿宋" w:cs="??"/>
          <w:bCs/>
          <w:sz w:val="40"/>
          <w:szCs w:val="40"/>
        </w:rPr>
        <w:t>10.</w:t>
      </w:r>
      <w:r>
        <w:rPr>
          <w:rFonts w:ascii="华文仿宋" w:eastAsia="华文仿宋" w:hAnsi="华文仿宋" w:cs="??" w:hint="eastAsia"/>
          <w:bCs/>
          <w:sz w:val="40"/>
          <w:szCs w:val="40"/>
        </w:rPr>
        <w:t>针对境外外国籍公民入境后不配合防疫工作的行为，行政机关可以对其采取哪些行政处罚措施</w:t>
      </w:r>
      <w:bookmarkEnd w:id="1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答：对于外国籍公民入境后不配合防疫工作的行为，公安机关可视情况注销其签证、外国人停留、居留等证件，限期离境。</w:t>
      </w:r>
    </w:p>
    <w:p w:rsidR="004B4B8C" w:rsidRDefault="004B4B8C">
      <w:pPr>
        <w:spacing w:line="360" w:lineRule="auto"/>
        <w:ind w:firstLineChars="200" w:firstLine="800"/>
        <w:outlineLvl w:val="0"/>
        <w:rPr>
          <w:rFonts w:ascii="华文仿宋" w:eastAsia="华文仿宋" w:hAnsi="华文仿宋" w:cs="??"/>
          <w:bCs/>
          <w:sz w:val="40"/>
          <w:szCs w:val="40"/>
        </w:rPr>
      </w:pPr>
      <w:bookmarkStart w:id="12" w:name="_Toc1323709055"/>
      <w:r>
        <w:rPr>
          <w:rFonts w:ascii="华文仿宋" w:eastAsia="华文仿宋" w:hAnsi="华文仿宋" w:cs="??"/>
          <w:bCs/>
          <w:sz w:val="40"/>
          <w:szCs w:val="40"/>
        </w:rPr>
        <w:t>11.</w:t>
      </w:r>
      <w:r>
        <w:rPr>
          <w:rFonts w:ascii="华文仿宋" w:eastAsia="华文仿宋" w:hAnsi="华文仿宋" w:cs="??" w:hint="eastAsia"/>
          <w:bCs/>
          <w:sz w:val="40"/>
          <w:szCs w:val="40"/>
        </w:rPr>
        <w:t>对于推行电子通行码的地区，若由于管理不当造成公民信息泄露的，应承担怎样的行政责任</w:t>
      </w:r>
      <w:bookmarkEnd w:id="1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个人造成公民信息泄露的，对于情节轻微的尚不构成犯罪的，由公安机关处十日以上十五日以下拘留，并处五千元罚款，有违法所得的，没收违法所得。单位造成公民信息泄露，构成犯罪的，依法追究刑事责任</w:t>
      </w:r>
      <w:r>
        <w:rPr>
          <w:rFonts w:ascii="华文仿宋" w:eastAsia="华文仿宋" w:hAnsi="华文仿宋" w:cs="??"/>
          <w:sz w:val="40"/>
          <w:szCs w:val="40"/>
        </w:rPr>
        <w:t>;</w:t>
      </w:r>
      <w:r>
        <w:rPr>
          <w:rFonts w:ascii="华文仿宋" w:eastAsia="华文仿宋" w:hAnsi="华文仿宋" w:cs="??" w:hint="eastAsia"/>
          <w:sz w:val="40"/>
          <w:szCs w:val="40"/>
        </w:rPr>
        <w:t>尚不构成犯罪的，由公安机关对其直接负责的主管人员和其他直接责任人员，处十日以上十五日以下拘留，并处十万元以上五十万元以下罚款，有违法所得的，没收违法所得。</w:t>
      </w:r>
    </w:p>
    <w:p w:rsidR="004B4B8C" w:rsidRDefault="004B4B8C">
      <w:pPr>
        <w:spacing w:line="360" w:lineRule="auto"/>
        <w:ind w:firstLineChars="200" w:firstLine="800"/>
        <w:outlineLvl w:val="0"/>
        <w:rPr>
          <w:rFonts w:ascii="华文仿宋" w:eastAsia="华文仿宋" w:hAnsi="华文仿宋" w:cs="??"/>
          <w:sz w:val="40"/>
          <w:szCs w:val="40"/>
        </w:rPr>
      </w:pPr>
      <w:bookmarkStart w:id="13" w:name="_Toc1794988112"/>
      <w:r>
        <w:rPr>
          <w:rFonts w:ascii="华文仿宋" w:eastAsia="华文仿宋" w:hAnsi="华文仿宋" w:cs="??"/>
          <w:sz w:val="40"/>
          <w:szCs w:val="40"/>
        </w:rPr>
        <w:t>12.</w:t>
      </w:r>
      <w:r>
        <w:rPr>
          <w:rFonts w:ascii="华文仿宋" w:eastAsia="华文仿宋" w:hAnsi="华文仿宋" w:cs="??" w:hint="eastAsia"/>
          <w:sz w:val="40"/>
          <w:szCs w:val="40"/>
        </w:rPr>
        <w:t>复工复产期间居民、企业如何办理居住证、身份证等证件</w:t>
      </w:r>
      <w:bookmarkEnd w:id="1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答：各地公安机关应为居民优先办理身份证、居住证。对于跨省办理的，经居民书面承诺可免提交有关证明文件，经工作人员核实办证人员身份后即可办理。</w:t>
      </w:r>
    </w:p>
    <w:p w:rsidR="004B4B8C" w:rsidRDefault="004B4B8C">
      <w:pPr>
        <w:spacing w:line="360" w:lineRule="auto"/>
        <w:ind w:firstLineChars="200" w:firstLine="800"/>
        <w:outlineLvl w:val="0"/>
        <w:rPr>
          <w:rFonts w:ascii="华文仿宋" w:eastAsia="华文仿宋" w:hAnsi="华文仿宋" w:cs="??"/>
          <w:sz w:val="40"/>
          <w:szCs w:val="40"/>
        </w:rPr>
      </w:pPr>
      <w:bookmarkStart w:id="14" w:name="_Toc514925328"/>
      <w:r>
        <w:rPr>
          <w:rFonts w:ascii="华文仿宋" w:eastAsia="华文仿宋" w:hAnsi="华文仿宋" w:cs="??"/>
          <w:sz w:val="40"/>
          <w:szCs w:val="40"/>
        </w:rPr>
        <w:t>13.</w:t>
      </w:r>
      <w:r>
        <w:rPr>
          <w:rFonts w:ascii="华文仿宋" w:eastAsia="华文仿宋" w:hAnsi="华文仿宋" w:cs="??" w:hint="eastAsia"/>
          <w:sz w:val="40"/>
          <w:szCs w:val="40"/>
        </w:rPr>
        <w:t>在复产复工期间，对于使用、生产</w:t>
      </w:r>
      <w:r>
        <w:rPr>
          <w:rFonts w:ascii="华文仿宋" w:eastAsia="华文仿宋" w:hAnsi="华文仿宋" w:cs="??"/>
          <w:sz w:val="40"/>
          <w:szCs w:val="40"/>
        </w:rPr>
        <w:t xml:space="preserve"> </w:t>
      </w:r>
      <w:r>
        <w:rPr>
          <w:rFonts w:ascii="华文仿宋" w:eastAsia="华文仿宋" w:hAnsi="华文仿宋" w:cs="??" w:hint="eastAsia"/>
          <w:sz w:val="40"/>
          <w:szCs w:val="40"/>
        </w:rPr>
        <w:t>、销售不符合相关医疗卫生标准的医疗器械的行为，行政机关可以采取哪些行政措施</w:t>
      </w:r>
      <w:bookmarkEnd w:id="1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答：政府食品药品监督管理部门可以依法对其进行罚款、没收违法生产、经营或者使用的医疗器械；情节严重的，责令停产停业。</w:t>
      </w:r>
    </w:p>
    <w:p w:rsidR="004B4B8C" w:rsidRDefault="004B4B8C">
      <w:pPr>
        <w:spacing w:line="360" w:lineRule="auto"/>
        <w:ind w:firstLineChars="200" w:firstLine="800"/>
        <w:outlineLvl w:val="0"/>
        <w:rPr>
          <w:rFonts w:ascii="华文仿宋" w:eastAsia="华文仿宋" w:hAnsi="华文仿宋" w:cs="??"/>
          <w:sz w:val="40"/>
          <w:szCs w:val="40"/>
        </w:rPr>
      </w:pPr>
      <w:bookmarkStart w:id="15" w:name="_Toc2138373933"/>
      <w:r>
        <w:rPr>
          <w:rFonts w:ascii="华文仿宋" w:eastAsia="华文仿宋" w:hAnsi="华文仿宋" w:cs="??"/>
          <w:sz w:val="40"/>
          <w:szCs w:val="40"/>
        </w:rPr>
        <w:t>14.</w:t>
      </w:r>
      <w:r>
        <w:rPr>
          <w:rFonts w:ascii="华文仿宋" w:eastAsia="华文仿宋" w:hAnsi="华文仿宋" w:cs="??" w:hint="eastAsia"/>
          <w:sz w:val="40"/>
          <w:szCs w:val="40"/>
        </w:rPr>
        <w:t>复工复产中企业涉及生产许可、强制性认证等行政审批事项应该如何办理</w:t>
      </w:r>
      <w:bookmarkEnd w:id="1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答：对具备生产条件、暂不能提交相应材料的复工复产企业实行告知承诺制度。告知承诺制度是指企业只要承诺在相应时限内补交相关材料，就可以当场办理审批，从而有效避免企业复工复产卡在准入环节。</w:t>
      </w:r>
    </w:p>
    <w:p w:rsidR="004B4B8C" w:rsidRDefault="004B4B8C">
      <w:pPr>
        <w:spacing w:line="360" w:lineRule="auto"/>
        <w:ind w:firstLineChars="200" w:firstLine="800"/>
        <w:outlineLvl w:val="0"/>
        <w:rPr>
          <w:rFonts w:ascii="华文仿宋" w:eastAsia="华文仿宋" w:hAnsi="华文仿宋" w:cs="??"/>
          <w:sz w:val="40"/>
          <w:szCs w:val="40"/>
        </w:rPr>
      </w:pPr>
      <w:bookmarkStart w:id="16" w:name="_Toc1511859386"/>
      <w:r>
        <w:rPr>
          <w:rFonts w:ascii="华文仿宋" w:eastAsia="华文仿宋" w:hAnsi="华文仿宋" w:cs="??"/>
          <w:sz w:val="40"/>
          <w:szCs w:val="40"/>
        </w:rPr>
        <w:t>15.</w:t>
      </w:r>
      <w:r>
        <w:rPr>
          <w:rFonts w:ascii="华文仿宋" w:eastAsia="华文仿宋" w:hAnsi="华文仿宋" w:cs="??" w:hint="eastAsia"/>
          <w:sz w:val="40"/>
          <w:szCs w:val="40"/>
        </w:rPr>
        <w:t>企业在疫情防控期间营业执照登记内容发生变化，生产许可证、经营许可证等行政许可证到期，不能及时办理变更登记或办理更换许可证的应该如何处理</w:t>
      </w:r>
      <w:bookmarkEnd w:id="1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答：可以延期办理，对于食品生产、经营许可证等特殊行业的证件有效期可顺延到当地疫情解除。</w:t>
      </w:r>
    </w:p>
    <w:p w:rsidR="004B4B8C" w:rsidRDefault="004B4B8C">
      <w:pPr>
        <w:spacing w:line="360" w:lineRule="auto"/>
        <w:ind w:firstLineChars="200" w:firstLine="800"/>
        <w:outlineLvl w:val="0"/>
        <w:rPr>
          <w:rFonts w:ascii="华文仿宋" w:eastAsia="华文仿宋" w:hAnsi="华文仿宋" w:cs="??"/>
          <w:sz w:val="40"/>
          <w:szCs w:val="40"/>
        </w:rPr>
      </w:pPr>
      <w:bookmarkStart w:id="17" w:name="_Toc794189198"/>
      <w:r>
        <w:rPr>
          <w:rFonts w:ascii="华文仿宋" w:eastAsia="华文仿宋" w:hAnsi="华文仿宋" w:cs="??"/>
          <w:sz w:val="40"/>
          <w:szCs w:val="40"/>
        </w:rPr>
        <w:t>16.</w:t>
      </w:r>
      <w:r>
        <w:rPr>
          <w:rFonts w:ascii="华文仿宋" w:eastAsia="华文仿宋" w:hAnsi="华文仿宋" w:cs="??" w:hint="eastAsia"/>
          <w:sz w:val="40"/>
          <w:szCs w:val="40"/>
        </w:rPr>
        <w:t>针对已经实现复产复工的企事业单位，应当按照行政机关的要求采取哪些疫情防控措施</w:t>
      </w:r>
      <w:bookmarkEnd w:id="1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已经实现复产复工的企事业单位应当按照行政机关要求，采取做好员工健康管理、加强进出人员登记管理、保持工作场所通风换气、做好工作和生活场所清洁消毒、加强员工集体用餐管理和规范垃圾收集处理等措施。</w:t>
      </w:r>
    </w:p>
    <w:p w:rsidR="004B4B8C" w:rsidRDefault="004B4B8C">
      <w:pPr>
        <w:spacing w:line="360" w:lineRule="auto"/>
        <w:ind w:firstLineChars="200" w:firstLine="800"/>
        <w:outlineLvl w:val="0"/>
        <w:rPr>
          <w:rFonts w:ascii="华文仿宋" w:eastAsia="华文仿宋" w:hAnsi="华文仿宋" w:cs="??"/>
          <w:sz w:val="40"/>
          <w:szCs w:val="40"/>
        </w:rPr>
      </w:pPr>
      <w:bookmarkStart w:id="18" w:name="_Toc1326984681"/>
      <w:r>
        <w:rPr>
          <w:rFonts w:ascii="华文仿宋" w:eastAsia="华文仿宋" w:hAnsi="华文仿宋" w:cs="??"/>
          <w:sz w:val="40"/>
          <w:szCs w:val="40"/>
        </w:rPr>
        <w:t>17.</w:t>
      </w:r>
      <w:r>
        <w:rPr>
          <w:rFonts w:ascii="华文仿宋" w:eastAsia="华文仿宋" w:hAnsi="华文仿宋" w:cs="??" w:hint="eastAsia"/>
          <w:sz w:val="40"/>
          <w:szCs w:val="40"/>
        </w:rPr>
        <w:t>针对行政机关受疫情影响无法正常办公，导致当事人无法在十五日内缴纳行政罚款，复产复工后行政机关是否可以按照每日百分之三的标准对当事人加处罚款</w:t>
      </w:r>
      <w:bookmarkEnd w:id="1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行政机关不可对当事人加处罚款。当事人缴纳罚款一般需要携带行政机关开具的单据才能向银行缴纳罚款，因行政机关无法正常办公，进而无法开具缴纳罚款的单据导致当事人无法及时缴纳罚款的，行政机关不应对当事人到期不缴纳罚款的行为加处罚款。</w:t>
      </w:r>
    </w:p>
    <w:p w:rsidR="004B4B8C" w:rsidRDefault="004B4B8C">
      <w:pPr>
        <w:spacing w:line="360" w:lineRule="auto"/>
        <w:ind w:firstLineChars="200" w:firstLine="800"/>
        <w:outlineLvl w:val="0"/>
        <w:rPr>
          <w:rFonts w:ascii="华文仿宋" w:eastAsia="华文仿宋" w:hAnsi="华文仿宋" w:cs="??"/>
          <w:sz w:val="40"/>
          <w:szCs w:val="40"/>
        </w:rPr>
      </w:pPr>
      <w:bookmarkStart w:id="19" w:name="_Toc1013859472"/>
      <w:r>
        <w:rPr>
          <w:rFonts w:ascii="华文仿宋" w:eastAsia="华文仿宋" w:hAnsi="华文仿宋" w:cs="??"/>
          <w:sz w:val="40"/>
          <w:szCs w:val="40"/>
        </w:rPr>
        <w:t>18.</w:t>
      </w:r>
      <w:r>
        <w:rPr>
          <w:rFonts w:ascii="华文仿宋" w:eastAsia="华文仿宋" w:hAnsi="华文仿宋" w:cs="??" w:hint="eastAsia"/>
          <w:sz w:val="40"/>
          <w:szCs w:val="40"/>
        </w:rPr>
        <w:t>复产复工期间，各级行政机关采取的疫情防控措施是否具有可诉性</w:t>
      </w:r>
      <w:bookmarkEnd w:id="1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答：如各级行政机关采取的疫情防控措施是针对单位或个人实施的具体行政行为，且此具体行政行为侵犯了单位或个人的合法权益，有关单位或个人可以依法申请行政复议或提起行政诉讼。</w:t>
      </w: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rPr>
          <w:rFonts w:ascii="华文仿宋" w:eastAsia="华文仿宋" w:hAnsi="华文仿宋" w:cs="??"/>
          <w:sz w:val="40"/>
          <w:szCs w:val="40"/>
        </w:rPr>
      </w:pPr>
    </w:p>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20" w:name="_Toc1800890606"/>
      <w:bookmarkStart w:id="21" w:name="_Toc1486496180_WPSOffice_Level1"/>
      <w:r>
        <w:rPr>
          <w:rFonts w:ascii="华文仿宋" w:eastAsia="华文仿宋" w:hAnsi="华文仿宋" w:cs="??" w:hint="eastAsia"/>
          <w:b/>
          <w:bCs/>
          <w:sz w:val="48"/>
          <w:szCs w:val="48"/>
        </w:rPr>
        <w:t>二、关于复工复产期间民事领域常见问题指引</w:t>
      </w:r>
      <w:bookmarkEnd w:id="20"/>
      <w:bookmarkEnd w:id="21"/>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spacing w:line="360" w:lineRule="auto"/>
        <w:ind w:firstLineChars="200" w:firstLine="800"/>
        <w:jc w:val="left"/>
        <w:outlineLvl w:val="0"/>
        <w:rPr>
          <w:rFonts w:ascii="华文仿宋" w:eastAsia="华文仿宋" w:hAnsi="华文仿宋"/>
          <w:sz w:val="40"/>
          <w:szCs w:val="40"/>
        </w:rPr>
      </w:pPr>
      <w:bookmarkStart w:id="22" w:name="_Toc933894224"/>
      <w:r>
        <w:rPr>
          <w:rFonts w:ascii="华文仿宋" w:eastAsia="华文仿宋" w:hAnsi="华文仿宋"/>
          <w:sz w:val="40"/>
          <w:szCs w:val="40"/>
        </w:rPr>
        <w:t>1.</w:t>
      </w:r>
      <w:r>
        <w:rPr>
          <w:rFonts w:ascii="华文仿宋" w:eastAsia="华文仿宋" w:hAnsi="华文仿宋" w:hint="eastAsia"/>
          <w:sz w:val="40"/>
          <w:szCs w:val="40"/>
        </w:rPr>
        <w:t>新冠肺炎疫情响应降为三级后是否属于不可抗力</w:t>
      </w:r>
      <w:bookmarkEnd w:id="22"/>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答：根据我国《民法总则》第</w:t>
      </w:r>
      <w:r>
        <w:rPr>
          <w:rFonts w:ascii="华文仿宋" w:eastAsia="华文仿宋" w:hAnsi="华文仿宋"/>
          <w:sz w:val="40"/>
          <w:szCs w:val="40"/>
        </w:rPr>
        <w:t>180</w:t>
      </w:r>
      <w:r>
        <w:rPr>
          <w:rFonts w:ascii="华文仿宋" w:eastAsia="华文仿宋" w:hAnsi="华文仿宋" w:hint="eastAsia"/>
          <w:sz w:val="40"/>
          <w:szCs w:val="40"/>
        </w:rPr>
        <w:t>条</w:t>
      </w:r>
      <w:r>
        <w:rPr>
          <w:rFonts w:ascii="华文仿宋" w:eastAsia="华文仿宋" w:hAnsi="华文仿宋"/>
          <w:sz w:val="40"/>
          <w:szCs w:val="40"/>
        </w:rPr>
        <w:t>2</w:t>
      </w:r>
      <w:r>
        <w:rPr>
          <w:rFonts w:ascii="华文仿宋" w:eastAsia="华文仿宋" w:hAnsi="华文仿宋" w:hint="eastAsia"/>
          <w:sz w:val="40"/>
          <w:szCs w:val="40"/>
        </w:rPr>
        <w:t>款和《合同法》第</w:t>
      </w:r>
      <w:r>
        <w:rPr>
          <w:rFonts w:ascii="华文仿宋" w:eastAsia="华文仿宋" w:hAnsi="华文仿宋"/>
          <w:sz w:val="40"/>
          <w:szCs w:val="40"/>
        </w:rPr>
        <w:t>117</w:t>
      </w:r>
      <w:r>
        <w:rPr>
          <w:rFonts w:ascii="华文仿宋" w:eastAsia="华文仿宋" w:hAnsi="华文仿宋" w:hint="eastAsia"/>
          <w:sz w:val="40"/>
          <w:szCs w:val="40"/>
        </w:rPr>
        <w:t>条</w:t>
      </w:r>
      <w:r>
        <w:rPr>
          <w:rFonts w:ascii="华文仿宋" w:eastAsia="华文仿宋" w:hAnsi="华文仿宋"/>
          <w:sz w:val="40"/>
          <w:szCs w:val="40"/>
        </w:rPr>
        <w:t>2</w:t>
      </w:r>
      <w:r>
        <w:rPr>
          <w:rFonts w:ascii="华文仿宋" w:eastAsia="华文仿宋" w:hAnsi="华文仿宋" w:hint="eastAsia"/>
          <w:sz w:val="40"/>
          <w:szCs w:val="40"/>
        </w:rPr>
        <w:t>款规定，新冠肺炎疫情是突发公共卫生事件，属于不可避免、不能克服的客观情况。而且，全国人大法工委发言人、研究室主任戚铁伟接受媒体采访时表示，新冠肺炎疫情属于不可抗力，这也是全国人大常委会对新冠肺炎疫情的权威结论。至于新冠疫情响应是否降级，均不影响对不可抗力的定性，所以同样属于不可抗力。</w:t>
      </w:r>
    </w:p>
    <w:p w:rsidR="004B4B8C" w:rsidRDefault="004B4B8C">
      <w:pPr>
        <w:spacing w:line="360" w:lineRule="auto"/>
        <w:ind w:firstLine="550"/>
        <w:jc w:val="left"/>
        <w:outlineLvl w:val="0"/>
        <w:rPr>
          <w:rFonts w:ascii="华文仿宋" w:eastAsia="华文仿宋" w:hAnsi="华文仿宋" w:cs="??"/>
          <w:color w:val="000000"/>
          <w:kern w:val="0"/>
          <w:sz w:val="40"/>
          <w:szCs w:val="40"/>
        </w:rPr>
      </w:pPr>
      <w:bookmarkStart w:id="23" w:name="_Toc2246845"/>
      <w:r>
        <w:rPr>
          <w:rFonts w:ascii="华文仿宋" w:eastAsia="华文仿宋" w:hAnsi="华文仿宋" w:cs="??"/>
          <w:color w:val="000000"/>
          <w:kern w:val="0"/>
          <w:sz w:val="40"/>
          <w:szCs w:val="40"/>
        </w:rPr>
        <w:t>2.</w:t>
      </w:r>
      <w:r>
        <w:rPr>
          <w:rFonts w:ascii="华文仿宋" w:eastAsia="华文仿宋" w:hAnsi="华文仿宋" w:cs="??" w:hint="eastAsia"/>
          <w:color w:val="000000"/>
          <w:kern w:val="0"/>
          <w:sz w:val="40"/>
          <w:szCs w:val="40"/>
        </w:rPr>
        <w:t>本次疫情的不可抗力期间截止到什么时段</w:t>
      </w:r>
      <w:bookmarkEnd w:id="23"/>
      <w:r>
        <w:rPr>
          <w:rFonts w:ascii="华文仿宋" w:eastAsia="华文仿宋" w:hAnsi="华文仿宋" w:cs="??" w:hint="eastAsia"/>
          <w:color w:val="000000"/>
          <w:kern w:val="0"/>
          <w:sz w:val="40"/>
          <w:szCs w:val="40"/>
        </w:rPr>
        <w:t>？</w:t>
      </w:r>
    </w:p>
    <w:p w:rsidR="004B4B8C" w:rsidRDefault="004B4B8C">
      <w:pPr>
        <w:spacing w:line="360" w:lineRule="auto"/>
        <w:ind w:firstLine="55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答：国家对突发公共卫生事件采取分级应急响应机制。对于新冠肺炎疫情，一般情况下根据当事人住所地或合同履行地省级人民政府启动重大突发公共卫生事件一级响应的时间来作为不可抗力的起算点。随着疫情防控应急级别调低，对企业复工复产、交通运输等方面管制政策逐步取消，根据具体案件中疫情防控对合同履行或行使权利的实际影响，来合理确定不可抗力终止时间。</w:t>
      </w:r>
    </w:p>
    <w:p w:rsidR="004B4B8C" w:rsidRDefault="004B4B8C">
      <w:pPr>
        <w:spacing w:line="360" w:lineRule="auto"/>
        <w:ind w:firstLineChars="200" w:firstLine="800"/>
        <w:jc w:val="left"/>
        <w:outlineLvl w:val="0"/>
        <w:rPr>
          <w:rFonts w:ascii="华文仿宋" w:eastAsia="华文仿宋" w:hAnsi="华文仿宋" w:cs="??"/>
          <w:color w:val="000000"/>
          <w:kern w:val="0"/>
          <w:sz w:val="40"/>
          <w:szCs w:val="40"/>
        </w:rPr>
      </w:pPr>
      <w:bookmarkStart w:id="24" w:name="_Toc1255501916"/>
      <w:r>
        <w:rPr>
          <w:rFonts w:ascii="华文仿宋" w:eastAsia="华文仿宋" w:hAnsi="华文仿宋" w:cs="??"/>
          <w:color w:val="000000"/>
          <w:kern w:val="0"/>
          <w:sz w:val="40"/>
          <w:szCs w:val="40"/>
        </w:rPr>
        <w:t>3.</w:t>
      </w:r>
      <w:r>
        <w:rPr>
          <w:rFonts w:ascii="华文仿宋" w:eastAsia="华文仿宋" w:hAnsi="华文仿宋" w:cs="??" w:hint="eastAsia"/>
          <w:color w:val="000000"/>
          <w:kern w:val="0"/>
          <w:sz w:val="40"/>
          <w:szCs w:val="40"/>
        </w:rPr>
        <w:t>复工复产过程中，一方当事人以新冠肺炎疫情属于不可抗力为由主张解除合同的，如何处理</w:t>
      </w:r>
      <w:bookmarkEnd w:id="24"/>
      <w:r>
        <w:rPr>
          <w:rFonts w:ascii="华文仿宋" w:eastAsia="华文仿宋" w:hAnsi="华文仿宋" w:cs="??" w:hint="eastAsia"/>
          <w:color w:val="000000"/>
          <w:kern w:val="0"/>
          <w:sz w:val="40"/>
          <w:szCs w:val="40"/>
        </w:rPr>
        <w:t>？</w:t>
      </w:r>
    </w:p>
    <w:p w:rsidR="004B4B8C" w:rsidRDefault="004B4B8C">
      <w:pPr>
        <w:spacing w:line="360" w:lineRule="auto"/>
        <w:ind w:firstLine="55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答：我国《合同法》第</w:t>
      </w:r>
      <w:r>
        <w:rPr>
          <w:rFonts w:ascii="华文仿宋" w:eastAsia="华文仿宋" w:hAnsi="华文仿宋" w:cs="??"/>
          <w:color w:val="000000"/>
          <w:kern w:val="0"/>
          <w:sz w:val="40"/>
          <w:szCs w:val="40"/>
        </w:rPr>
        <w:t>117</w:t>
      </w:r>
      <w:r>
        <w:rPr>
          <w:rFonts w:ascii="华文仿宋" w:eastAsia="华文仿宋" w:hAnsi="华文仿宋" w:cs="??" w:hint="eastAsia"/>
          <w:color w:val="000000"/>
          <w:kern w:val="0"/>
          <w:sz w:val="40"/>
          <w:szCs w:val="40"/>
        </w:rPr>
        <w:t>条规定，因不可抗力不能履行合同的，根据不可抗力的影响，部分或者全部免除责任。因此，当一方当事人以新冠肺炎疫情属于不可抗力为由主张解除合同的，应当综合考量合同性质、合同实际履行情况、合同约定的履行期限、疫情与应履行合同义务的因果关系、疫情对实现合同目的影响程度等因素综合认定。通常情况下，按照以下情形处理：</w:t>
      </w:r>
    </w:p>
    <w:p w:rsidR="004B4B8C" w:rsidRDefault="004B4B8C">
      <w:pPr>
        <w:spacing w:line="360" w:lineRule="auto"/>
        <w:ind w:firstLine="55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w:t>
      </w:r>
      <w:r>
        <w:rPr>
          <w:rFonts w:ascii="华文仿宋" w:eastAsia="华文仿宋" w:hAnsi="华文仿宋" w:cs="??"/>
          <w:color w:val="000000"/>
          <w:kern w:val="0"/>
          <w:sz w:val="40"/>
          <w:szCs w:val="40"/>
        </w:rPr>
        <w:t>1</w:t>
      </w:r>
      <w:r>
        <w:rPr>
          <w:rFonts w:ascii="华文仿宋" w:eastAsia="华文仿宋" w:hAnsi="华文仿宋" w:cs="??" w:hint="eastAsia"/>
          <w:color w:val="000000"/>
          <w:kern w:val="0"/>
          <w:sz w:val="40"/>
          <w:szCs w:val="40"/>
        </w:rPr>
        <w:t>）疫情对合同履行没有影响的，应当继续履行合同，一方当事人以疫情属于不可抗力为由主张解除合同的，应当不予支持。</w:t>
      </w:r>
    </w:p>
    <w:p w:rsidR="004B4B8C" w:rsidRDefault="004B4B8C">
      <w:pPr>
        <w:spacing w:line="360" w:lineRule="auto"/>
        <w:ind w:firstLine="55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w:t>
      </w:r>
      <w:r>
        <w:rPr>
          <w:rFonts w:ascii="华文仿宋" w:eastAsia="华文仿宋" w:hAnsi="华文仿宋" w:cs="??"/>
          <w:color w:val="000000"/>
          <w:kern w:val="0"/>
          <w:sz w:val="40"/>
          <w:szCs w:val="40"/>
        </w:rPr>
        <w:t>2</w:t>
      </w:r>
      <w:r>
        <w:rPr>
          <w:rFonts w:ascii="华文仿宋" w:eastAsia="华文仿宋" w:hAnsi="华文仿宋" w:cs="??" w:hint="eastAsia"/>
          <w:color w:val="000000"/>
          <w:kern w:val="0"/>
          <w:sz w:val="40"/>
          <w:szCs w:val="40"/>
        </w:rPr>
        <w:t>）疫情对合同的履行影响不大或者有一定影响的，应当根据合同的性质、合同义务履行情况、合同约定的履行期限、疫情与应履行合同义务之间的因果关系、疫情对实现合同目的影响程度等因素，综合确定对合同履行造成的损失大小。对于没有影响合同目的实现，却造成了一定损失的，一方当事人主张解除合同的，应不予支持，但可以部分免除合同义务人的民事责任。</w:t>
      </w:r>
    </w:p>
    <w:p w:rsidR="004B4B8C" w:rsidRDefault="004B4B8C">
      <w:pPr>
        <w:spacing w:line="360" w:lineRule="auto"/>
        <w:ind w:firstLineChars="150" w:firstLine="60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w:t>
      </w:r>
      <w:r>
        <w:rPr>
          <w:rFonts w:ascii="华文仿宋" w:eastAsia="华文仿宋" w:hAnsi="华文仿宋" w:cs="??"/>
          <w:color w:val="000000"/>
          <w:kern w:val="0"/>
          <w:sz w:val="40"/>
          <w:szCs w:val="40"/>
        </w:rPr>
        <w:t>3</w:t>
      </w:r>
      <w:r>
        <w:rPr>
          <w:rFonts w:ascii="华文仿宋" w:eastAsia="华文仿宋" w:hAnsi="华文仿宋" w:cs="??" w:hint="eastAsia"/>
          <w:color w:val="000000"/>
          <w:kern w:val="0"/>
          <w:sz w:val="40"/>
          <w:szCs w:val="40"/>
        </w:rPr>
        <w:t>）疫情对合同履行造成了严重影响，如继续履行合同明显不能实现合同目的，应当解除合同，双方互不承担民事责任。</w:t>
      </w:r>
    </w:p>
    <w:p w:rsidR="004B4B8C" w:rsidRDefault="004B4B8C">
      <w:pPr>
        <w:spacing w:line="360" w:lineRule="auto"/>
        <w:ind w:firstLineChars="150" w:firstLine="60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w:t>
      </w:r>
      <w:r>
        <w:rPr>
          <w:rFonts w:ascii="华文仿宋" w:eastAsia="华文仿宋" w:hAnsi="华文仿宋" w:cs="??"/>
          <w:color w:val="000000"/>
          <w:kern w:val="0"/>
          <w:sz w:val="40"/>
          <w:szCs w:val="40"/>
        </w:rPr>
        <w:t>4</w:t>
      </w:r>
      <w:r>
        <w:rPr>
          <w:rFonts w:ascii="华文仿宋" w:eastAsia="华文仿宋" w:hAnsi="华文仿宋" w:cs="??" w:hint="eastAsia"/>
          <w:color w:val="000000"/>
          <w:kern w:val="0"/>
          <w:sz w:val="40"/>
          <w:szCs w:val="40"/>
        </w:rPr>
        <w:t>）疫情期间，国家或者政府部门为防控疫情而采取必要的行政措施导致合同不能履行、合同目的无法实现的，一方当事人请求依法解除合同的，应当予以支持，且不承担民事责任。</w:t>
      </w:r>
      <w:r>
        <w:rPr>
          <w:rFonts w:ascii="华文仿宋" w:eastAsia="华文仿宋" w:hAnsi="华文仿宋" w:cs="??"/>
          <w:color w:val="000000"/>
          <w:kern w:val="0"/>
          <w:sz w:val="40"/>
          <w:szCs w:val="40"/>
        </w:rPr>
        <w:t xml:space="preserve">            </w:t>
      </w:r>
    </w:p>
    <w:p w:rsidR="004B4B8C" w:rsidRDefault="004B4B8C">
      <w:pPr>
        <w:spacing w:line="360" w:lineRule="auto"/>
        <w:ind w:firstLineChars="150" w:firstLine="600"/>
        <w:jc w:val="left"/>
        <w:rPr>
          <w:rFonts w:ascii="华文仿宋" w:eastAsia="华文仿宋" w:hAnsi="华文仿宋" w:cs="??"/>
          <w:color w:val="000000"/>
          <w:kern w:val="0"/>
          <w:sz w:val="40"/>
          <w:szCs w:val="40"/>
        </w:rPr>
      </w:pPr>
      <w:r>
        <w:rPr>
          <w:rFonts w:ascii="华文仿宋" w:eastAsia="华文仿宋" w:hAnsi="华文仿宋" w:cs="??" w:hint="eastAsia"/>
          <w:color w:val="000000"/>
          <w:kern w:val="0"/>
          <w:sz w:val="40"/>
          <w:szCs w:val="40"/>
        </w:rPr>
        <w:t>（</w:t>
      </w:r>
      <w:r>
        <w:rPr>
          <w:rFonts w:ascii="华文仿宋" w:eastAsia="华文仿宋" w:hAnsi="华文仿宋" w:cs="??"/>
          <w:color w:val="000000"/>
          <w:kern w:val="0"/>
          <w:sz w:val="40"/>
          <w:szCs w:val="40"/>
        </w:rPr>
        <w:t>5</w:t>
      </w:r>
      <w:r>
        <w:rPr>
          <w:rFonts w:ascii="华文仿宋" w:eastAsia="华文仿宋" w:hAnsi="华文仿宋" w:cs="??" w:hint="eastAsia"/>
          <w:color w:val="000000"/>
          <w:kern w:val="0"/>
          <w:sz w:val="40"/>
          <w:szCs w:val="40"/>
        </w:rPr>
        <w:t>）疫情期间，对合同的履行影响不大，但一方当事人请求依法变更合同义务的，双方当事人应当协商解决。协商不成时，则应当根据公平原则，结合案件实际情况作出适当变更。</w:t>
      </w:r>
    </w:p>
    <w:p w:rsidR="004B4B8C" w:rsidRDefault="004B4B8C">
      <w:pPr>
        <w:pStyle w:val="NormalWeb"/>
        <w:spacing w:before="0" w:beforeAutospacing="0" w:after="0" w:afterAutospacing="0" w:line="360" w:lineRule="auto"/>
        <w:ind w:left="57" w:right="57" w:firstLineChars="200" w:firstLine="800"/>
        <w:outlineLvl w:val="0"/>
        <w:rPr>
          <w:rFonts w:ascii="华文仿宋" w:eastAsia="华文仿宋" w:hAnsi="华文仿宋"/>
          <w:color w:val="000000"/>
          <w:sz w:val="40"/>
          <w:szCs w:val="40"/>
        </w:rPr>
      </w:pPr>
      <w:bookmarkStart w:id="25" w:name="_Toc46386790"/>
      <w:r>
        <w:rPr>
          <w:rFonts w:ascii="华文仿宋" w:eastAsia="华文仿宋" w:hAnsi="华文仿宋"/>
          <w:color w:val="000000"/>
          <w:sz w:val="40"/>
          <w:szCs w:val="40"/>
        </w:rPr>
        <w:t>4.</w:t>
      </w:r>
      <w:r>
        <w:rPr>
          <w:rFonts w:ascii="华文仿宋" w:eastAsia="华文仿宋" w:hAnsi="华文仿宋" w:hint="eastAsia"/>
          <w:color w:val="000000"/>
          <w:sz w:val="40"/>
          <w:szCs w:val="40"/>
        </w:rPr>
        <w:t>因疫情防控影响，出租人或承租人是否可以解除房屋租赁合同</w:t>
      </w:r>
      <w:bookmarkEnd w:id="25"/>
      <w:r>
        <w:rPr>
          <w:rFonts w:ascii="华文仿宋" w:eastAsia="华文仿宋" w:hAnsi="华文仿宋" w:hint="eastAsia"/>
          <w:color w:val="000000"/>
          <w:sz w:val="40"/>
          <w:szCs w:val="40"/>
        </w:rPr>
        <w:t>？</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答：一般应以维护合同关系稳定、鼓励合同继续履行为原则，对受疫情防控影响但符合继续履行条件的，不予支持解除合同的请求，但是在疫情防控发生前已经符合合同解除条件的，应予支持。</w:t>
      </w:r>
      <w:r>
        <w:rPr>
          <w:rFonts w:ascii="华文仿宋" w:eastAsia="华文仿宋" w:hAnsi="华文仿宋"/>
          <w:color w:val="000000"/>
          <w:sz w:val="40"/>
          <w:szCs w:val="40"/>
        </w:rPr>
        <w:t>  </w:t>
      </w:r>
    </w:p>
    <w:p w:rsidR="004B4B8C" w:rsidRDefault="004B4B8C">
      <w:pPr>
        <w:pStyle w:val="NormalWeb"/>
        <w:spacing w:before="0" w:beforeAutospacing="0" w:after="0" w:afterAutospacing="0" w:line="360" w:lineRule="auto"/>
        <w:ind w:right="57" w:firstLineChars="200" w:firstLine="800"/>
        <w:outlineLvl w:val="0"/>
        <w:rPr>
          <w:rFonts w:ascii="华文仿宋" w:eastAsia="华文仿宋" w:hAnsi="华文仿宋"/>
          <w:color w:val="000000"/>
          <w:sz w:val="40"/>
          <w:szCs w:val="40"/>
        </w:rPr>
      </w:pPr>
      <w:bookmarkStart w:id="26" w:name="_Toc86215669"/>
      <w:r>
        <w:rPr>
          <w:rFonts w:ascii="华文仿宋" w:eastAsia="华文仿宋" w:hAnsi="华文仿宋"/>
          <w:color w:val="000000"/>
          <w:sz w:val="40"/>
          <w:szCs w:val="40"/>
        </w:rPr>
        <w:t>5.</w:t>
      </w:r>
      <w:r>
        <w:rPr>
          <w:rFonts w:ascii="华文仿宋" w:eastAsia="华文仿宋" w:hAnsi="华文仿宋" w:hint="eastAsia"/>
          <w:color w:val="000000"/>
          <w:sz w:val="40"/>
          <w:szCs w:val="40"/>
        </w:rPr>
        <w:t>承租人承租房屋用于居住，因疫情防控导致不能正常居住使用的，承租人可以要求出租人减免租金吗</w:t>
      </w:r>
      <w:bookmarkEnd w:id="26"/>
      <w:r>
        <w:rPr>
          <w:rFonts w:ascii="华文仿宋" w:eastAsia="华文仿宋" w:hAnsi="华文仿宋" w:hint="eastAsia"/>
          <w:color w:val="000000"/>
          <w:sz w:val="40"/>
          <w:szCs w:val="40"/>
        </w:rPr>
        <w:t>？</w:t>
      </w:r>
      <w:r>
        <w:rPr>
          <w:rFonts w:ascii="华文仿宋" w:eastAsia="华文仿宋" w:hAnsi="华文仿宋"/>
          <w:color w:val="000000"/>
          <w:sz w:val="40"/>
          <w:szCs w:val="40"/>
        </w:rPr>
        <w:t xml:space="preserve">                                   </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b/>
          <w:sz w:val="40"/>
          <w:szCs w:val="40"/>
        </w:rPr>
      </w:pPr>
      <w:r>
        <w:rPr>
          <w:rFonts w:ascii="华文仿宋" w:eastAsia="华文仿宋" w:hAnsi="华文仿宋" w:hint="eastAsia"/>
          <w:color w:val="000000"/>
          <w:sz w:val="40"/>
          <w:szCs w:val="40"/>
        </w:rPr>
        <w:t>答：应鼓励租赁双方协商解决；协商不成的，根据公平原则视具体情况，由出租人适当减免租金或适当延长租期，合理分担因疫情防控导致的不利后果。</w:t>
      </w:r>
    </w:p>
    <w:p w:rsidR="004B4B8C" w:rsidRDefault="004B4B8C">
      <w:pPr>
        <w:pStyle w:val="NormalWeb"/>
        <w:spacing w:before="0" w:beforeAutospacing="0" w:after="0" w:afterAutospacing="0" w:line="360" w:lineRule="auto"/>
        <w:ind w:right="57" w:firstLineChars="200" w:firstLine="800"/>
        <w:outlineLvl w:val="0"/>
        <w:rPr>
          <w:rFonts w:ascii="华文仿宋" w:eastAsia="华文仿宋" w:hAnsi="华文仿宋"/>
          <w:color w:val="000000"/>
          <w:sz w:val="40"/>
          <w:szCs w:val="40"/>
        </w:rPr>
      </w:pPr>
      <w:bookmarkStart w:id="27" w:name="_Toc1622770805"/>
      <w:r>
        <w:rPr>
          <w:rFonts w:ascii="华文仿宋" w:eastAsia="华文仿宋" w:hAnsi="华文仿宋"/>
          <w:color w:val="000000"/>
          <w:sz w:val="40"/>
          <w:szCs w:val="40"/>
        </w:rPr>
        <w:t>6.</w:t>
      </w:r>
      <w:r>
        <w:rPr>
          <w:rFonts w:ascii="华文仿宋" w:eastAsia="华文仿宋" w:hAnsi="华文仿宋" w:hint="eastAsia"/>
          <w:color w:val="000000"/>
          <w:sz w:val="40"/>
          <w:szCs w:val="40"/>
        </w:rPr>
        <w:t>承租人承租房屋（摊位）用于经营，因疫情防控导致经营受到较大影响的，承租人可以要求出租人减免租金吗</w:t>
      </w:r>
      <w:bookmarkEnd w:id="27"/>
      <w:r>
        <w:rPr>
          <w:rFonts w:ascii="华文仿宋" w:eastAsia="华文仿宋" w:hAnsi="华文仿宋" w:hint="eastAsia"/>
          <w:color w:val="000000"/>
          <w:sz w:val="40"/>
          <w:szCs w:val="40"/>
        </w:rPr>
        <w:t>？</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答：对政府明令暂停营业的行业、企业，承租人主张减轻或者免除自身的法律责任的，应当依法按照《民法总则》第</w:t>
      </w:r>
      <w:r>
        <w:rPr>
          <w:rFonts w:ascii="华文仿宋" w:eastAsia="华文仿宋" w:hAnsi="华文仿宋"/>
          <w:color w:val="000000"/>
          <w:sz w:val="40"/>
          <w:szCs w:val="40"/>
        </w:rPr>
        <w:t>180</w:t>
      </w:r>
      <w:r>
        <w:rPr>
          <w:rFonts w:ascii="华文仿宋" w:eastAsia="华文仿宋" w:hAnsi="华文仿宋" w:hint="eastAsia"/>
          <w:color w:val="000000"/>
          <w:sz w:val="40"/>
          <w:szCs w:val="40"/>
        </w:rPr>
        <w:t>条和《合同法》第</w:t>
      </w:r>
      <w:r>
        <w:rPr>
          <w:rFonts w:ascii="华文仿宋" w:eastAsia="华文仿宋" w:hAnsi="华文仿宋"/>
          <w:color w:val="000000"/>
          <w:sz w:val="40"/>
          <w:szCs w:val="40"/>
        </w:rPr>
        <w:t>117</w:t>
      </w:r>
      <w:r>
        <w:rPr>
          <w:rFonts w:ascii="华文仿宋" w:eastAsia="华文仿宋" w:hAnsi="华文仿宋" w:hint="eastAsia"/>
          <w:color w:val="000000"/>
          <w:sz w:val="40"/>
          <w:szCs w:val="40"/>
        </w:rPr>
        <w:t>条、第</w:t>
      </w:r>
      <w:r>
        <w:rPr>
          <w:rFonts w:ascii="华文仿宋" w:eastAsia="华文仿宋" w:hAnsi="华文仿宋"/>
          <w:color w:val="000000"/>
          <w:sz w:val="40"/>
          <w:szCs w:val="40"/>
        </w:rPr>
        <w:t>118</w:t>
      </w:r>
      <w:r>
        <w:rPr>
          <w:rFonts w:ascii="华文仿宋" w:eastAsia="华文仿宋" w:hAnsi="华文仿宋" w:hint="eastAsia"/>
          <w:color w:val="000000"/>
          <w:sz w:val="40"/>
          <w:szCs w:val="40"/>
        </w:rPr>
        <w:t>条的规定妥善处理。</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对政府未明令暂停营业的行业、企业，承租人应按租赁合同继续履行，但承租人能证明其经营因疫情防控受到较大影响的，承租人可以根据公平原则要求出租人适当减免租金、延长租期，合理分担因疫情防控导致的不利后果。</w:t>
      </w:r>
    </w:p>
    <w:p w:rsidR="004B4B8C" w:rsidRDefault="004B4B8C">
      <w:pPr>
        <w:pStyle w:val="NormalWeb"/>
        <w:spacing w:before="0" w:beforeAutospacing="0" w:after="0" w:afterAutospacing="0" w:line="360" w:lineRule="auto"/>
        <w:ind w:right="57" w:firstLineChars="200" w:firstLine="800"/>
        <w:outlineLvl w:val="0"/>
        <w:rPr>
          <w:rFonts w:ascii="华文仿宋" w:eastAsia="华文仿宋" w:hAnsi="华文仿宋"/>
          <w:color w:val="000000"/>
          <w:sz w:val="40"/>
          <w:szCs w:val="40"/>
        </w:rPr>
      </w:pPr>
      <w:bookmarkStart w:id="28" w:name="_Toc866602735"/>
      <w:r>
        <w:rPr>
          <w:rFonts w:ascii="华文仿宋" w:eastAsia="华文仿宋" w:hAnsi="华文仿宋"/>
          <w:color w:val="000000"/>
          <w:sz w:val="40"/>
          <w:szCs w:val="40"/>
        </w:rPr>
        <w:t>7.</w:t>
      </w:r>
      <w:r>
        <w:rPr>
          <w:rFonts w:ascii="华文仿宋" w:eastAsia="华文仿宋" w:hAnsi="华文仿宋" w:hint="eastAsia"/>
          <w:color w:val="000000"/>
          <w:sz w:val="40"/>
          <w:szCs w:val="40"/>
        </w:rPr>
        <w:t>房屋转租中，承租人因疫情防控对次承租人减免租金或延长租期后，是否可向出租人主张权利</w:t>
      </w:r>
      <w:bookmarkEnd w:id="28"/>
      <w:r>
        <w:rPr>
          <w:rFonts w:ascii="华文仿宋" w:eastAsia="华文仿宋" w:hAnsi="华文仿宋" w:hint="eastAsia"/>
          <w:color w:val="000000"/>
          <w:sz w:val="40"/>
          <w:szCs w:val="40"/>
        </w:rPr>
        <w:t>？</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sz w:val="40"/>
          <w:szCs w:val="40"/>
        </w:rPr>
      </w:pPr>
      <w:r>
        <w:rPr>
          <w:rFonts w:ascii="华文仿宋" w:eastAsia="华文仿宋" w:hAnsi="华文仿宋" w:hint="eastAsia"/>
          <w:color w:val="000000"/>
          <w:sz w:val="40"/>
          <w:szCs w:val="40"/>
        </w:rPr>
        <w:t>答：因疫情防控导致的损失应由出租人、承租人和次承租人根据公平原则，通过减免租金、延长租期等形式合理分担。其中，对以转租为经营业务的承租人，其与出租人之间损失分担，还应结合双方租赁合同中对租赁期限、租金数额、支付方式等约定合理确定。</w:t>
      </w:r>
    </w:p>
    <w:p w:rsidR="004B4B8C" w:rsidRDefault="004B4B8C">
      <w:pPr>
        <w:pStyle w:val="NormalWeb"/>
        <w:spacing w:before="0" w:beforeAutospacing="0" w:after="0" w:afterAutospacing="0" w:line="360" w:lineRule="auto"/>
        <w:ind w:right="57" w:firstLineChars="200" w:firstLine="800"/>
        <w:outlineLvl w:val="0"/>
        <w:rPr>
          <w:rFonts w:ascii="华文仿宋" w:eastAsia="华文仿宋" w:hAnsi="华文仿宋"/>
          <w:color w:val="000000"/>
          <w:sz w:val="40"/>
          <w:szCs w:val="40"/>
        </w:rPr>
      </w:pPr>
      <w:bookmarkStart w:id="29" w:name="_Toc758073191"/>
      <w:r>
        <w:rPr>
          <w:rFonts w:ascii="华文仿宋" w:eastAsia="华文仿宋" w:hAnsi="华文仿宋"/>
          <w:color w:val="000000"/>
          <w:sz w:val="40"/>
          <w:szCs w:val="40"/>
        </w:rPr>
        <w:t>8.</w:t>
      </w:r>
      <w:r>
        <w:rPr>
          <w:rFonts w:ascii="华文仿宋" w:eastAsia="华文仿宋" w:hAnsi="华文仿宋" w:hint="eastAsia"/>
          <w:color w:val="000000"/>
          <w:sz w:val="40"/>
          <w:szCs w:val="40"/>
        </w:rPr>
        <w:t>疫情发生后签订的房屋租赁合同，承租人可否以受疫情影响为由要求减免租金、延长租期或解除合同</w:t>
      </w:r>
      <w:bookmarkEnd w:id="29"/>
      <w:r>
        <w:rPr>
          <w:rFonts w:ascii="华文仿宋" w:eastAsia="华文仿宋" w:hAnsi="华文仿宋" w:hint="eastAsia"/>
          <w:color w:val="000000"/>
          <w:sz w:val="40"/>
          <w:szCs w:val="40"/>
        </w:rPr>
        <w:t>？</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答：双方在房屋租赁合同订立时对疫情防控情形已经明知或应知，合同订立后再以受疫情防控影响为由要求减免租金、延长租期或解除合同的，不予支持。</w:t>
      </w:r>
    </w:p>
    <w:p w:rsidR="004B4B8C" w:rsidRDefault="004B4B8C">
      <w:pPr>
        <w:pStyle w:val="NormalWeb"/>
        <w:spacing w:before="0" w:beforeAutospacing="0" w:after="0" w:afterAutospacing="0" w:line="360" w:lineRule="auto"/>
        <w:ind w:right="57" w:firstLineChars="200" w:firstLine="800"/>
        <w:outlineLvl w:val="0"/>
        <w:rPr>
          <w:rFonts w:ascii="华文仿宋" w:eastAsia="华文仿宋" w:hAnsi="华文仿宋"/>
          <w:sz w:val="40"/>
          <w:szCs w:val="40"/>
        </w:rPr>
      </w:pPr>
      <w:bookmarkStart w:id="30" w:name="_Toc2063127133"/>
      <w:r>
        <w:rPr>
          <w:rFonts w:ascii="华文仿宋" w:eastAsia="华文仿宋" w:hAnsi="华文仿宋"/>
          <w:color w:val="000000"/>
          <w:sz w:val="40"/>
          <w:szCs w:val="40"/>
        </w:rPr>
        <w:t>9.</w:t>
      </w:r>
      <w:r>
        <w:rPr>
          <w:rFonts w:ascii="华文仿宋" w:eastAsia="华文仿宋" w:hAnsi="华文仿宋" w:hint="eastAsia"/>
          <w:color w:val="000000"/>
          <w:sz w:val="40"/>
          <w:szCs w:val="40"/>
        </w:rPr>
        <w:t>疫情期间能否因原材料的价格发生变化而</w:t>
      </w:r>
      <w:r>
        <w:rPr>
          <w:rFonts w:ascii="华文仿宋" w:eastAsia="华文仿宋" w:hAnsi="华文仿宋" w:hint="eastAsia"/>
          <w:sz w:val="40"/>
          <w:szCs w:val="40"/>
        </w:rPr>
        <w:t>适用情势变更原则</w:t>
      </w:r>
      <w:bookmarkEnd w:id="30"/>
      <w:r>
        <w:rPr>
          <w:rFonts w:ascii="华文仿宋" w:eastAsia="华文仿宋" w:hAnsi="华文仿宋" w:hint="eastAsia"/>
          <w:sz w:val="40"/>
          <w:szCs w:val="40"/>
        </w:rPr>
        <w:t>？</w:t>
      </w:r>
    </w:p>
    <w:p w:rsidR="004B4B8C" w:rsidRDefault="004B4B8C">
      <w:pPr>
        <w:pStyle w:val="NormalWeb"/>
        <w:spacing w:before="0" w:beforeAutospacing="0" w:after="0" w:afterAutospacing="0" w:line="360" w:lineRule="auto"/>
        <w:ind w:right="57" w:firstLineChars="200" w:firstLine="800"/>
        <w:rPr>
          <w:rFonts w:ascii="华文仿宋" w:eastAsia="华文仿宋" w:hAnsi="华文仿宋" w:cs="Arial"/>
          <w:color w:val="333333"/>
          <w:spacing w:val="4"/>
          <w:sz w:val="40"/>
          <w:szCs w:val="40"/>
        </w:rPr>
      </w:pPr>
      <w:r>
        <w:rPr>
          <w:rFonts w:ascii="华文仿宋" w:eastAsia="华文仿宋" w:hAnsi="华文仿宋" w:hint="eastAsia"/>
          <w:sz w:val="40"/>
          <w:szCs w:val="40"/>
        </w:rPr>
        <w:t>答：疫情发生后，当事人在买卖合同纠纷案件中主张因疫情适用情势变更原则时，必须严格、慎重。如疫情原因致原材料、人工、物流等生产成本大幅上涨，缔约基础条件或客观情况发生重大变化，继续履行合同将对一方当事人明显不公平，可以适用情势变更原则。但应由一方当事人承担的商业风险，不得以疫情为由转嫁给对方。当事人起诉请求变更或解除合同的，经审查符合《最高人民法院关于适用〈中华人民共和国合同法〉若干问题的解释（二）》第二十六条规定，</w:t>
      </w:r>
      <w:r>
        <w:rPr>
          <w:rFonts w:ascii="华文仿宋" w:eastAsia="华文仿宋" w:hAnsi="华文仿宋" w:cs="Arial" w:hint="eastAsia"/>
          <w:color w:val="333333"/>
          <w:spacing w:val="4"/>
          <w:sz w:val="40"/>
          <w:szCs w:val="40"/>
        </w:rPr>
        <w:t>个案适用情势变更原则，应当按照规定履行审核程序。</w:t>
      </w:r>
    </w:p>
    <w:p w:rsidR="004B4B8C" w:rsidRDefault="004B4B8C">
      <w:pPr>
        <w:pStyle w:val="NormalWeb"/>
        <w:spacing w:before="0" w:beforeAutospacing="0" w:after="0" w:afterAutospacing="0" w:line="360" w:lineRule="auto"/>
        <w:ind w:right="57" w:firstLineChars="200" w:firstLine="816"/>
        <w:outlineLvl w:val="0"/>
        <w:rPr>
          <w:rFonts w:ascii="华文仿宋" w:eastAsia="华文仿宋" w:hAnsi="华文仿宋" w:cs="Arial"/>
          <w:color w:val="333333"/>
          <w:spacing w:val="4"/>
          <w:sz w:val="40"/>
          <w:szCs w:val="40"/>
        </w:rPr>
      </w:pPr>
      <w:bookmarkStart w:id="31" w:name="_Toc1706759869"/>
      <w:r>
        <w:rPr>
          <w:rFonts w:ascii="华文仿宋" w:eastAsia="华文仿宋" w:hAnsi="华文仿宋" w:cs="Arial"/>
          <w:color w:val="333333"/>
          <w:spacing w:val="4"/>
          <w:sz w:val="40"/>
          <w:szCs w:val="40"/>
        </w:rPr>
        <w:t>10.</w:t>
      </w:r>
      <w:r>
        <w:rPr>
          <w:rFonts w:ascii="华文仿宋" w:eastAsia="华文仿宋" w:hAnsi="华文仿宋" w:cs="Arial" w:hint="eastAsia"/>
          <w:color w:val="333333"/>
          <w:spacing w:val="4"/>
          <w:sz w:val="40"/>
          <w:szCs w:val="40"/>
        </w:rPr>
        <w:t>买卖合同中，当事人能否以疫情影响为由请求延长产品质量异议期</w:t>
      </w:r>
      <w:bookmarkEnd w:id="31"/>
      <w:r>
        <w:rPr>
          <w:rFonts w:ascii="华文仿宋" w:eastAsia="华文仿宋" w:hAnsi="华文仿宋" w:cs="Arial" w:hint="eastAsia"/>
          <w:color w:val="333333"/>
          <w:spacing w:val="4"/>
          <w:sz w:val="40"/>
          <w:szCs w:val="40"/>
        </w:rPr>
        <w:t>？</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答：依照《中华人民共和国合同法》第一百五十八条规定，买受人应当在合同约定检验期间内提出质量异议，未约定检验期间的应在合理期间内提出。疫情影响，买受人无法查验标的物的，要求质量异议期顺延至疫情影响因素消除后的合理期间，应予支持。当事人没有约定检验期间的，买受人应当及时检验，主张受疫情影响而顺延外观瑕疵的质量异议期的，不予支持。</w:t>
      </w:r>
    </w:p>
    <w:p w:rsidR="004B4B8C" w:rsidRDefault="004B4B8C">
      <w:pPr>
        <w:pStyle w:val="NormalWeb"/>
        <w:spacing w:before="0" w:beforeAutospacing="0" w:after="0" w:afterAutospacing="0" w:line="360" w:lineRule="auto"/>
        <w:ind w:right="57" w:firstLineChars="200" w:firstLine="816"/>
        <w:outlineLvl w:val="0"/>
        <w:rPr>
          <w:rFonts w:ascii="华文仿宋" w:eastAsia="华文仿宋" w:hAnsi="华文仿宋" w:cs="Arial"/>
          <w:color w:val="333333"/>
          <w:spacing w:val="4"/>
          <w:sz w:val="40"/>
          <w:szCs w:val="40"/>
        </w:rPr>
      </w:pPr>
      <w:bookmarkStart w:id="32" w:name="_Toc1574045304"/>
      <w:r>
        <w:rPr>
          <w:rFonts w:ascii="华文仿宋" w:eastAsia="华文仿宋" w:hAnsi="华文仿宋" w:cs="Arial"/>
          <w:color w:val="333333"/>
          <w:spacing w:val="4"/>
          <w:sz w:val="40"/>
          <w:szCs w:val="40"/>
        </w:rPr>
        <w:t>11.</w:t>
      </w:r>
      <w:r>
        <w:rPr>
          <w:rFonts w:ascii="华文仿宋" w:eastAsia="华文仿宋" w:hAnsi="华文仿宋" w:cs="Arial" w:hint="eastAsia"/>
          <w:color w:val="333333"/>
          <w:spacing w:val="4"/>
          <w:sz w:val="40"/>
          <w:szCs w:val="40"/>
        </w:rPr>
        <w:t>疫情期间，合同当事人主张金钱债务违约责任是否支持</w:t>
      </w:r>
      <w:bookmarkEnd w:id="32"/>
      <w:r>
        <w:rPr>
          <w:rFonts w:ascii="华文仿宋" w:eastAsia="华文仿宋" w:hAnsi="华文仿宋" w:cs="Arial" w:hint="eastAsia"/>
          <w:color w:val="333333"/>
          <w:spacing w:val="4"/>
          <w:sz w:val="40"/>
          <w:szCs w:val="40"/>
        </w:rPr>
        <w:t>？</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当事人未履行金钱给付债务的，一般不得主张不可抗力而免责。债务人主张因疫情免除迟延付款的利息及其他经济损失赔偿责任的，原则上不予支持。对于中小微企业确因疫情造成资金短缺而迟延履行金钱给付义务的，积极引导当事人协商解决，适当推迟金钱债务履行期限。协调不成的，考虑中小微企业现实生存困难，酌情裁量其应承担的违约责任。</w:t>
      </w:r>
    </w:p>
    <w:p w:rsidR="004B4B8C" w:rsidRDefault="004B4B8C">
      <w:pPr>
        <w:pStyle w:val="NormalWeb"/>
        <w:spacing w:before="0" w:beforeAutospacing="0" w:after="0" w:afterAutospacing="0" w:line="360" w:lineRule="auto"/>
        <w:ind w:right="57" w:firstLineChars="200" w:firstLine="816"/>
        <w:outlineLvl w:val="0"/>
        <w:rPr>
          <w:rFonts w:ascii="华文仿宋" w:eastAsia="华文仿宋" w:hAnsi="华文仿宋" w:cs="Arial"/>
          <w:color w:val="333333"/>
          <w:spacing w:val="4"/>
          <w:sz w:val="40"/>
          <w:szCs w:val="40"/>
        </w:rPr>
      </w:pPr>
      <w:bookmarkStart w:id="33" w:name="_Toc128376935"/>
      <w:r>
        <w:rPr>
          <w:rFonts w:ascii="华文仿宋" w:eastAsia="华文仿宋" w:hAnsi="华文仿宋" w:cs="Arial"/>
          <w:color w:val="333333"/>
          <w:spacing w:val="4"/>
          <w:sz w:val="40"/>
          <w:szCs w:val="40"/>
        </w:rPr>
        <w:t>12.</w:t>
      </w:r>
      <w:r>
        <w:rPr>
          <w:rFonts w:ascii="华文仿宋" w:eastAsia="华文仿宋" w:hAnsi="华文仿宋" w:cs="Arial" w:hint="eastAsia"/>
          <w:color w:val="333333"/>
          <w:spacing w:val="4"/>
          <w:sz w:val="40"/>
          <w:szCs w:val="40"/>
        </w:rPr>
        <w:t>因疫情导致合同不能履行的，不能履行义务的一方当事人应该如何处理</w:t>
      </w:r>
      <w:bookmarkEnd w:id="33"/>
      <w:r>
        <w:rPr>
          <w:rFonts w:ascii="华文仿宋" w:eastAsia="华文仿宋" w:hAnsi="华文仿宋" w:cs="Arial" w:hint="eastAsia"/>
          <w:color w:val="333333"/>
          <w:spacing w:val="4"/>
          <w:sz w:val="40"/>
          <w:szCs w:val="40"/>
        </w:rPr>
        <w:t>？</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答</w:t>
      </w:r>
      <w:r>
        <w:rPr>
          <w:rFonts w:ascii="华文仿宋" w:eastAsia="华文仿宋" w:hAnsi="华文仿宋" w:cs="Arial"/>
          <w:color w:val="333333"/>
          <w:spacing w:val="4"/>
          <w:sz w:val="40"/>
          <w:szCs w:val="40"/>
        </w:rPr>
        <w:t xml:space="preserve">: </w:t>
      </w:r>
      <w:r>
        <w:rPr>
          <w:rFonts w:ascii="华文仿宋" w:eastAsia="华文仿宋" w:hAnsi="华文仿宋" w:cs="Arial" w:hint="eastAsia"/>
          <w:color w:val="333333"/>
          <w:spacing w:val="4"/>
          <w:sz w:val="40"/>
          <w:szCs w:val="40"/>
        </w:rPr>
        <w:t>应根据以下不同的情形作出不同的处理：</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第一、如果一方不能按照约定的期限履行合同义务，则应在疫情发生后及时通知对方，以便让对方及时采取相应措施避免损失发生或者扩大；</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第二、若因疫情导致一方的合同目的无法实现，则应及时向对方发出解除合同的通知，合同自向对方收到通知后解除。当然在征得双方当事人同意的情况下，还可以变更合同的义务。</w:t>
      </w:r>
    </w:p>
    <w:p w:rsidR="004B4B8C" w:rsidRDefault="004B4B8C">
      <w:pPr>
        <w:pStyle w:val="NormalWeb"/>
        <w:spacing w:before="0" w:beforeAutospacing="0" w:after="0" w:afterAutospacing="0" w:line="360" w:lineRule="auto"/>
        <w:ind w:right="57" w:firstLineChars="200" w:firstLine="816"/>
        <w:outlineLvl w:val="0"/>
        <w:rPr>
          <w:rFonts w:ascii="华文仿宋" w:eastAsia="华文仿宋" w:hAnsi="华文仿宋" w:cs="Arial"/>
          <w:color w:val="333333"/>
          <w:spacing w:val="4"/>
          <w:sz w:val="40"/>
          <w:szCs w:val="40"/>
        </w:rPr>
      </w:pPr>
      <w:bookmarkStart w:id="34" w:name="_Toc1557564957"/>
      <w:r>
        <w:rPr>
          <w:rFonts w:ascii="华文仿宋" w:eastAsia="华文仿宋" w:hAnsi="华文仿宋" w:cs="Arial"/>
          <w:color w:val="333333"/>
          <w:spacing w:val="4"/>
          <w:sz w:val="40"/>
          <w:szCs w:val="40"/>
        </w:rPr>
        <w:t>13.</w:t>
      </w:r>
      <w:r>
        <w:rPr>
          <w:rFonts w:ascii="华文仿宋" w:eastAsia="华文仿宋" w:hAnsi="华文仿宋" w:cs="Arial" w:hint="eastAsia"/>
          <w:color w:val="333333"/>
          <w:spacing w:val="4"/>
          <w:sz w:val="40"/>
          <w:szCs w:val="40"/>
        </w:rPr>
        <w:t>买卖合同中，出卖人能否以因疫情断货为由随意增加合同价款</w:t>
      </w:r>
      <w:bookmarkEnd w:id="34"/>
      <w:r>
        <w:rPr>
          <w:rFonts w:ascii="华文仿宋" w:eastAsia="华文仿宋" w:hAnsi="华文仿宋" w:cs="Arial" w:hint="eastAsia"/>
          <w:color w:val="333333"/>
          <w:spacing w:val="4"/>
          <w:sz w:val="40"/>
          <w:szCs w:val="40"/>
        </w:rPr>
        <w:t>？</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cs="Arial"/>
          <w:color w:val="333333"/>
          <w:spacing w:val="4"/>
          <w:sz w:val="40"/>
          <w:szCs w:val="40"/>
        </w:rPr>
      </w:pPr>
      <w:r>
        <w:rPr>
          <w:rFonts w:ascii="华文仿宋" w:eastAsia="华文仿宋" w:hAnsi="华文仿宋" w:cs="Arial" w:hint="eastAsia"/>
          <w:color w:val="333333"/>
          <w:spacing w:val="4"/>
          <w:sz w:val="40"/>
          <w:szCs w:val="40"/>
        </w:rPr>
        <w:t>就口罩、防护服、消毒用品等防疫紧缺物资订立的买卖合同，出卖人能够履行，但主张因疫情影响增加合同价款的，一般不予支持。对大幅提高价格，销售防疫紧缺物资所引发的合同纠纷，经审查认为出卖人哄抬物价行为涉嫌犯罪的，应当驳回起诉，及时移送公安机关处理。公安机关不立案的，涉案合同因违反《中华人民共和国价格法》第十四条规定，侵害社会公共利益的，认定价格条款无效</w:t>
      </w:r>
    </w:p>
    <w:p w:rsidR="004B4B8C" w:rsidRDefault="004B4B8C">
      <w:pPr>
        <w:pStyle w:val="NormalWeb"/>
        <w:spacing w:before="0" w:beforeAutospacing="0" w:after="0" w:afterAutospacing="0" w:line="360" w:lineRule="auto"/>
        <w:ind w:right="57" w:firstLineChars="200" w:firstLine="816"/>
        <w:outlineLvl w:val="0"/>
        <w:rPr>
          <w:rFonts w:ascii="华文仿宋" w:eastAsia="华文仿宋" w:hAnsi="华文仿宋" w:cs="Arial"/>
          <w:color w:val="333333"/>
          <w:spacing w:val="4"/>
          <w:sz w:val="40"/>
          <w:szCs w:val="40"/>
        </w:rPr>
      </w:pPr>
      <w:bookmarkStart w:id="35" w:name="_Toc168575369"/>
      <w:r>
        <w:rPr>
          <w:rFonts w:ascii="华文仿宋" w:eastAsia="华文仿宋" w:hAnsi="华文仿宋" w:cs="Arial"/>
          <w:color w:val="333333"/>
          <w:spacing w:val="4"/>
          <w:sz w:val="40"/>
          <w:szCs w:val="40"/>
        </w:rPr>
        <w:t>14.</w:t>
      </w:r>
      <w:r>
        <w:rPr>
          <w:rFonts w:ascii="华文仿宋" w:eastAsia="华文仿宋" w:hAnsi="华文仿宋" w:cs="Arial" w:hint="eastAsia"/>
          <w:color w:val="333333"/>
          <w:spacing w:val="4"/>
          <w:sz w:val="40"/>
          <w:szCs w:val="40"/>
        </w:rPr>
        <w:t>开发商以受新冠肺炎疫情影响为由，请求减免逾期交房违约金的，如何处理</w:t>
      </w:r>
      <w:bookmarkEnd w:id="35"/>
      <w:r>
        <w:rPr>
          <w:rFonts w:ascii="华文仿宋" w:eastAsia="华文仿宋" w:hAnsi="华文仿宋" w:cs="Arial" w:hint="eastAsia"/>
          <w:color w:val="333333"/>
          <w:spacing w:val="4"/>
          <w:sz w:val="40"/>
          <w:szCs w:val="40"/>
        </w:rPr>
        <w:t>？</w:t>
      </w:r>
    </w:p>
    <w:p w:rsidR="004B4B8C" w:rsidRDefault="004B4B8C">
      <w:pPr>
        <w:pStyle w:val="NormalWeb"/>
        <w:spacing w:before="0" w:beforeAutospacing="0" w:after="0" w:afterAutospacing="0" w:line="360" w:lineRule="auto"/>
        <w:ind w:right="57" w:firstLineChars="200" w:firstLine="816"/>
        <w:rPr>
          <w:rFonts w:ascii="华文仿宋" w:eastAsia="华文仿宋" w:hAnsi="华文仿宋"/>
          <w:sz w:val="40"/>
          <w:szCs w:val="40"/>
        </w:rPr>
      </w:pPr>
      <w:r>
        <w:rPr>
          <w:rFonts w:ascii="华文仿宋" w:eastAsia="华文仿宋" w:hAnsi="华文仿宋" w:cs="Arial" w:hint="eastAsia"/>
          <w:color w:val="333333"/>
          <w:spacing w:val="4"/>
          <w:sz w:val="40"/>
          <w:szCs w:val="40"/>
        </w:rPr>
        <w:t>答：开发商以受新冠肺炎疫情影响为由，请求减免逾期交房违约金的，原则上应</w:t>
      </w:r>
      <w:r>
        <w:rPr>
          <w:rFonts w:ascii="华文仿宋" w:eastAsia="华文仿宋" w:hAnsi="华文仿宋" w:hint="eastAsia"/>
          <w:sz w:val="40"/>
          <w:szCs w:val="40"/>
        </w:rPr>
        <w:t>予支持，但减免逾期交房违约金的期间应当以开发商提供的因疫情顺延的工期、延期办理竣工验收等手续的证据综合认定。</w:t>
      </w:r>
    </w:p>
    <w:p w:rsidR="004B4B8C" w:rsidRDefault="004B4B8C">
      <w:pPr>
        <w:spacing w:line="360" w:lineRule="auto"/>
        <w:ind w:firstLineChars="100" w:firstLine="400"/>
        <w:jc w:val="left"/>
        <w:outlineLvl w:val="0"/>
        <w:rPr>
          <w:rFonts w:ascii="华文仿宋" w:eastAsia="华文仿宋" w:hAnsi="华文仿宋"/>
          <w:sz w:val="40"/>
          <w:szCs w:val="40"/>
        </w:rPr>
      </w:pPr>
      <w:bookmarkStart w:id="36" w:name="_Toc715296390"/>
      <w:r>
        <w:rPr>
          <w:rFonts w:ascii="华文仿宋" w:eastAsia="华文仿宋" w:hAnsi="华文仿宋"/>
          <w:sz w:val="40"/>
          <w:szCs w:val="40"/>
        </w:rPr>
        <w:t>15.</w:t>
      </w:r>
      <w:r>
        <w:rPr>
          <w:rFonts w:ascii="华文仿宋" w:eastAsia="华文仿宋" w:hAnsi="华文仿宋" w:hint="eastAsia"/>
          <w:sz w:val="40"/>
          <w:szCs w:val="40"/>
        </w:rPr>
        <w:t>疫情期间企业出借的款项能否提前收回</w:t>
      </w:r>
      <w:bookmarkEnd w:id="36"/>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sz w:val="40"/>
          <w:szCs w:val="40"/>
        </w:rPr>
        <w:t>:</w:t>
      </w:r>
      <w:r>
        <w:rPr>
          <w:rFonts w:ascii="华文仿宋" w:eastAsia="华文仿宋" w:hAnsi="华文仿宋" w:hint="eastAsia"/>
          <w:sz w:val="40"/>
          <w:szCs w:val="40"/>
        </w:rPr>
        <w:t>实践中，某些小微企业为扩大资金收入来源，进行企业间资金拆借的情形较为常见。受疫情影响，出借方可能以自身经济紧张或者经营困难为由，要求提前收回借款，对于出借企业的该项主张通常不予支持。因为企业经营困难与否对其利息收益没有影响，且是否提前收回借款与是否发生疫情之间没有必然的因果关系。</w:t>
      </w:r>
    </w:p>
    <w:p w:rsidR="004B4B8C" w:rsidRDefault="004B4B8C">
      <w:pPr>
        <w:spacing w:line="360" w:lineRule="auto"/>
        <w:ind w:firstLineChars="200" w:firstLine="800"/>
        <w:jc w:val="left"/>
        <w:outlineLvl w:val="0"/>
        <w:rPr>
          <w:rFonts w:ascii="华文仿宋" w:eastAsia="华文仿宋" w:hAnsi="华文仿宋"/>
          <w:sz w:val="40"/>
          <w:szCs w:val="40"/>
        </w:rPr>
      </w:pPr>
      <w:bookmarkStart w:id="37" w:name="_Toc372970824"/>
      <w:r>
        <w:rPr>
          <w:rFonts w:ascii="华文仿宋" w:eastAsia="华文仿宋" w:hAnsi="华文仿宋"/>
          <w:sz w:val="40"/>
          <w:szCs w:val="40"/>
        </w:rPr>
        <w:t>16.</w:t>
      </w:r>
      <w:r>
        <w:rPr>
          <w:rFonts w:ascii="华文仿宋" w:eastAsia="华文仿宋" w:hAnsi="华文仿宋" w:hint="eastAsia"/>
          <w:sz w:val="40"/>
          <w:szCs w:val="40"/>
        </w:rPr>
        <w:t>餐饮、旅游、运输等服务合同中，当事人以受新冠肺炎疫情影响为由，请求解除合同并分担责任的，如何处理</w:t>
      </w:r>
      <w:bookmarkEnd w:id="37"/>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为了避免新冠肺炎疫情的传播和扩散，对餐饮、旅游、运输等服务合同的解除条件可适当予以放宽。在疫情暴发后，当事人请求解除餐饮、旅游、运输等服务合同的，原则上应当予以支持。合同解除后，对于餐饮、旅游、运输等服务合同的提供方所遭受的损失，包括为履行合同进行准备工作所发生的费用等，人民法院应当根据公平原则合理进行分担。</w:t>
      </w:r>
    </w:p>
    <w:p w:rsidR="004B4B8C" w:rsidRDefault="004B4B8C">
      <w:pPr>
        <w:spacing w:line="360" w:lineRule="auto"/>
        <w:ind w:firstLineChars="200" w:firstLine="800"/>
        <w:jc w:val="left"/>
        <w:outlineLvl w:val="0"/>
        <w:rPr>
          <w:rFonts w:ascii="华文仿宋" w:eastAsia="华文仿宋" w:hAnsi="华文仿宋"/>
          <w:sz w:val="40"/>
          <w:szCs w:val="40"/>
        </w:rPr>
      </w:pPr>
      <w:bookmarkStart w:id="38" w:name="_Toc15873375"/>
      <w:r>
        <w:rPr>
          <w:rFonts w:ascii="华文仿宋" w:eastAsia="华文仿宋" w:hAnsi="华文仿宋"/>
          <w:sz w:val="40"/>
          <w:szCs w:val="40"/>
        </w:rPr>
        <w:t>17.</w:t>
      </w:r>
      <w:r>
        <w:rPr>
          <w:rFonts w:ascii="华文仿宋" w:eastAsia="华文仿宋" w:hAnsi="华文仿宋" w:hint="eastAsia"/>
          <w:sz w:val="40"/>
          <w:szCs w:val="40"/>
        </w:rPr>
        <w:t>因被传染新冠肺炎而请求新冠肺炎传播者承担损害赔偿责任的，如何处理</w:t>
      </w:r>
      <w:bookmarkEnd w:id="38"/>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因被传染新冠肺炎而请求新冠肺炎传播者承担损害赔偿责任的，原则上不予支持，但有证据证明新冠肺炎传播者故意破坏他人防护装备、故意在公共区域以吐口水等方式传播新冠病毒或者新冠肺炎病毒确诊患者、疑似感染者、密切接触者未依照政府相关部门防控要求履行防控义务造成他人感染的除外。</w:t>
      </w:r>
    </w:p>
    <w:p w:rsidR="004B4B8C" w:rsidRDefault="004B4B8C">
      <w:pPr>
        <w:spacing w:line="360" w:lineRule="auto"/>
        <w:ind w:firstLineChars="200" w:firstLine="800"/>
        <w:jc w:val="left"/>
        <w:outlineLvl w:val="0"/>
        <w:rPr>
          <w:rFonts w:ascii="华文仿宋" w:eastAsia="华文仿宋" w:hAnsi="华文仿宋"/>
          <w:sz w:val="40"/>
          <w:szCs w:val="40"/>
        </w:rPr>
      </w:pPr>
      <w:bookmarkStart w:id="39" w:name="_Toc495841397"/>
      <w:r>
        <w:rPr>
          <w:rFonts w:ascii="华文仿宋" w:eastAsia="华文仿宋" w:hAnsi="华文仿宋"/>
          <w:sz w:val="40"/>
          <w:szCs w:val="40"/>
        </w:rPr>
        <w:t>18.</w:t>
      </w:r>
      <w:r>
        <w:rPr>
          <w:rFonts w:ascii="华文仿宋" w:eastAsia="华文仿宋" w:hAnsi="华文仿宋" w:hint="eastAsia"/>
          <w:sz w:val="40"/>
          <w:szCs w:val="40"/>
        </w:rPr>
        <w:t>有关组织、单位采集、公布涉新冠肺炎人员相关信息的，是否承担侵权责任</w:t>
      </w:r>
      <w:bookmarkEnd w:id="39"/>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街道、社区、居民小区等基层组织、医疗卫生机构、新闻宣传单位等基于疫情防控的需要，依法采集、公布新冠肺炎病毒患者、疑似感染者、密切接触者等涉新冠肺炎人员的个人信息，系基于维护社会公共利益之目的而进行的合法行为，新冠肺炎患者、疑似感染者、密切接触者等涉新冠肺炎人员提起隐私权、名誉权等诉讼，请求承担侵权责任的，一般不予支持，但相关组织、单位、个人以防控新冠肺炎疫情为名通过网络、报刊等公众媒体散布他人不实信息的除外。</w:t>
      </w:r>
    </w:p>
    <w:p w:rsidR="004B4B8C" w:rsidRDefault="004B4B8C">
      <w:pPr>
        <w:spacing w:line="360" w:lineRule="auto"/>
        <w:ind w:firstLineChars="200" w:firstLine="800"/>
        <w:jc w:val="left"/>
        <w:outlineLvl w:val="0"/>
        <w:rPr>
          <w:rFonts w:ascii="华文仿宋" w:eastAsia="华文仿宋" w:hAnsi="华文仿宋"/>
          <w:sz w:val="40"/>
          <w:szCs w:val="40"/>
        </w:rPr>
      </w:pPr>
      <w:bookmarkStart w:id="40" w:name="_Toc1369809019"/>
      <w:r>
        <w:rPr>
          <w:rFonts w:ascii="华文仿宋" w:eastAsia="华文仿宋" w:hAnsi="华文仿宋"/>
          <w:sz w:val="40"/>
          <w:szCs w:val="40"/>
        </w:rPr>
        <w:t>19.</w:t>
      </w:r>
      <w:r>
        <w:rPr>
          <w:rFonts w:ascii="华文仿宋" w:eastAsia="华文仿宋" w:hAnsi="华文仿宋" w:hint="eastAsia"/>
          <w:sz w:val="40"/>
          <w:szCs w:val="40"/>
        </w:rPr>
        <w:t>消费者以购买的口罩、防护服或消毒液等防疫用品系假冒伪劣产品为由向经营者主张权利的，如何处理</w:t>
      </w:r>
      <w:bookmarkEnd w:id="40"/>
      <w:r>
        <w:rPr>
          <w:rFonts w:ascii="华文仿宋" w:eastAsia="华文仿宋" w:hAnsi="华文仿宋" w:hint="eastAsia"/>
          <w:sz w:val="40"/>
          <w:szCs w:val="40"/>
        </w:rPr>
        <w:t>？</w:t>
      </w:r>
    </w:p>
    <w:p w:rsidR="004B4B8C" w:rsidRDefault="004B4B8C">
      <w:pPr>
        <w:spacing w:line="360" w:lineRule="auto"/>
        <w:ind w:firstLineChars="200" w:firstLine="800"/>
        <w:jc w:val="left"/>
        <w:rPr>
          <w:rFonts w:ascii="华文仿宋" w:eastAsia="华文仿宋" w:hAnsi="华文仿宋"/>
          <w:b/>
          <w:color w:val="FFFFFF"/>
          <w:sz w:val="40"/>
          <w:szCs w:val="40"/>
        </w:rPr>
      </w:pPr>
      <w:r>
        <w:rPr>
          <w:rFonts w:ascii="华文仿宋" w:eastAsia="华文仿宋" w:hAnsi="华文仿宋" w:hint="eastAsia"/>
          <w:sz w:val="40"/>
          <w:szCs w:val="40"/>
        </w:rPr>
        <w:t>答：疫情防控或者复工复产期间，经营者明知口罩、防护服或消毒液等防疫用品系假冒伪劣产品而向消费者销售的，应当按照《消费者权益保护法》第五十五条之规定根据不同情节进行赔偿。</w:t>
      </w:r>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41" w:name="_Toc422624678_WPSOffice_Level1"/>
      <w:bookmarkStart w:id="42" w:name="_Toc1355486493"/>
      <w:r>
        <w:rPr>
          <w:rFonts w:ascii="华文仿宋" w:eastAsia="华文仿宋" w:hAnsi="华文仿宋" w:cs="??" w:hint="eastAsia"/>
          <w:b/>
          <w:bCs/>
          <w:sz w:val="48"/>
          <w:szCs w:val="48"/>
        </w:rPr>
        <w:t>三、关于复工复产期间公司法领域常见问题</w:t>
      </w:r>
      <w:bookmarkStart w:id="43" w:name="_Toc1154960475"/>
      <w:bookmarkStart w:id="44" w:name="_Toc1324542517_WPSOffice_Level1"/>
      <w:bookmarkEnd w:id="41"/>
      <w:bookmarkEnd w:id="42"/>
      <w:r>
        <w:rPr>
          <w:rFonts w:ascii="华文仿宋" w:eastAsia="华文仿宋" w:hAnsi="华文仿宋" w:cs="??" w:hint="eastAsia"/>
          <w:b/>
          <w:bCs/>
          <w:sz w:val="48"/>
          <w:szCs w:val="48"/>
        </w:rPr>
        <w:t>指引</w:t>
      </w:r>
      <w:bookmarkEnd w:id="43"/>
      <w:bookmarkEnd w:id="44"/>
    </w:p>
    <w:p w:rsidR="004B4B8C" w:rsidRDefault="004B4B8C"/>
    <w:p w:rsidR="004B4B8C" w:rsidRDefault="004B4B8C">
      <w:pPr>
        <w:spacing w:line="360" w:lineRule="auto"/>
        <w:ind w:firstLineChars="200" w:firstLine="800"/>
        <w:outlineLvl w:val="0"/>
        <w:rPr>
          <w:rFonts w:ascii="华文仿宋" w:eastAsia="华文仿宋" w:hAnsi="华文仿宋"/>
          <w:bCs/>
          <w:sz w:val="40"/>
          <w:szCs w:val="40"/>
        </w:rPr>
      </w:pPr>
      <w:bookmarkStart w:id="45" w:name="_Toc316018092"/>
      <w:r>
        <w:rPr>
          <w:rFonts w:ascii="华文仿宋" w:eastAsia="华文仿宋" w:hAnsi="华文仿宋"/>
          <w:bCs/>
          <w:sz w:val="40"/>
          <w:szCs w:val="40"/>
        </w:rPr>
        <w:t>1.</w:t>
      </w:r>
      <w:r>
        <w:rPr>
          <w:rFonts w:ascii="华文仿宋" w:eastAsia="华文仿宋" w:hAnsi="华文仿宋" w:hint="eastAsia"/>
          <w:bCs/>
          <w:sz w:val="40"/>
          <w:szCs w:val="40"/>
        </w:rPr>
        <w:t>受疫情影响，通知原定的股东（大）会、董事会以及监事会会议取消或延期有什么注意事项</w:t>
      </w:r>
      <w:bookmarkEnd w:id="45"/>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sz w:val="40"/>
          <w:szCs w:val="40"/>
        </w:rPr>
        <w:t>1</w:t>
      </w:r>
      <w:r>
        <w:rPr>
          <w:rFonts w:ascii="华文仿宋" w:eastAsia="华文仿宋" w:hAnsi="华文仿宋" w:hint="eastAsia"/>
          <w:sz w:val="40"/>
          <w:szCs w:val="40"/>
        </w:rPr>
        <w:t>）通知内容：管理层会议的召集人应当向参会人员及时发出延期或取消会议的通知，并在通知中载明：作出延期或取消会议的主体，如股东会会议由董事会（或执行董事）召集，也应由董事会（或执行董事）决定延期或取消；延期或取消的理由，如“鉴于新型冠状病毒肺炎疫情的现状，为减少人员流动、聚集，阻断疫情传播，公司决定取消本次临时股东（大）会”；延期后的会议时间、地点、参会人员名单及会议联络人；延期后的会议提案及相关文件，应在通知内备注提案是否有变更，以及变更后的具体提案内容；若公司章程对管理层会议延期或取消有特别规定的，可以进行引用。</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）通知程序：延期或取消管理层会议，应当先由该会议的召集人作出决定，再通过公司章程规定的方式对参会人进行通知送达，大部分公司以书面送达为主，建议用</w:t>
      </w:r>
      <w:r>
        <w:rPr>
          <w:rFonts w:ascii="华文仿宋" w:eastAsia="华文仿宋" w:hAnsi="华文仿宋"/>
          <w:sz w:val="40"/>
          <w:szCs w:val="40"/>
        </w:rPr>
        <w:t>EMS</w:t>
      </w:r>
      <w:r>
        <w:rPr>
          <w:rFonts w:ascii="华文仿宋" w:eastAsia="华文仿宋" w:hAnsi="华文仿宋" w:hint="eastAsia"/>
          <w:sz w:val="40"/>
          <w:szCs w:val="40"/>
        </w:rPr>
        <w:t>方式，而上市企业一般以公告送达为主。假使参会人员能提供自身接收数据电文的真实账号，如电子邮箱或微信等通信账号，则也可作为会议通知的送达方式之一，但可以在数据电文送达通知后，再通过电话或者其他方式进行二次确认，以保证参会人员收到并知晓通知，并将二次确认的记录留存。</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通知时间：送达会议延期的通知应按照《公司章程》提前发出。若公司章程对于提前通知时间节点未规定的，则可以参考《中华人民共和国公司法》关于股东（大）会提前通知的时间。《中华人民共和国公司法》第四十一条规定：“召开股东会会议，应当于会议召开十五日前通知全体股东；但是，公司章程另有规定或者全体股东另有约定的除外。”第</w:t>
      </w:r>
      <w:r>
        <w:rPr>
          <w:rFonts w:ascii="华文仿宋" w:eastAsia="华文仿宋" w:hAnsi="华文仿宋"/>
          <w:sz w:val="40"/>
          <w:szCs w:val="40"/>
        </w:rPr>
        <w:t>102</w:t>
      </w:r>
      <w:r>
        <w:rPr>
          <w:rFonts w:ascii="华文仿宋" w:eastAsia="华文仿宋" w:hAnsi="华文仿宋" w:hint="eastAsia"/>
          <w:sz w:val="40"/>
          <w:szCs w:val="40"/>
        </w:rPr>
        <w:t>条规定：“召开股东大会会议，应当将会议召开的时间、地点和审议的事项于会议召开二十日前通知各股东；临时股东大会应当于会议召开十五日前通知各股东；发行无记名股票的，应当于会议召开三十日前公告会议召开的时间、地点和审议事项。”</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4</w:t>
      </w:r>
      <w:r>
        <w:rPr>
          <w:rFonts w:ascii="华文仿宋" w:eastAsia="华文仿宋" w:hAnsi="华文仿宋" w:hint="eastAsia"/>
          <w:sz w:val="40"/>
          <w:szCs w:val="40"/>
        </w:rPr>
        <w:t>）上市公司的规定：根据《上市公司股东大会规则》第十九条规定：“发出股东大会通知后，无正当理由，股东大会不得延期或取消……一旦出现延期或取消的情形，召集人应当在原定召开日前至少</w:t>
      </w:r>
      <w:r>
        <w:rPr>
          <w:rFonts w:ascii="华文仿宋" w:eastAsia="华文仿宋" w:hAnsi="华文仿宋"/>
          <w:sz w:val="40"/>
          <w:szCs w:val="40"/>
        </w:rPr>
        <w:t>2</w:t>
      </w:r>
      <w:r>
        <w:rPr>
          <w:rFonts w:ascii="华文仿宋" w:eastAsia="华文仿宋" w:hAnsi="华文仿宋" w:hint="eastAsia"/>
          <w:sz w:val="40"/>
          <w:szCs w:val="40"/>
        </w:rPr>
        <w:t>个工作日公告并说明原因。”上市企业发出延期或取消股东大会通知的公告时间是有期限的，应至少提前于原定召开日</w:t>
      </w:r>
      <w:r>
        <w:rPr>
          <w:rFonts w:ascii="华文仿宋" w:eastAsia="华文仿宋" w:hAnsi="华文仿宋"/>
          <w:sz w:val="40"/>
          <w:szCs w:val="40"/>
        </w:rPr>
        <w:t>2</w:t>
      </w:r>
      <w:r>
        <w:rPr>
          <w:rFonts w:ascii="华文仿宋" w:eastAsia="华文仿宋" w:hAnsi="华文仿宋" w:hint="eastAsia"/>
          <w:sz w:val="40"/>
          <w:szCs w:val="40"/>
        </w:rPr>
        <w:t>个工作日进行公告。</w:t>
      </w:r>
    </w:p>
    <w:p w:rsidR="004B4B8C" w:rsidRDefault="004B4B8C">
      <w:pPr>
        <w:spacing w:line="360" w:lineRule="auto"/>
        <w:ind w:firstLineChars="200" w:firstLine="800"/>
        <w:outlineLvl w:val="0"/>
        <w:rPr>
          <w:rFonts w:ascii="华文仿宋" w:eastAsia="华文仿宋" w:hAnsi="华文仿宋"/>
          <w:bCs/>
          <w:sz w:val="40"/>
          <w:szCs w:val="40"/>
        </w:rPr>
      </w:pPr>
      <w:bookmarkStart w:id="46" w:name="_Toc589013213"/>
      <w:r>
        <w:rPr>
          <w:rFonts w:ascii="华文仿宋" w:eastAsia="华文仿宋" w:hAnsi="华文仿宋"/>
          <w:bCs/>
          <w:sz w:val="40"/>
          <w:szCs w:val="40"/>
        </w:rPr>
        <w:t>2.</w:t>
      </w:r>
      <w:r>
        <w:rPr>
          <w:rFonts w:ascii="华文仿宋" w:eastAsia="华文仿宋" w:hAnsi="华文仿宋" w:hint="eastAsia"/>
          <w:bCs/>
          <w:sz w:val="40"/>
          <w:szCs w:val="40"/>
        </w:rPr>
        <w:t>受疫情影响，仍需召开股东（大）会、董事会以及监事会的，如何操作</w:t>
      </w:r>
      <w:bookmarkEnd w:id="4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sz w:val="40"/>
          <w:szCs w:val="40"/>
        </w:rPr>
        <w:t>1</w:t>
      </w:r>
      <w:r>
        <w:rPr>
          <w:rFonts w:ascii="华文仿宋" w:eastAsia="华文仿宋" w:hAnsi="华文仿宋" w:hint="eastAsia"/>
          <w:sz w:val="40"/>
          <w:szCs w:val="40"/>
        </w:rPr>
        <w:t>）进行书面决议</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受疫情影响，公司管理层无法出席股东会的，根据《中华人民共和国公司法》或者公司章程规定可以不召开管理层会议，而由管理层人员在文件上签章直接作出决议。但是由于采取书面决议的方式管理层人员无法就会议提案进行深入沟通和协商，不适宜用在复杂或者重要的提案表决上。</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此外，如果管理层人员由于疫情隔离或者患病导致无法在决议文件上签字，则该书面决议仍然是瑕疵决议。</w:t>
      </w:r>
    </w:p>
    <w:p w:rsidR="004B4B8C" w:rsidRDefault="004B4B8C">
      <w:pPr>
        <w:spacing w:line="360" w:lineRule="auto"/>
        <w:ind w:firstLineChars="200" w:firstLine="800"/>
        <w:rPr>
          <w:rFonts w:ascii="华文仿宋" w:eastAsia="华文仿宋" w:hAnsi="华文仿宋"/>
          <w:sz w:val="40"/>
          <w:szCs w:val="40"/>
        </w:rPr>
      </w:pPr>
      <w:bookmarkStart w:id="47" w:name="_Toc770598417_WPSOffice_Level1"/>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）采用视频或语音等方式召开远程会议</w:t>
      </w:r>
      <w:bookmarkEnd w:id="47"/>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疫情防控期间，对于个别复杂、重要或紧急的事项，需要公司管理层会议尽快作出决议，无法延期或取消原定会议，或者需要召开临时会议，且通过简单的书面表决无法达到深入沟通和协商效果的，此时如果《公司章程》未做禁止规定的，建议管理层采用视频或语音的方式召开远程会议，并作出相应决议。</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采用视频或语音的方式召开远程会议时，注意需由召集人对参会人员进行身份核实。召集人可要求参会人员在视频中出示身份证原件，或者在语音中核实身份信息，并保管身份核实的视频或语音记录，以备查验。假设参会人员委托他人参会，如股东是法人，委托自然人参加股东会会议，则应当在会前向召集人告知委托他人参会事项，并送达委托文件原件及代理人身份材料等，召集人应当保管前述材料，以备查验。</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远程会议中，参会人可以对提案口头表决，主持人进行统计，公布表决结果，根据公司章程确认该表决是否成为有效决议，成为有效决议的由管理层后续落实，会议全程的录音或录像成为会议记录及决议的载体。会后将会议记录及决议文件通过书面形式，由参会人员进行补签。该形式基本可以满足绝大部分会议决议的要求，特别是针对导致公司需要办理工商变更登记的决议，如股东会表决通过，形成更换董事人选的决议等。</w:t>
      </w:r>
    </w:p>
    <w:p w:rsidR="004B4B8C" w:rsidRDefault="004B4B8C">
      <w:pPr>
        <w:spacing w:line="360" w:lineRule="auto"/>
        <w:ind w:firstLineChars="200" w:firstLine="800"/>
        <w:outlineLvl w:val="0"/>
        <w:rPr>
          <w:rFonts w:ascii="华文仿宋" w:eastAsia="华文仿宋" w:hAnsi="华文仿宋"/>
          <w:bCs/>
          <w:sz w:val="40"/>
          <w:szCs w:val="40"/>
        </w:rPr>
      </w:pPr>
      <w:bookmarkStart w:id="48" w:name="_Toc1792941868"/>
      <w:r>
        <w:rPr>
          <w:rFonts w:ascii="华文仿宋" w:eastAsia="华文仿宋" w:hAnsi="华文仿宋"/>
          <w:bCs/>
          <w:sz w:val="40"/>
          <w:szCs w:val="40"/>
        </w:rPr>
        <w:t>3.</w:t>
      </w:r>
      <w:r>
        <w:rPr>
          <w:rFonts w:ascii="华文仿宋" w:eastAsia="华文仿宋" w:hAnsi="华文仿宋" w:hint="eastAsia"/>
          <w:bCs/>
          <w:sz w:val="40"/>
          <w:szCs w:val="40"/>
        </w:rPr>
        <w:t>管理层人员因疫情无法履职的，如何应对</w:t>
      </w:r>
      <w:bookmarkEnd w:id="4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如果管理层人员由于受到疫情影响患病或者被强制隔离，无法通过现场办公或者网络视频等方式履行职责，无法行使相应职权，但公司运作仍需继续，无法推迟或延后，或者推迟延后会给公司带来巨大损失。此种情况下，要对应其不同身份进行应对：</w:t>
      </w:r>
    </w:p>
    <w:p w:rsidR="004B4B8C" w:rsidRDefault="004B4B8C">
      <w:pPr>
        <w:spacing w:line="360" w:lineRule="auto"/>
        <w:ind w:firstLineChars="200" w:firstLine="800"/>
        <w:rPr>
          <w:rFonts w:ascii="华文仿宋" w:eastAsia="华文仿宋" w:hAnsi="华文仿宋"/>
          <w:sz w:val="40"/>
          <w:szCs w:val="40"/>
        </w:rPr>
      </w:pPr>
      <w:bookmarkStart w:id="49" w:name="_Toc2121203109_WPSOffice_Level1"/>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）公司董事长因疫情无法履职的应对</w:t>
      </w:r>
      <w:bookmarkEnd w:id="49"/>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根据《中华人民共和国公司法》的相关规定，董事长不能履行职务或者不履行职务的，由副董事长履行职务；副董事长不能履行职务或者不履行职务的，由半数以上董事共同推举一名董事履行职务。</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董事长不能召集和主持董事会的，由副董事长召集和主持；副董事长不能履职或者不履职的，由半数以上董事共同推举一名董事召集和主持。</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董事会或者执行董事不能履行或者不履行召集股东会会议职责的，由监事会或者不设监事会的公司的监事召集和主持；监事会或者监事不召集和主持的，代表十分之一以上表决权的股东可以自行召集和主持。</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董事会、执行董事在收到股东书面请求后拒绝提起公司权益受损之诉的，或者自收到请求之日起三十日内未提起诉讼，或者情况紧急、不立即提起诉讼将会使公司利益受到难以弥补的损害的，有限责任公司的股东、股份有限公司连续一百八十日以上单独或者合计持有公司百分之一以上股份的股东有权为了公司的利益以自己的名义直接向人民法院提起诉讼。</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因疫情导致上述人员均无法履职的，公司可以依章程启动股东会或者董事会会议，通过决议调整相关董事长、副董事长或执行董事人选，以保障公司能正常决策和运营。</w:t>
      </w:r>
    </w:p>
    <w:p w:rsidR="004B4B8C" w:rsidRDefault="004B4B8C">
      <w:pPr>
        <w:spacing w:line="360" w:lineRule="auto"/>
        <w:ind w:firstLineChars="200" w:firstLine="800"/>
        <w:rPr>
          <w:rFonts w:ascii="华文仿宋" w:eastAsia="华文仿宋" w:hAnsi="华文仿宋"/>
          <w:sz w:val="40"/>
          <w:szCs w:val="40"/>
        </w:rPr>
      </w:pPr>
      <w:bookmarkStart w:id="50" w:name="_Toc684629116_WPSOffice_Level1"/>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）公司董事不能履职的应对</w:t>
      </w:r>
      <w:bookmarkEnd w:id="50"/>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根据《中华人民共和国公司法》规定，在股份有限公司里，因患病或隔离无法履行自身职责的董事，可以书面委托其他董事代为出席董事会会议，委托书中应载明授权范围。</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有限责任公司，董事不能出席董事会能否委托他人，可以委托何人，《中华人民共和国公司法》均未有明确规定，但《中华人民共和国公司法》对公司治理的态度为公司章程自治为主，强制性规范为辅。因此，董事委托非董事出席董事会是可行的，这也正是法无禁止即自由的一种体现。</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但如果有限公司的公司章程对此有规定，董事还应该按照公司章程的规定处理。如果公司在章程中无相关的制度设置，或者虽有相关的设置但是被授权人无明确授权范围，非董事受托人所作出的决策不仅须得到委托人董事事前的书面委托，还需要事后得到委托人的书面认可，避免产生不必要的纠纷。</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有限公司的董事可以参照股份有限公司的规定委托其他董事出席董事会，并在委托书中载明授权范围。</w:t>
      </w:r>
    </w:p>
    <w:p w:rsidR="004B4B8C" w:rsidRDefault="004B4B8C">
      <w:pPr>
        <w:spacing w:line="360" w:lineRule="auto"/>
        <w:ind w:firstLineChars="200" w:firstLine="800"/>
        <w:rPr>
          <w:rFonts w:ascii="华文仿宋" w:eastAsia="华文仿宋" w:hAnsi="华文仿宋"/>
          <w:sz w:val="40"/>
          <w:szCs w:val="40"/>
        </w:rPr>
      </w:pPr>
      <w:bookmarkStart w:id="51" w:name="_Toc344171986_WPSOffice_Level1"/>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）高级管理人员不能履职的应对</w:t>
      </w:r>
      <w:bookmarkEnd w:id="51"/>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对于无法履行自身职责的其他高级管理人员如总经理、副总经理、董事会秘书、财务负责人等可以依据章程由董事会</w:t>
      </w:r>
      <w:r>
        <w:rPr>
          <w:rFonts w:ascii="华文仿宋" w:eastAsia="华文仿宋" w:hAnsi="华文仿宋"/>
          <w:sz w:val="40"/>
          <w:szCs w:val="40"/>
        </w:rPr>
        <w:t>/</w:t>
      </w:r>
      <w:r>
        <w:rPr>
          <w:rFonts w:ascii="华文仿宋" w:eastAsia="华文仿宋" w:hAnsi="华文仿宋" w:hint="eastAsia"/>
          <w:sz w:val="40"/>
          <w:szCs w:val="40"/>
        </w:rPr>
        <w:t>执行董事临时指定人员，或者临时聘任人员代行职责。</w:t>
      </w:r>
    </w:p>
    <w:p w:rsidR="004B4B8C" w:rsidRDefault="004B4B8C">
      <w:pPr>
        <w:spacing w:line="360" w:lineRule="auto"/>
        <w:ind w:firstLineChars="200" w:firstLine="800"/>
        <w:outlineLvl w:val="0"/>
        <w:rPr>
          <w:rFonts w:ascii="华文仿宋" w:eastAsia="华文仿宋" w:hAnsi="华文仿宋"/>
          <w:bCs/>
          <w:sz w:val="40"/>
          <w:szCs w:val="40"/>
        </w:rPr>
      </w:pPr>
      <w:bookmarkStart w:id="52" w:name="_Toc483440772"/>
      <w:r>
        <w:rPr>
          <w:rFonts w:ascii="华文仿宋" w:eastAsia="华文仿宋" w:hAnsi="华文仿宋"/>
          <w:bCs/>
          <w:sz w:val="40"/>
          <w:szCs w:val="40"/>
        </w:rPr>
        <w:t>4.</w:t>
      </w:r>
      <w:r>
        <w:rPr>
          <w:rFonts w:ascii="华文仿宋" w:eastAsia="华文仿宋" w:hAnsi="华文仿宋" w:hint="eastAsia"/>
          <w:bCs/>
          <w:sz w:val="40"/>
          <w:szCs w:val="40"/>
        </w:rPr>
        <w:t>疫情防控期间，如何进行股东（大）会、董事会、监事会议事规则的修订</w:t>
      </w:r>
      <w:bookmarkEnd w:id="52"/>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答：疫情防控期间，受隔离措施影响，公司可出台疫情期间的股东（大）会、董事会、监事会的特别议事规则，调整特别时期的会议召集、参加和表决方式。</w:t>
      </w:r>
    </w:p>
    <w:p w:rsidR="004B4B8C" w:rsidRDefault="004B4B8C">
      <w:pPr>
        <w:spacing w:line="360" w:lineRule="auto"/>
        <w:ind w:firstLineChars="200" w:firstLine="800"/>
        <w:rPr>
          <w:rFonts w:ascii="华文仿宋" w:eastAsia="华文仿宋" w:hAnsi="华文仿宋"/>
          <w:sz w:val="40"/>
          <w:szCs w:val="40"/>
        </w:rPr>
      </w:pPr>
      <w:bookmarkStart w:id="53" w:name="_Toc1325107331_WPSOffice_Level1"/>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）股东（大）会议事规则的修订</w:t>
      </w:r>
      <w:bookmarkEnd w:id="53"/>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公司法》和多数公司章程仅对股东（大）会的召集、主持以及表决等作出规定，未对股东（大）会的议事和表决方式作出规定。在疫情期间，公司可针对特殊时期股东（大）会召开形式、表决方式、最低参会人数、表决比例等制定《特殊时期股东（大）会议事规则》。该议事规则原则上需经三分之二以上有表决权的股东同意后实施。</w:t>
      </w:r>
    </w:p>
    <w:p w:rsidR="004B4B8C" w:rsidRDefault="004B4B8C">
      <w:pPr>
        <w:spacing w:line="360" w:lineRule="auto"/>
        <w:ind w:firstLineChars="200" w:firstLine="800"/>
        <w:rPr>
          <w:rFonts w:ascii="华文仿宋" w:eastAsia="华文仿宋" w:hAnsi="华文仿宋"/>
          <w:sz w:val="40"/>
          <w:szCs w:val="40"/>
        </w:rPr>
      </w:pPr>
      <w:bookmarkStart w:id="54" w:name="_Toc1673492727_WPSOffice_Level1"/>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）董事会议事规则的修订</w:t>
      </w:r>
      <w:bookmarkEnd w:id="54"/>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疫情期间董事会的特别议事规则由董事会制定和修改。除了公司章程有特别规定，董事会议事规则可根据公司董事的实际情况作出相应调整，由半数以上董事同意后可以实施。</w:t>
      </w:r>
    </w:p>
    <w:p w:rsidR="004B4B8C" w:rsidRDefault="004B4B8C">
      <w:pPr>
        <w:spacing w:line="360" w:lineRule="auto"/>
        <w:ind w:firstLineChars="200" w:firstLine="800"/>
        <w:rPr>
          <w:rFonts w:ascii="华文仿宋" w:eastAsia="华文仿宋" w:hAnsi="华文仿宋"/>
          <w:sz w:val="40"/>
          <w:szCs w:val="40"/>
        </w:rPr>
      </w:pPr>
      <w:bookmarkStart w:id="55" w:name="_Toc798937930_WPSOffice_Level1"/>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）监事会议事规则的修订</w:t>
      </w:r>
      <w:bookmarkEnd w:id="55"/>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疫情期间监事会特别议事规则由监事会制定和修改。除了公司章程有特别规定，可根据公司监事的实际情况作出相应调整，该议事规则由半数以上监事同意后实施。</w:t>
      </w:r>
    </w:p>
    <w:p w:rsidR="004B4B8C" w:rsidRDefault="004B4B8C">
      <w:pPr>
        <w:spacing w:line="360" w:lineRule="auto"/>
        <w:ind w:firstLineChars="200" w:firstLine="800"/>
        <w:outlineLvl w:val="0"/>
        <w:rPr>
          <w:rFonts w:ascii="华文仿宋" w:eastAsia="华文仿宋" w:hAnsi="华文仿宋"/>
          <w:bCs/>
          <w:sz w:val="40"/>
          <w:szCs w:val="40"/>
        </w:rPr>
      </w:pPr>
      <w:bookmarkStart w:id="56" w:name="_Toc1258418403"/>
      <w:r>
        <w:rPr>
          <w:rFonts w:ascii="华文仿宋" w:eastAsia="华文仿宋" w:hAnsi="华文仿宋"/>
          <w:bCs/>
          <w:sz w:val="40"/>
          <w:szCs w:val="40"/>
        </w:rPr>
        <w:t>5.</w:t>
      </w:r>
      <w:r>
        <w:rPr>
          <w:rFonts w:ascii="华文仿宋" w:eastAsia="华文仿宋" w:hAnsi="华文仿宋" w:hint="eastAsia"/>
          <w:bCs/>
          <w:sz w:val="40"/>
          <w:szCs w:val="40"/>
        </w:rPr>
        <w:t>疫情下的投资并购业务有哪些注意事项</w:t>
      </w:r>
      <w:bookmarkEnd w:id="5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企业应及时了解疫情影响。疫情对各行业均有影响，但影响程度及方式不尽相同。例如餐饮、旅游、影视等行业所受影响较为严重，而物流、在线教育、电商等行业则在特殊时期获得了发展机遇。在此背景下，企业在进行投资并购业务时，应充分关注疫情对标的公司业务、财务、资产价值、重大合同履行、劳动人事等方面所造成的影响。如疫情发生前已完成对标的公司的尽职调查，可考虑通过补充尽职调查等方式，进一步厘清疫情对标的公司的影响。</w:t>
      </w:r>
      <w:r>
        <w:rPr>
          <w:rFonts w:ascii="华文仿宋" w:eastAsia="华文仿宋" w:hAnsi="华文仿宋"/>
          <w:sz w:val="40"/>
          <w:szCs w:val="40"/>
        </w:rPr>
        <w:t xml:space="preserve">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根据调查结果，综合判断本次疫情是否对拟进行的交易构成实质性影响、评估投资并购成本和风险，并及时调整交易策略及方案。对于遭受短期财务困难的优质公司，各方可以加速投资并购进程，一方面能够帮助标的公司解决短期的生存问题，另一方面也可使投资并购方在疫情结束后获得更好的经济回报。</w:t>
      </w:r>
    </w:p>
    <w:p w:rsidR="004B4B8C" w:rsidRDefault="004B4B8C">
      <w:pPr>
        <w:spacing w:line="360" w:lineRule="auto"/>
        <w:ind w:firstLineChars="200" w:firstLine="800"/>
        <w:outlineLvl w:val="0"/>
        <w:rPr>
          <w:rFonts w:ascii="华文仿宋" w:eastAsia="华文仿宋" w:hAnsi="华文仿宋"/>
          <w:bCs/>
          <w:sz w:val="40"/>
          <w:szCs w:val="40"/>
        </w:rPr>
      </w:pPr>
      <w:bookmarkStart w:id="57" w:name="_Toc1819143565"/>
      <w:r>
        <w:rPr>
          <w:rFonts w:ascii="华文仿宋" w:eastAsia="华文仿宋" w:hAnsi="华文仿宋"/>
          <w:bCs/>
          <w:sz w:val="40"/>
          <w:szCs w:val="40"/>
        </w:rPr>
        <w:t>6.</w:t>
      </w:r>
      <w:r>
        <w:rPr>
          <w:rFonts w:ascii="华文仿宋" w:eastAsia="华文仿宋" w:hAnsi="华文仿宋" w:hint="eastAsia"/>
          <w:bCs/>
          <w:sz w:val="40"/>
          <w:szCs w:val="40"/>
        </w:rPr>
        <w:t>投资并购项目进度受疫情影响的注意事项</w:t>
      </w:r>
      <w:bookmarkEnd w:id="57"/>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受疫情影响，各投资并购项目的工作进度普遍放缓。如在正式交易文件签署前，各方已先行签署《投资条款清单》或《保密及排他期协议》等法律文件，企业应该充分注意前述文件中的期限问题，例如排他期、投资条款清单有效期、投委会决策期等。如存在逾期风险，各方可及时沟通该等期限的顺延事宜。</w:t>
      </w:r>
    </w:p>
    <w:p w:rsidR="004B4B8C" w:rsidRDefault="004B4B8C">
      <w:pPr>
        <w:spacing w:line="360" w:lineRule="auto"/>
        <w:ind w:firstLineChars="200" w:firstLine="800"/>
        <w:outlineLvl w:val="0"/>
        <w:rPr>
          <w:rFonts w:ascii="华文仿宋" w:eastAsia="华文仿宋" w:hAnsi="华文仿宋"/>
          <w:bCs/>
          <w:sz w:val="40"/>
          <w:szCs w:val="40"/>
        </w:rPr>
      </w:pPr>
      <w:bookmarkStart w:id="58" w:name="_Toc621214616"/>
      <w:r>
        <w:rPr>
          <w:rFonts w:ascii="华文仿宋" w:eastAsia="华文仿宋" w:hAnsi="华文仿宋"/>
          <w:bCs/>
          <w:sz w:val="40"/>
          <w:szCs w:val="40"/>
        </w:rPr>
        <w:t>7.</w:t>
      </w:r>
      <w:r>
        <w:rPr>
          <w:rFonts w:ascii="华文仿宋" w:eastAsia="华文仿宋" w:hAnsi="华文仿宋" w:hint="eastAsia"/>
          <w:bCs/>
          <w:sz w:val="40"/>
          <w:szCs w:val="40"/>
        </w:rPr>
        <w:t>投资并购类合同履行有哪些注意事项</w:t>
      </w:r>
      <w:bookmarkEnd w:id="5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对于已签署投资并购文件但尚未完成交割的项目，企业应充分预见疫情对交割进度可能造成的影响，并注意交割条件受疫情影响而迟延或无法实现的风险。如确实存在该等风险，首先应核查交易文件，判断文件中是否已为该等情况的发生预留了解决方式及调整空间。对于主观性较强的交割条件，包括但不限于“已取得投资并购方决策机构的批准”、“令投资并购方满意”等，还应结合项目具体情况，依据公平原则及诚实信用原则，从争议解决的实操角度进一步考虑该等条款的效力问题。</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如投资并购项目的一方或多方确因疫情影响而无法按期完成交割事项，应结合“不可抗力”或“情势变更”的相关规定及交易文件约定，判断受影响的一方是否有权据此要求免责或变更交易文件。如交易文件未约定不可抗力相关事项，或排除不可抗力的适用，因不可抗力属法定免责事由，不能约定排除，即使合同无约定仍可依法主张。</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判断是否构成不可抗力时，应注意不可抗力需同时具备不能预见、不能避免、不能克服的三项要件，且疫情发生时间须在投资并购合同签署之后、交割发生迟延或无法完成之前。</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即使构成不可抗力或情势变更，也需注意：①积极履行法定及交易文件约定的通知义务、举证责任；②疫情影响下，各方基于诚实信用原则，负有采取积极措施尽量减少或避免损失扩大的义务。如一方怠于履行该等义务而致损失扩大，则该方应根据其过错程度承担相应责任。</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投资并购方在交割过程中的主要义务为按照交易文件约定及时、足额支付投资并购款项。如该等付款义务存在逾期风险，因纯金钱债务一般不适用不可抗力，建议投资并购方通过其他方式维护自身合法权益。</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对于虽不构成不可抗力，但受疫情影响，投资并购一方按交易文件约定履行合同义务对其明显不公平的情形，投资并购方可参照情势变更原则处理。</w:t>
      </w:r>
    </w:p>
    <w:p w:rsidR="004B4B8C" w:rsidRDefault="004B4B8C">
      <w:pPr>
        <w:spacing w:line="360" w:lineRule="auto"/>
        <w:ind w:firstLineChars="200" w:firstLine="800"/>
        <w:outlineLvl w:val="0"/>
        <w:rPr>
          <w:rFonts w:ascii="华文仿宋" w:eastAsia="华文仿宋" w:hAnsi="华文仿宋"/>
          <w:bCs/>
          <w:sz w:val="40"/>
          <w:szCs w:val="40"/>
        </w:rPr>
      </w:pPr>
      <w:bookmarkStart w:id="59" w:name="_Toc1836043045"/>
      <w:r>
        <w:rPr>
          <w:rFonts w:ascii="华文仿宋" w:eastAsia="华文仿宋" w:hAnsi="华文仿宋"/>
          <w:bCs/>
          <w:sz w:val="40"/>
          <w:szCs w:val="40"/>
        </w:rPr>
        <w:t>8.</w:t>
      </w:r>
      <w:r>
        <w:rPr>
          <w:rFonts w:ascii="华文仿宋" w:eastAsia="华文仿宋" w:hAnsi="华文仿宋" w:hint="eastAsia"/>
          <w:bCs/>
          <w:sz w:val="40"/>
          <w:szCs w:val="40"/>
        </w:rPr>
        <w:t>投资并购类合同解除有哪些注意事项</w:t>
      </w:r>
      <w:bookmarkEnd w:id="59"/>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一方当事人以疫情影响为由要求解除投资并购合同时，应全面考察交易文件的相关约定、疫情的发展阶段、疫情对项目影响的时间、程度等因素，综合判断该等解约要求是否与其履行合同所受疫情影响的程度相符、合同目的是否因疫情影响而无法实现。常见的判断标准包括但不限于：标的公司是否丧失持续经营能力、股权价值是否受到严重减损、持续盈利能力是否受到实质性影响等。如标的公司的盈利能力仅在疫情期间暂时性减弱，一般认为不构成合同目的无法实现。此外，还应注意经营收入与非经常性损益（如一次性保险理赔等）的区别，因为非经常性损益不能带来持续的经济效益，通常难以作为目标公司股权价值稳定的判断标准。</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如疫情影响程度未达到合同目的无法实现之程度，受疫情影响一方通常难以据此要求解除投资并购合同。在此情况下，可基于公平原则，要求对交易条件进行变更或寻求其他救济途径。</w:t>
      </w:r>
    </w:p>
    <w:p w:rsidR="004B4B8C" w:rsidRDefault="004B4B8C">
      <w:pPr>
        <w:spacing w:line="360" w:lineRule="auto"/>
        <w:ind w:firstLineChars="200" w:firstLine="800"/>
        <w:outlineLvl w:val="0"/>
        <w:rPr>
          <w:rFonts w:ascii="华文仿宋" w:eastAsia="华文仿宋" w:hAnsi="华文仿宋"/>
          <w:bCs/>
          <w:sz w:val="40"/>
          <w:szCs w:val="40"/>
        </w:rPr>
      </w:pPr>
      <w:bookmarkStart w:id="60" w:name="_Toc1182933572"/>
      <w:r>
        <w:rPr>
          <w:rFonts w:ascii="华文仿宋" w:eastAsia="华文仿宋" w:hAnsi="华文仿宋"/>
          <w:bCs/>
          <w:sz w:val="40"/>
          <w:szCs w:val="40"/>
        </w:rPr>
        <w:t>9.</w:t>
      </w:r>
      <w:r>
        <w:rPr>
          <w:rFonts w:ascii="华文仿宋" w:eastAsia="华文仿宋" w:hAnsi="华文仿宋" w:hint="eastAsia"/>
          <w:bCs/>
          <w:sz w:val="40"/>
          <w:szCs w:val="40"/>
        </w:rPr>
        <w:t>疫情期间签订对赌协议应当注意哪些问题</w:t>
      </w:r>
      <w:bookmarkEnd w:id="60"/>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sz w:val="40"/>
          <w:szCs w:val="40"/>
        </w:rPr>
        <w:t>1</w:t>
      </w:r>
      <w:r>
        <w:rPr>
          <w:rFonts w:ascii="华文仿宋" w:eastAsia="华文仿宋" w:hAnsi="华文仿宋" w:hint="eastAsia"/>
          <w:sz w:val="40"/>
          <w:szCs w:val="40"/>
        </w:rPr>
        <w:t>）对赌期间：因为疫情结束时间不确定，对赌期间可以约定自政府调低疫情警戒级别或者宣布解除应急状态之日起计算。具体警戒级别的设定可根据疫情对企业经营的特定影响，交易双方协商确定。</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）业绩条款：疫情爆发期间签署对赌协议，业绩条款应当合理设置，避免事后企业以显失公平为由要求调整。</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固定收益：在股权回购条款里，固定收益条款已经成为认定投资人与公司对赌协议效力的一项因素，在疫情导致公司资金链紧张或者断裂的情况下，约定的固定收益率不应过高，避免因显失公平的影响条款效力。</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4</w:t>
      </w:r>
      <w:r>
        <w:rPr>
          <w:rFonts w:ascii="华文仿宋" w:eastAsia="华文仿宋" w:hAnsi="华文仿宋" w:hint="eastAsia"/>
          <w:sz w:val="40"/>
          <w:szCs w:val="40"/>
        </w:rPr>
        <w:t>）需要与目标公司对赌：《全国法院民商事审判工作会议纪要》发布后，建议当事人直接与目标公司签订对赌条款，同时应注意对赌双方权利义务均衡，以及履行程序性条款，确保协议的有效性和可执行性。</w:t>
      </w:r>
    </w:p>
    <w:p w:rsidR="004B4B8C" w:rsidRDefault="004B4B8C">
      <w:pPr>
        <w:spacing w:line="360" w:lineRule="auto"/>
        <w:ind w:firstLineChars="200" w:firstLine="800"/>
        <w:outlineLvl w:val="0"/>
        <w:rPr>
          <w:rFonts w:ascii="华文仿宋" w:eastAsia="华文仿宋" w:hAnsi="华文仿宋"/>
          <w:bCs/>
          <w:sz w:val="40"/>
          <w:szCs w:val="40"/>
        </w:rPr>
      </w:pPr>
      <w:bookmarkStart w:id="61" w:name="_Toc160940678"/>
      <w:r>
        <w:rPr>
          <w:rFonts w:ascii="华文仿宋" w:eastAsia="华文仿宋" w:hAnsi="华文仿宋"/>
          <w:bCs/>
          <w:sz w:val="40"/>
          <w:szCs w:val="40"/>
        </w:rPr>
        <w:t>10.</w:t>
      </w:r>
      <w:r>
        <w:rPr>
          <w:rFonts w:ascii="华文仿宋" w:eastAsia="华文仿宋" w:hAnsi="华文仿宋" w:hint="eastAsia"/>
          <w:bCs/>
          <w:sz w:val="40"/>
          <w:szCs w:val="40"/>
        </w:rPr>
        <w:t>受疫情影响，能否协商变更或者解除对赌协议</w:t>
      </w:r>
      <w:bookmarkEnd w:id="61"/>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疫情在短期内会影响部分行业的业绩，但从长远看对公司的长期价值并不会带来颠覆性影响。交易双方可以协商变更对赌条款，可以根据不可抗力事件对对赌义务履行的影响以及目标公司实际情况下调对赌业绩，或者顺延对赌期间。对赌双方就条款变更达成一致的，应当签订书面补充协议。</w:t>
      </w:r>
    </w:p>
    <w:p w:rsidR="004B4B8C" w:rsidRDefault="004B4B8C">
      <w:pPr>
        <w:spacing w:line="360" w:lineRule="auto"/>
        <w:ind w:firstLineChars="200" w:firstLine="800"/>
        <w:outlineLvl w:val="0"/>
        <w:rPr>
          <w:rFonts w:ascii="华文仿宋" w:eastAsia="华文仿宋" w:hAnsi="华文仿宋"/>
          <w:bCs/>
          <w:sz w:val="40"/>
          <w:szCs w:val="40"/>
        </w:rPr>
      </w:pPr>
      <w:bookmarkStart w:id="62" w:name="_Toc1248063573"/>
      <w:r>
        <w:rPr>
          <w:rFonts w:ascii="华文仿宋" w:eastAsia="华文仿宋" w:hAnsi="华文仿宋"/>
          <w:bCs/>
          <w:sz w:val="40"/>
          <w:szCs w:val="40"/>
        </w:rPr>
        <w:t>11.</w:t>
      </w:r>
      <w:r>
        <w:rPr>
          <w:rFonts w:ascii="华文仿宋" w:eastAsia="华文仿宋" w:hAnsi="华文仿宋" w:hint="eastAsia"/>
          <w:bCs/>
          <w:sz w:val="40"/>
          <w:szCs w:val="40"/>
        </w:rPr>
        <w:t>股东有权知悉的信息有哪些</w:t>
      </w:r>
      <w:bookmarkEnd w:id="62"/>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答：对有限责任公司而言</w:t>
      </w:r>
      <w:r>
        <w:rPr>
          <w:rFonts w:ascii="华文仿宋" w:eastAsia="华文仿宋" w:hAnsi="华文仿宋"/>
          <w:sz w:val="40"/>
          <w:szCs w:val="40"/>
        </w:rPr>
        <w:t>,</w:t>
      </w:r>
      <w:r>
        <w:rPr>
          <w:rFonts w:ascii="华文仿宋" w:eastAsia="华文仿宋" w:hAnsi="华文仿宋" w:hint="eastAsia"/>
          <w:sz w:val="40"/>
          <w:szCs w:val="40"/>
        </w:rPr>
        <w:t>股东有权查阅、复制公司章程、股东会会议记录、董事会会议决议、监事会会议决议和财务会计报告。会计凭证包括原始凭证和记账凭证。会计帐簿包括总帐、明细帐、日记帐和其他辅助性帐簿。对股份公司而言</w:t>
      </w:r>
      <w:r>
        <w:rPr>
          <w:rFonts w:ascii="华文仿宋" w:eastAsia="华文仿宋" w:hAnsi="华文仿宋"/>
          <w:sz w:val="40"/>
          <w:szCs w:val="40"/>
        </w:rPr>
        <w:t>,</w:t>
      </w:r>
      <w:r>
        <w:rPr>
          <w:rFonts w:ascii="华文仿宋" w:eastAsia="华文仿宋" w:hAnsi="华文仿宋" w:hint="eastAsia"/>
          <w:sz w:val="40"/>
          <w:szCs w:val="40"/>
        </w:rPr>
        <w:t>股东有权查阅公司章程、股东名册、公司债券存根、股东大会会议记录、董事会会议决议、监事会会议决议、财务会计报告，对公司的经营提出建议或者质询。</w:t>
      </w:r>
    </w:p>
    <w:p w:rsidR="004B4B8C" w:rsidRDefault="004B4B8C">
      <w:pPr>
        <w:spacing w:line="360" w:lineRule="auto"/>
        <w:ind w:firstLineChars="200" w:firstLine="800"/>
        <w:outlineLvl w:val="0"/>
        <w:rPr>
          <w:rFonts w:ascii="华文仿宋" w:eastAsia="华文仿宋" w:hAnsi="华文仿宋"/>
          <w:bCs/>
          <w:sz w:val="40"/>
          <w:szCs w:val="40"/>
        </w:rPr>
      </w:pPr>
      <w:bookmarkStart w:id="63" w:name="_Toc1731691162"/>
      <w:r>
        <w:rPr>
          <w:rFonts w:ascii="华文仿宋" w:eastAsia="华文仿宋" w:hAnsi="华文仿宋"/>
          <w:bCs/>
          <w:sz w:val="40"/>
          <w:szCs w:val="40"/>
        </w:rPr>
        <w:t>12.</w:t>
      </w:r>
      <w:r>
        <w:rPr>
          <w:rFonts w:ascii="华文仿宋" w:eastAsia="华文仿宋" w:hAnsi="华文仿宋" w:hint="eastAsia"/>
          <w:bCs/>
          <w:sz w:val="40"/>
          <w:szCs w:val="40"/>
        </w:rPr>
        <w:t>疫情下股东如何行使知情权？</w:t>
      </w:r>
      <w:r>
        <w:rPr>
          <w:rFonts w:ascii="华文仿宋" w:eastAsia="华文仿宋" w:hAnsi="华文仿宋" w:cs="Calibri"/>
          <w:bCs/>
          <w:sz w:val="40"/>
          <w:szCs w:val="40"/>
        </w:rPr>
        <w:t>  </w:t>
      </w:r>
      <w:bookmarkEnd w:id="63"/>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答：股东要求查阅公司会计账簿的，应当向公司提出书面请求，说明目的。若因疫情影响无法当面送达书面请求的</w:t>
      </w:r>
      <w:r>
        <w:rPr>
          <w:rFonts w:ascii="华文仿宋" w:eastAsia="华文仿宋" w:hAnsi="华文仿宋"/>
          <w:sz w:val="40"/>
          <w:szCs w:val="40"/>
        </w:rPr>
        <w:t>,</w:t>
      </w:r>
      <w:r>
        <w:rPr>
          <w:rFonts w:ascii="华文仿宋" w:eastAsia="华文仿宋" w:hAnsi="华文仿宋" w:hint="eastAsia"/>
          <w:sz w:val="40"/>
          <w:szCs w:val="40"/>
        </w:rPr>
        <w:t>可以通过邮寄方式，或电子邮件、微信等在线方式进行。</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公司有合理根据认为股东查阅会计账簿有不正当目的，可能损害公司合法利益的，可以拒绝提供查阅，并应当自股东提出书面请求之日起十五日内书面答复股东并说明理由。公司拒绝提供查阅的，股东可以请求人民法院要求公司提供查阅。其中“不正当目的”是指：</w:t>
      </w:r>
      <w:r>
        <w:rPr>
          <w:rFonts w:ascii="华文仿宋" w:eastAsia="华文仿宋" w:hAnsi="华文仿宋"/>
          <w:sz w:val="40"/>
          <w:szCs w:val="40"/>
        </w:rPr>
        <w:t xml:space="preserve">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）股东自营或者为他人经营与公司主营业务有实质性竞争关系业务的，但公司章程另有规定或者全体股东另有约定的除外；</w:t>
      </w:r>
      <w:r>
        <w:rPr>
          <w:rFonts w:ascii="华文仿宋" w:eastAsia="华文仿宋" w:hAnsi="华文仿宋"/>
          <w:sz w:val="40"/>
          <w:szCs w:val="40"/>
        </w:rPr>
        <w:t xml:space="preserve">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）股东为了向他人通报有关信息查阅公司会计账簿，可能损害公司合法利益的；</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）股东在向公司提出查阅请求之日前的三年内，曾通过查阅公司会计账簿，向他人通报有关信息损害公司合法利益的；</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4</w:t>
      </w:r>
      <w:r>
        <w:rPr>
          <w:rFonts w:ascii="华文仿宋" w:eastAsia="华文仿宋" w:hAnsi="华文仿宋" w:hint="eastAsia"/>
          <w:sz w:val="40"/>
          <w:szCs w:val="40"/>
        </w:rPr>
        <w:t>）股东有不正当目的的其他情形。</w:t>
      </w:r>
    </w:p>
    <w:p w:rsidR="004B4B8C" w:rsidRDefault="004B4B8C">
      <w:pPr>
        <w:spacing w:line="360" w:lineRule="auto"/>
        <w:ind w:firstLineChars="200" w:firstLine="800"/>
        <w:outlineLvl w:val="0"/>
        <w:rPr>
          <w:rFonts w:ascii="华文仿宋" w:eastAsia="华文仿宋" w:hAnsi="华文仿宋"/>
          <w:bCs/>
          <w:sz w:val="40"/>
          <w:szCs w:val="40"/>
        </w:rPr>
      </w:pPr>
      <w:bookmarkStart w:id="64" w:name="_Toc1834975590"/>
      <w:bookmarkStart w:id="65" w:name="_Hlk35937979"/>
      <w:r>
        <w:rPr>
          <w:rFonts w:ascii="华文仿宋" w:eastAsia="华文仿宋" w:hAnsi="华文仿宋"/>
          <w:bCs/>
          <w:sz w:val="40"/>
          <w:szCs w:val="40"/>
        </w:rPr>
        <w:t>13.</w:t>
      </w:r>
      <w:r>
        <w:rPr>
          <w:rFonts w:ascii="华文仿宋" w:eastAsia="华文仿宋" w:hAnsi="华文仿宋" w:hint="eastAsia"/>
          <w:bCs/>
          <w:sz w:val="40"/>
          <w:szCs w:val="40"/>
        </w:rPr>
        <w:t>疫情下股东行使知情权如何具体操作</w:t>
      </w:r>
      <w:bookmarkEnd w:id="64"/>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股东依据人民法院生效判决查阅公司文件材料的，股东行使知情权的方式一般为现场查阅或复制，并可聘请会计师、律师等依法或者依据执业行为规范负有保密义务的中介机构执业人员辅助进行。在疫情期间，无法现场查阅、复制文件材料的，在条件允许的情况下，股东可以和公司协商采取远程视频连线的方式查阅、复制公司相关文件材料，同时注意保留证据，相关人员需履行保密义务。</w:t>
      </w:r>
      <w:bookmarkEnd w:id="65"/>
    </w:p>
    <w:p w:rsidR="004B4B8C" w:rsidRDefault="004B4B8C">
      <w:pPr>
        <w:spacing w:line="360" w:lineRule="auto"/>
        <w:ind w:firstLineChars="200" w:firstLine="800"/>
        <w:outlineLvl w:val="0"/>
        <w:rPr>
          <w:rFonts w:ascii="华文仿宋" w:eastAsia="华文仿宋" w:hAnsi="华文仿宋"/>
          <w:bCs/>
          <w:sz w:val="40"/>
          <w:szCs w:val="40"/>
        </w:rPr>
      </w:pPr>
      <w:bookmarkStart w:id="66" w:name="_Toc422086563"/>
      <w:bookmarkStart w:id="67" w:name="_Hlk35937996"/>
      <w:r>
        <w:rPr>
          <w:rFonts w:ascii="华文仿宋" w:eastAsia="华文仿宋" w:hAnsi="华文仿宋"/>
          <w:bCs/>
          <w:sz w:val="40"/>
          <w:szCs w:val="40"/>
        </w:rPr>
        <w:t>14.</w:t>
      </w:r>
      <w:r>
        <w:rPr>
          <w:rFonts w:ascii="华文仿宋" w:eastAsia="华文仿宋" w:hAnsi="华文仿宋" w:hint="eastAsia"/>
          <w:bCs/>
          <w:sz w:val="40"/>
          <w:szCs w:val="40"/>
        </w:rPr>
        <w:t>公司以疫情为由拒绝执行股东会疫情前做出的利润分配方案，股东应怎么办</w:t>
      </w:r>
      <w:bookmarkEnd w:id="6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若公司提出疫情期间未开展经营或经营困难，导致无可分配利润，疫情结束后，股东可依据《中华人民共和国公司法》的相关规定要求查看公司的财务账册及财务报表，核实相关情况，如遇到障碍可通过司法途径予以解决。</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若公司有可分配的利润，但因疫情影响不能足额发放或提出迟延支付的，可以要求公司召开股东会或股东大会对利润分配的相关事项进行决议。</w:t>
      </w:r>
      <w:bookmarkEnd w:id="67"/>
    </w:p>
    <w:p w:rsidR="004B4B8C" w:rsidRDefault="004B4B8C">
      <w:pPr>
        <w:spacing w:line="360" w:lineRule="auto"/>
        <w:ind w:firstLineChars="200" w:firstLine="800"/>
        <w:outlineLvl w:val="0"/>
        <w:rPr>
          <w:rFonts w:ascii="华文仿宋" w:eastAsia="华文仿宋" w:hAnsi="华文仿宋"/>
          <w:bCs/>
          <w:sz w:val="40"/>
          <w:szCs w:val="40"/>
        </w:rPr>
      </w:pPr>
      <w:bookmarkStart w:id="68" w:name="_Toc870378300"/>
      <w:bookmarkStart w:id="69" w:name="_Hlk35938022"/>
      <w:r>
        <w:rPr>
          <w:rFonts w:ascii="华文仿宋" w:eastAsia="华文仿宋" w:hAnsi="华文仿宋"/>
          <w:bCs/>
          <w:sz w:val="40"/>
          <w:szCs w:val="40"/>
        </w:rPr>
        <w:t>15.</w:t>
      </w:r>
      <w:r>
        <w:rPr>
          <w:rFonts w:ascii="华文仿宋" w:eastAsia="华文仿宋" w:hAnsi="华文仿宋" w:hint="eastAsia"/>
          <w:bCs/>
          <w:sz w:val="40"/>
          <w:szCs w:val="40"/>
        </w:rPr>
        <w:t>股东延迟出资的，公司应如何应对</w:t>
      </w:r>
      <w:bookmarkEnd w:id="6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股东延迟出资的，公司或者其他股东可以要求该股东继续履行出资义务；经公司催告该股东仍未缴纳出资且该股东未有任何出资的，公司可以股东会决议的方式解除该股东的股东资格。同时债权人可主张该股东在未出资本息范围内对公司债务不能清偿的部分承担补充赔偿责任。</w:t>
      </w:r>
      <w:bookmarkEnd w:id="69"/>
    </w:p>
    <w:p w:rsidR="004B4B8C" w:rsidRDefault="004B4B8C">
      <w:pPr>
        <w:spacing w:line="360" w:lineRule="auto"/>
        <w:ind w:firstLineChars="200" w:firstLine="800"/>
        <w:outlineLvl w:val="0"/>
        <w:rPr>
          <w:rFonts w:ascii="华文仿宋" w:eastAsia="华文仿宋" w:hAnsi="华文仿宋"/>
          <w:bCs/>
          <w:sz w:val="40"/>
          <w:szCs w:val="40"/>
        </w:rPr>
      </w:pPr>
      <w:bookmarkStart w:id="70" w:name="_Toc1936968383"/>
      <w:r>
        <w:rPr>
          <w:rFonts w:ascii="华文仿宋" w:eastAsia="华文仿宋" w:hAnsi="华文仿宋"/>
          <w:bCs/>
          <w:sz w:val="40"/>
          <w:szCs w:val="40"/>
        </w:rPr>
        <w:t>16.</w:t>
      </w:r>
      <w:r>
        <w:rPr>
          <w:rFonts w:ascii="华文仿宋" w:eastAsia="华文仿宋" w:hAnsi="华文仿宋" w:hint="eastAsia"/>
          <w:bCs/>
          <w:sz w:val="40"/>
          <w:szCs w:val="40"/>
        </w:rPr>
        <w:t>公司在疫情期间被列入经营异常名录应如何处理</w:t>
      </w:r>
      <w:bookmarkEnd w:id="70"/>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答：对生产、经营疫情防控相关物资的企业，已被列入经营异常名录的，经企业申请，可以简化流程、尽快移出。对因受疫情影响暂时失联的企业，可以暂不列入经营异常名录。</w:t>
      </w:r>
    </w:p>
    <w:p w:rsidR="004B4B8C" w:rsidRDefault="004B4B8C">
      <w:pPr>
        <w:spacing w:line="360" w:lineRule="auto"/>
        <w:ind w:firstLineChars="200" w:firstLine="800"/>
        <w:outlineLvl w:val="0"/>
        <w:rPr>
          <w:rFonts w:ascii="华文仿宋" w:eastAsia="华文仿宋" w:hAnsi="华文仿宋"/>
          <w:bCs/>
          <w:sz w:val="40"/>
          <w:szCs w:val="40"/>
        </w:rPr>
      </w:pPr>
      <w:bookmarkStart w:id="71" w:name="_Toc923008208"/>
      <w:r>
        <w:rPr>
          <w:rFonts w:ascii="华文仿宋" w:eastAsia="华文仿宋" w:hAnsi="华文仿宋"/>
          <w:bCs/>
          <w:sz w:val="40"/>
          <w:szCs w:val="40"/>
        </w:rPr>
        <w:t>17.</w:t>
      </w:r>
      <w:r>
        <w:rPr>
          <w:rFonts w:ascii="华文仿宋" w:eastAsia="华文仿宋" w:hAnsi="华文仿宋" w:hint="eastAsia"/>
          <w:bCs/>
          <w:sz w:val="40"/>
          <w:szCs w:val="40"/>
        </w:rPr>
        <w:t>疫情下公司经营应注意哪些刑事风险防范</w:t>
      </w:r>
      <w:bookmarkEnd w:id="71"/>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sz w:val="40"/>
          <w:szCs w:val="40"/>
        </w:rPr>
        <w:t>1</w:t>
      </w:r>
      <w:r>
        <w:rPr>
          <w:rFonts w:ascii="华文仿宋" w:eastAsia="华文仿宋" w:hAnsi="华文仿宋" w:hint="eastAsia"/>
          <w:sz w:val="40"/>
          <w:szCs w:val="40"/>
        </w:rPr>
        <w:t>）生产、销售伪劣产品罪；生产、销售假药罪；生产、销售劣药罪</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在疫情防控期间，生产、销售伪劣的防治、防护产品、物资，或者生产、销售用于防治新型冠状病毒感染肺炎的假药、劣药，符合刑法刑法第一百四十条、第一百四十一条、第一百四十二条规定的情形，分别以生产、销售伪劣产品罪，生产、销售假药罪，生产、销售劣药罪定罪处罚。</w:t>
      </w:r>
    </w:p>
    <w:p w:rsidR="004B4B8C" w:rsidRDefault="004B4B8C">
      <w:pPr>
        <w:spacing w:line="360" w:lineRule="auto"/>
        <w:ind w:firstLineChars="200" w:firstLine="800"/>
        <w:rPr>
          <w:rFonts w:ascii="华文仿宋" w:eastAsia="华文仿宋" w:hAnsi="华文仿宋"/>
          <w:sz w:val="40"/>
          <w:szCs w:val="40"/>
        </w:rPr>
      </w:pPr>
      <w:bookmarkStart w:id="72" w:name="_Toc1682028466_WPSOffice_Level1"/>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）生产、销售不符合标准的医用器材罪</w:t>
      </w:r>
      <w:bookmarkEnd w:id="72"/>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在疫情防控期间，生产不符合保障人体健康的国家标准、行业标准的医用口罩、护目镜、防护服等医用器材，或者销售明知是不符合标准的医用器材，足以严重危害人体健康的，依照刑法第一百四十五条的规定，以生产、销售不符合标准的医用器材罪定罪处罚。</w:t>
      </w:r>
    </w:p>
    <w:p w:rsidR="004B4B8C" w:rsidRDefault="004B4B8C">
      <w:pPr>
        <w:spacing w:line="360" w:lineRule="auto"/>
        <w:ind w:firstLineChars="200" w:firstLine="800"/>
        <w:rPr>
          <w:rFonts w:ascii="华文仿宋" w:eastAsia="华文仿宋" w:hAnsi="华文仿宋"/>
          <w:sz w:val="40"/>
          <w:szCs w:val="40"/>
        </w:rPr>
      </w:pPr>
      <w:bookmarkStart w:id="73" w:name="_Toc377698954_WPSOffice_Level1"/>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）挪用资金罪，职务侵占罪</w:t>
      </w:r>
      <w:bookmarkEnd w:id="73"/>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公司工作人员利用职务上的便利，挪用本公司用于防控新型冠状病毒感染肺炎的资金归个人使用或者借贷给他人，以及利用职务便利，将前述公司资金予以侵吞、截留或者以其他手段非法占有，符合刑法规定的情形，分别以挪用资金罪，职务侵占罪定罪处罚。</w:t>
      </w:r>
    </w:p>
    <w:p w:rsidR="004B4B8C" w:rsidRDefault="004B4B8C">
      <w:pPr>
        <w:spacing w:line="360" w:lineRule="auto"/>
        <w:ind w:firstLineChars="200" w:firstLine="800"/>
        <w:rPr>
          <w:rFonts w:ascii="华文仿宋" w:eastAsia="华文仿宋" w:hAnsi="华文仿宋"/>
          <w:sz w:val="40"/>
          <w:szCs w:val="40"/>
        </w:rPr>
      </w:pPr>
      <w:bookmarkStart w:id="74" w:name="_Toc24659346_WPSOffice_Level1"/>
      <w:r>
        <w:rPr>
          <w:rFonts w:ascii="华文仿宋" w:eastAsia="华文仿宋" w:hAnsi="华文仿宋" w:hint="eastAsia"/>
          <w:sz w:val="40"/>
          <w:szCs w:val="40"/>
        </w:rPr>
        <w:t>（</w:t>
      </w:r>
      <w:r>
        <w:rPr>
          <w:rFonts w:ascii="华文仿宋" w:eastAsia="华文仿宋" w:hAnsi="华文仿宋"/>
          <w:sz w:val="40"/>
          <w:szCs w:val="40"/>
        </w:rPr>
        <w:t>4</w:t>
      </w:r>
      <w:r>
        <w:rPr>
          <w:rFonts w:ascii="华文仿宋" w:eastAsia="华文仿宋" w:hAnsi="华文仿宋" w:hint="eastAsia"/>
          <w:sz w:val="40"/>
          <w:szCs w:val="40"/>
        </w:rPr>
        <w:t>）挪用特定款物罪</w:t>
      </w:r>
      <w:bookmarkEnd w:id="74"/>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国家工作人员，受委托管理国有财产的人员，公司、企业或者其他单位的人员，挪用用于防控新型冠状病毒感染肺炎的救灾、优抚、救济等款物，符合《刑法》第二百七十三条规定的情形，以挪用特定款物罪定罪处罚。</w:t>
      </w:r>
    </w:p>
    <w:p w:rsidR="004B4B8C" w:rsidRDefault="004B4B8C">
      <w:pPr>
        <w:spacing w:line="360" w:lineRule="auto"/>
        <w:ind w:firstLineChars="200" w:firstLine="800"/>
        <w:rPr>
          <w:rFonts w:ascii="华文仿宋" w:eastAsia="华文仿宋" w:hAnsi="华文仿宋"/>
          <w:sz w:val="40"/>
          <w:szCs w:val="40"/>
        </w:rPr>
      </w:pPr>
      <w:bookmarkStart w:id="75" w:name="_Toc2132767998_WPSOffice_Level1"/>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）非法经营同类营业罪</w:t>
      </w:r>
      <w:bookmarkEnd w:id="75"/>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生产、销售、研发防控新型冠状病毒感染肺炎药物、防护用具的国有公司、企业的董事、经理利用职务便利，自己经营或者为他人经营与其所任职公司、企业同类的营业，获取非法利益数额较大的情形，以非法经营同类营业罪定罪处罚。</w:t>
      </w:r>
    </w:p>
    <w:p w:rsidR="004B4B8C" w:rsidRDefault="004B4B8C">
      <w:pPr>
        <w:spacing w:line="360" w:lineRule="auto"/>
        <w:ind w:firstLineChars="200" w:firstLine="800"/>
        <w:rPr>
          <w:rFonts w:ascii="华文仿宋" w:eastAsia="华文仿宋" w:hAnsi="华文仿宋"/>
          <w:sz w:val="40"/>
          <w:szCs w:val="40"/>
        </w:rPr>
      </w:pPr>
      <w:bookmarkStart w:id="76" w:name="_Toc1782190309_WPSOffice_Level1"/>
      <w:r>
        <w:rPr>
          <w:rFonts w:ascii="华文仿宋" w:eastAsia="华文仿宋" w:hAnsi="华文仿宋" w:hint="eastAsia"/>
          <w:sz w:val="40"/>
          <w:szCs w:val="40"/>
        </w:rPr>
        <w:t>（</w:t>
      </w:r>
      <w:r>
        <w:rPr>
          <w:rFonts w:ascii="华文仿宋" w:eastAsia="华文仿宋" w:hAnsi="华文仿宋"/>
          <w:sz w:val="40"/>
          <w:szCs w:val="40"/>
        </w:rPr>
        <w:t>6</w:t>
      </w:r>
      <w:r>
        <w:rPr>
          <w:rFonts w:ascii="华文仿宋" w:eastAsia="华文仿宋" w:hAnsi="华文仿宋" w:hint="eastAsia"/>
          <w:sz w:val="40"/>
          <w:szCs w:val="40"/>
        </w:rPr>
        <w:t>）非法经营罪</w:t>
      </w:r>
      <w:bookmarkEnd w:id="76"/>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依法严惩哄抬物价犯罪。在疫情防控期间，违反国家有关市场经营、价格管理等规定，囤积居奇，哄抬疫情防控急需的口罩、护目镜、防护服、消毒液等防护用品、药品或者其他涉及民生的物品价格，牟取暴利，违法所得数额较大或者有其他严重情节，严重扰乱市场秩序的，依照刑法第二百二十五条第四项的规定，以非法经营罪定罪处罚。</w:t>
      </w:r>
    </w:p>
    <w:p w:rsidR="004B4B8C" w:rsidRDefault="004B4B8C">
      <w:pPr>
        <w:spacing w:line="360" w:lineRule="auto"/>
        <w:ind w:firstLineChars="200" w:firstLine="800"/>
        <w:rPr>
          <w:rFonts w:ascii="华文仿宋" w:eastAsia="华文仿宋" w:hAnsi="华文仿宋"/>
          <w:sz w:val="40"/>
          <w:szCs w:val="40"/>
        </w:rPr>
      </w:pPr>
      <w:bookmarkStart w:id="77" w:name="_Toc170615007_WPSOffice_Level1"/>
      <w:r>
        <w:rPr>
          <w:rFonts w:ascii="华文仿宋" w:eastAsia="华文仿宋" w:hAnsi="华文仿宋" w:hint="eastAsia"/>
          <w:sz w:val="40"/>
          <w:szCs w:val="40"/>
        </w:rPr>
        <w:t>（</w:t>
      </w:r>
      <w:r>
        <w:rPr>
          <w:rFonts w:ascii="华文仿宋" w:eastAsia="华文仿宋" w:hAnsi="华文仿宋"/>
          <w:sz w:val="40"/>
          <w:szCs w:val="40"/>
        </w:rPr>
        <w:t>7</w:t>
      </w:r>
      <w:r>
        <w:rPr>
          <w:rFonts w:ascii="华文仿宋" w:eastAsia="华文仿宋" w:hAnsi="华文仿宋" w:hint="eastAsia"/>
          <w:sz w:val="40"/>
          <w:szCs w:val="40"/>
        </w:rPr>
        <w:t>）虚假广告罪</w:t>
      </w:r>
      <w:bookmarkEnd w:id="77"/>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在疫情防控期间，违反国家规定，假借疫情防控的名义，利用广告对所推销的商品或者服务作虚假宣传，致使多人上当受骗，违法所得数额较大或者有其他严重情节的情形，以虚假广告罪定罪处。</w:t>
      </w:r>
    </w:p>
    <w:p w:rsidR="004B4B8C" w:rsidRDefault="004B4B8C">
      <w:pPr>
        <w:spacing w:line="360" w:lineRule="auto"/>
        <w:ind w:firstLineChars="200" w:firstLine="800"/>
        <w:rPr>
          <w:rFonts w:ascii="华文仿宋" w:eastAsia="华文仿宋" w:hAnsi="华文仿宋"/>
          <w:sz w:val="40"/>
          <w:szCs w:val="40"/>
        </w:rPr>
      </w:pPr>
      <w:bookmarkStart w:id="78" w:name="_Toc635753904_WPSOffice_Level1"/>
      <w:r>
        <w:rPr>
          <w:rFonts w:ascii="华文仿宋" w:eastAsia="华文仿宋" w:hAnsi="华文仿宋" w:hint="eastAsia"/>
          <w:sz w:val="40"/>
          <w:szCs w:val="40"/>
        </w:rPr>
        <w:t>（</w:t>
      </w:r>
      <w:r>
        <w:rPr>
          <w:rFonts w:ascii="华文仿宋" w:eastAsia="华文仿宋" w:hAnsi="华文仿宋"/>
          <w:sz w:val="40"/>
          <w:szCs w:val="40"/>
        </w:rPr>
        <w:t>8</w:t>
      </w:r>
      <w:r>
        <w:rPr>
          <w:rFonts w:ascii="华文仿宋" w:eastAsia="华文仿宋" w:hAnsi="华文仿宋" w:hint="eastAsia"/>
          <w:sz w:val="40"/>
          <w:szCs w:val="40"/>
        </w:rPr>
        <w:t>）强令违章冒险作业罪</w:t>
      </w:r>
      <w:bookmarkEnd w:id="78"/>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企业、工厂、矿山等单位的领导者、指挥者、调度者等在明知确实存在危险或者已经违章，工人的人身安全和国家、企业的财产安全没有保证，继续生产会发生严重后果的情况下，仍然不顾相关法律规定，以解雇、减薪以及其他威胁，强行命令或者胁迫下属进行作业，造成重大伤亡事故或者严重财产损失的情形，以强令违章冒险作业罪定罪处罚。</w:t>
      </w:r>
    </w:p>
    <w:p w:rsidR="004B4B8C" w:rsidRDefault="004B4B8C">
      <w:pPr>
        <w:spacing w:line="360" w:lineRule="auto"/>
        <w:ind w:firstLineChars="200" w:firstLine="800"/>
        <w:rPr>
          <w:rFonts w:ascii="华文仿宋" w:eastAsia="华文仿宋" w:hAnsi="华文仿宋"/>
          <w:sz w:val="40"/>
          <w:szCs w:val="40"/>
        </w:rPr>
      </w:pPr>
      <w:bookmarkStart w:id="79" w:name="_Toc1384720703_WPSOffice_Level1"/>
      <w:r>
        <w:rPr>
          <w:rFonts w:ascii="华文仿宋" w:eastAsia="华文仿宋" w:hAnsi="华文仿宋" w:hint="eastAsia"/>
          <w:sz w:val="40"/>
          <w:szCs w:val="40"/>
        </w:rPr>
        <w:t>（</w:t>
      </w:r>
      <w:r>
        <w:rPr>
          <w:rFonts w:ascii="华文仿宋" w:eastAsia="华文仿宋" w:hAnsi="华文仿宋"/>
          <w:sz w:val="40"/>
          <w:szCs w:val="40"/>
        </w:rPr>
        <w:t>9</w:t>
      </w:r>
      <w:r>
        <w:rPr>
          <w:rFonts w:ascii="华文仿宋" w:eastAsia="华文仿宋" w:hAnsi="华文仿宋" w:hint="eastAsia"/>
          <w:sz w:val="40"/>
          <w:szCs w:val="40"/>
        </w:rPr>
        <w:t>）妨害传染病防治罪</w:t>
      </w:r>
      <w:bookmarkEnd w:id="79"/>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企业、用人单位因拒绝执行卫生防疫机构依照传染病防治法提出的防控措施，引起新型冠状病毒传播或者有传播严重危险的，依照刑法第</w:t>
      </w:r>
      <w:r>
        <w:rPr>
          <w:rFonts w:ascii="华文仿宋" w:eastAsia="华文仿宋" w:hAnsi="华文仿宋"/>
          <w:sz w:val="40"/>
          <w:szCs w:val="40"/>
        </w:rPr>
        <w:t>330</w:t>
      </w:r>
      <w:r>
        <w:rPr>
          <w:rFonts w:ascii="华文仿宋" w:eastAsia="华文仿宋" w:hAnsi="华文仿宋" w:hint="eastAsia"/>
          <w:sz w:val="40"/>
          <w:szCs w:val="40"/>
        </w:rPr>
        <w:t>条的规定，以妨害传染病防治罪定罪处罚。违反传染病防治法的规定，引起甲类传染病传播或者有传播严重危险的，处三年以下有期徒刑或者拘役；后果特别严重的，处三年以上七年以下有期徒刑。</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0" w:name="_Toc1724569575"/>
      <w:r>
        <w:rPr>
          <w:rFonts w:ascii="华文仿宋" w:eastAsia="华文仿宋" w:hAnsi="华文仿宋"/>
          <w:bCs/>
          <w:color w:val="000000"/>
          <w:sz w:val="40"/>
          <w:szCs w:val="40"/>
        </w:rPr>
        <w:t>18.</w:t>
      </w:r>
      <w:r>
        <w:rPr>
          <w:rFonts w:ascii="华文仿宋" w:eastAsia="华文仿宋" w:hAnsi="华文仿宋" w:hint="eastAsia"/>
          <w:bCs/>
          <w:color w:val="000000"/>
          <w:sz w:val="40"/>
          <w:szCs w:val="40"/>
        </w:rPr>
        <w:t>受疫情影响，如何进行公司设立、变更登记</w:t>
      </w:r>
      <w:bookmarkEnd w:id="80"/>
      <w:r>
        <w:rPr>
          <w:rFonts w:ascii="华文仿宋" w:eastAsia="华文仿宋" w:hAnsi="华文仿宋" w:hint="eastAsia"/>
          <w:bCs/>
          <w:color w:val="000000"/>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color w:val="000000"/>
          <w:sz w:val="40"/>
          <w:szCs w:val="40"/>
        </w:rPr>
        <w:t>答：受疫情影响，公司设立登记主管部门可能无法开展正常的设立登记工作。根据《</w:t>
      </w:r>
      <w:r>
        <w:rPr>
          <w:rFonts w:ascii="华文仿宋" w:eastAsia="华文仿宋" w:hAnsi="华文仿宋" w:hint="eastAsia"/>
          <w:sz w:val="40"/>
          <w:szCs w:val="40"/>
        </w:rPr>
        <w:t>陕西省市场监督管理局落实省政府</w:t>
      </w:r>
      <w:r>
        <w:rPr>
          <w:rFonts w:ascii="华文仿宋" w:eastAsia="华文仿宋" w:hAnsi="华文仿宋"/>
          <w:sz w:val="40"/>
          <w:szCs w:val="40"/>
        </w:rPr>
        <w:t>&lt;</w:t>
      </w:r>
      <w:r>
        <w:rPr>
          <w:rFonts w:ascii="华文仿宋" w:eastAsia="华文仿宋" w:hAnsi="华文仿宋" w:hint="eastAsia"/>
          <w:sz w:val="40"/>
          <w:szCs w:val="40"/>
        </w:rPr>
        <w:t>关于坚决打赢疫情防控阻击战</w:t>
      </w:r>
      <w:r>
        <w:rPr>
          <w:rFonts w:ascii="华文仿宋" w:eastAsia="华文仿宋" w:hAnsi="华文仿宋"/>
          <w:sz w:val="40"/>
          <w:szCs w:val="40"/>
        </w:rPr>
        <w:t xml:space="preserve"> </w:t>
      </w:r>
      <w:r>
        <w:rPr>
          <w:rFonts w:ascii="华文仿宋" w:eastAsia="华文仿宋" w:hAnsi="华文仿宋" w:hint="eastAsia"/>
          <w:sz w:val="40"/>
          <w:szCs w:val="40"/>
        </w:rPr>
        <w:t>促进经济平稳健康发展的意见</w:t>
      </w:r>
      <w:r>
        <w:rPr>
          <w:rFonts w:ascii="华文仿宋" w:eastAsia="华文仿宋" w:hAnsi="华文仿宋"/>
          <w:sz w:val="40"/>
          <w:szCs w:val="40"/>
        </w:rPr>
        <w:t>&gt;</w:t>
      </w:r>
      <w:r>
        <w:rPr>
          <w:rFonts w:ascii="华文仿宋" w:eastAsia="华文仿宋" w:hAnsi="华文仿宋" w:hint="eastAsia"/>
          <w:sz w:val="40"/>
          <w:szCs w:val="40"/>
        </w:rPr>
        <w:t>若干措施</w:t>
      </w:r>
      <w:r>
        <w:rPr>
          <w:rFonts w:ascii="华文仿宋" w:eastAsia="华文仿宋" w:hAnsi="华文仿宋" w:hint="eastAsia"/>
          <w:color w:val="000000"/>
          <w:sz w:val="40"/>
          <w:szCs w:val="40"/>
        </w:rPr>
        <w:t>》</w:t>
      </w:r>
      <w:r>
        <w:rPr>
          <w:rFonts w:ascii="华文仿宋" w:eastAsia="华文仿宋" w:hAnsi="华文仿宋" w:hint="eastAsia"/>
          <w:sz w:val="40"/>
          <w:szCs w:val="40"/>
        </w:rPr>
        <w:t>，</w:t>
      </w:r>
      <w:r>
        <w:rPr>
          <w:rFonts w:ascii="华文仿宋" w:eastAsia="华文仿宋" w:hAnsi="华文仿宋" w:hint="eastAsia"/>
          <w:color w:val="000000"/>
          <w:sz w:val="40"/>
          <w:szCs w:val="40"/>
        </w:rPr>
        <w:t>陕西省在企业登记注册方面，大力推行“全程网上办、不见面审批”。各类企业均可通过陕西省市场监督管理局网上办事大厅办理企业相关登记事项。本省企业注册登记可由申请人登录陕西省市场监督管理局（网址：</w:t>
      </w:r>
      <w:r>
        <w:rPr>
          <w:rFonts w:ascii="华文仿宋" w:eastAsia="华文仿宋" w:hAnsi="华文仿宋"/>
          <w:color w:val="000000"/>
          <w:sz w:val="40"/>
          <w:szCs w:val="40"/>
        </w:rPr>
        <w:t>http://snamr.shaanxi.gov.cn/</w:t>
      </w:r>
      <w:r>
        <w:rPr>
          <w:rFonts w:ascii="华文仿宋" w:eastAsia="华文仿宋" w:hAnsi="华文仿宋" w:hint="eastAsia"/>
          <w:color w:val="000000"/>
          <w:sz w:val="40"/>
          <w:szCs w:val="40"/>
        </w:rPr>
        <w:t>）或者陕西省政务服务网（</w:t>
      </w:r>
      <w:r>
        <w:rPr>
          <w:rFonts w:ascii="华文仿宋" w:eastAsia="华文仿宋" w:hAnsi="华文仿宋"/>
          <w:color w:val="000000"/>
          <w:sz w:val="40"/>
          <w:szCs w:val="40"/>
        </w:rPr>
        <w:t>http://zwfw.shaanxi.gov.cn</w:t>
      </w:r>
      <w:r>
        <w:rPr>
          <w:rFonts w:ascii="华文仿宋" w:eastAsia="华文仿宋" w:hAnsi="华文仿宋" w:hint="eastAsia"/>
          <w:color w:val="000000"/>
          <w:sz w:val="40"/>
          <w:szCs w:val="40"/>
        </w:rPr>
        <w:t>）进行网上办理。</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目前网上办事大厅开通业务类型：</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1</w:t>
      </w:r>
      <w:r>
        <w:rPr>
          <w:rFonts w:ascii="华文仿宋" w:eastAsia="华文仿宋" w:hAnsi="华文仿宋" w:hint="eastAsia"/>
          <w:color w:val="000000"/>
          <w:sz w:val="40"/>
          <w:szCs w:val="40"/>
        </w:rPr>
        <w:t>）内资公司、外资公司、个人独资企业、合伙企业、非公司制法人企业、农民专业合作社、各类型分公司</w:t>
      </w:r>
      <w:r>
        <w:rPr>
          <w:rFonts w:ascii="华文仿宋" w:eastAsia="华文仿宋" w:hAnsi="华文仿宋"/>
          <w:color w:val="000000"/>
          <w:sz w:val="40"/>
          <w:szCs w:val="40"/>
        </w:rPr>
        <w:t>/</w:t>
      </w:r>
      <w:r>
        <w:rPr>
          <w:rFonts w:ascii="华文仿宋" w:eastAsia="华文仿宋" w:hAnsi="华文仿宋" w:hint="eastAsia"/>
          <w:color w:val="000000"/>
          <w:sz w:val="40"/>
          <w:szCs w:val="40"/>
        </w:rPr>
        <w:t>分支机构的名称申报业务；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2</w:t>
      </w:r>
      <w:r>
        <w:rPr>
          <w:rFonts w:ascii="华文仿宋" w:eastAsia="华文仿宋" w:hAnsi="华文仿宋" w:hint="eastAsia"/>
          <w:color w:val="000000"/>
          <w:sz w:val="40"/>
          <w:szCs w:val="40"/>
        </w:rPr>
        <w:t>）内资公司、内资分公司、个人独资企业、合伙企业的设立、变更、备案、注销登记业务；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3</w:t>
      </w:r>
      <w:r>
        <w:rPr>
          <w:rFonts w:ascii="华文仿宋" w:eastAsia="华文仿宋" w:hAnsi="华文仿宋" w:hint="eastAsia"/>
          <w:color w:val="000000"/>
          <w:sz w:val="40"/>
          <w:szCs w:val="40"/>
        </w:rPr>
        <w:t>）外资公司、外资分公司、设立登记、变更登记、注销登记、备案登记业务；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4</w:t>
      </w:r>
      <w:r>
        <w:rPr>
          <w:rFonts w:ascii="华文仿宋" w:eastAsia="华文仿宋" w:hAnsi="华文仿宋" w:hint="eastAsia"/>
          <w:color w:val="000000"/>
          <w:sz w:val="40"/>
          <w:szCs w:val="40"/>
        </w:rPr>
        <w:t>）个体工商户的名称申报、设立登记、变更登记、注销登记业务；</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1" w:name="_Toc254063466"/>
      <w:r>
        <w:rPr>
          <w:rFonts w:ascii="华文仿宋" w:eastAsia="华文仿宋" w:hAnsi="华文仿宋"/>
          <w:bCs/>
          <w:color w:val="000000"/>
          <w:sz w:val="40"/>
          <w:szCs w:val="40"/>
        </w:rPr>
        <w:t>19.</w:t>
      </w:r>
      <w:r>
        <w:rPr>
          <w:rFonts w:ascii="华文仿宋" w:eastAsia="华文仿宋" w:hAnsi="华文仿宋" w:hint="eastAsia"/>
          <w:bCs/>
          <w:color w:val="000000"/>
          <w:sz w:val="40"/>
          <w:szCs w:val="40"/>
        </w:rPr>
        <w:t>以非货币财产作为出资的股东，因疫情无法及时进行评估作价时，应如何处理</w:t>
      </w:r>
      <w:bookmarkEnd w:id="81"/>
      <w:r>
        <w:rPr>
          <w:rFonts w:ascii="华文仿宋" w:eastAsia="华文仿宋" w:hAnsi="华文仿宋" w:hint="eastAsia"/>
          <w:bCs/>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根据《中华人民共和国公司法》及相关司法解释的规定，股东可以用货币出资，也可以用实物、知识产权、土地使用权等可以用货币估价并可以依法转让的非货币财产作价出资；对作为出资的非货币财产应当评估作价，核实财产，不得高估或者低估作价。股东未依法评估作价的，公司、其他股东或者公司债权人有权请求法院认定股东未履行出资义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然而在疫情期间，全国各机构、单位均存在一定的延期复工情形，财产评估工作也会相应地延期。在此情况下，股东应当及时通知其他股东，援引不可抗力条款免除相关法律责任，并在财产评估机构复工后第一时间办理评估手续，避免被认定未履行出资义务。</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2" w:name="_Toc847182826"/>
      <w:r>
        <w:rPr>
          <w:rFonts w:ascii="华文仿宋" w:eastAsia="华文仿宋" w:hAnsi="华文仿宋"/>
          <w:bCs/>
          <w:color w:val="000000"/>
          <w:sz w:val="40"/>
          <w:szCs w:val="40"/>
        </w:rPr>
        <w:t>20.</w:t>
      </w:r>
      <w:r>
        <w:rPr>
          <w:rFonts w:ascii="华文仿宋" w:eastAsia="华文仿宋" w:hAnsi="华文仿宋" w:hint="eastAsia"/>
          <w:bCs/>
          <w:color w:val="000000"/>
          <w:sz w:val="40"/>
          <w:szCs w:val="40"/>
        </w:rPr>
        <w:t>以房屋、土地使用权或者其他需要办理权属登记的财产出资的股东，因疫情的发生无法及时办理权属变更手续的，应如何处理</w:t>
      </w:r>
      <w:bookmarkEnd w:id="82"/>
      <w:r>
        <w:rPr>
          <w:rFonts w:ascii="华文仿宋" w:eastAsia="华文仿宋" w:hAnsi="华文仿宋" w:hint="eastAsia"/>
          <w:bCs/>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答：根据《最高人民法院关于适用</w:t>
      </w:r>
      <w:r>
        <w:rPr>
          <w:rFonts w:ascii="华文仿宋" w:eastAsia="华文仿宋" w:hAnsi="华文仿宋"/>
          <w:color w:val="000000"/>
          <w:sz w:val="40"/>
          <w:szCs w:val="40"/>
        </w:rPr>
        <w:t>&lt;</w:t>
      </w:r>
      <w:r>
        <w:rPr>
          <w:rFonts w:ascii="华文仿宋" w:eastAsia="华文仿宋" w:hAnsi="华文仿宋" w:hint="eastAsia"/>
          <w:color w:val="000000"/>
          <w:sz w:val="40"/>
          <w:szCs w:val="40"/>
        </w:rPr>
        <w:t>中华人民共和国公司法</w:t>
      </w:r>
      <w:r>
        <w:rPr>
          <w:rFonts w:ascii="华文仿宋" w:eastAsia="华文仿宋" w:hAnsi="华文仿宋"/>
          <w:color w:val="000000"/>
          <w:sz w:val="40"/>
          <w:szCs w:val="40"/>
        </w:rPr>
        <w:t>&gt;</w:t>
      </w:r>
      <w:r>
        <w:rPr>
          <w:rFonts w:ascii="华文仿宋" w:eastAsia="华文仿宋" w:hAnsi="华文仿宋" w:hint="eastAsia"/>
          <w:color w:val="000000"/>
          <w:sz w:val="40"/>
          <w:szCs w:val="40"/>
        </w:rPr>
        <w:t>若干问题的规定（三）》第十条规定，设立公司时，以房屋、土地使用权或者需要办理权属登记的其他财产作为出资的出资人，已将将相应财产交付公司使用，但未办理权属变更手续的，公司成立后，公司、其他股东或者公司债权人主张认定出资人未履行出资义务的，人民法院应当责令当事人在指定的合理期间内办理权属变更手续；在前述期间内办理了权属变更手续的，人民法院应当认定其已经履行了出资义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股东受疫情影响未能及时办理权属变更手续，应当在具备办理权属变更条件时及时办理权属变更手续，完成出资义务的履行。</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3" w:name="_Toc785176972"/>
      <w:r>
        <w:rPr>
          <w:rFonts w:ascii="华文仿宋" w:eastAsia="华文仿宋" w:hAnsi="华文仿宋"/>
          <w:bCs/>
          <w:color w:val="000000"/>
          <w:sz w:val="40"/>
          <w:szCs w:val="40"/>
        </w:rPr>
        <w:t>21.</w:t>
      </w:r>
      <w:r>
        <w:rPr>
          <w:rFonts w:ascii="华文仿宋" w:eastAsia="华文仿宋" w:hAnsi="华文仿宋" w:hint="eastAsia"/>
          <w:bCs/>
          <w:color w:val="000000"/>
          <w:sz w:val="40"/>
          <w:szCs w:val="40"/>
        </w:rPr>
        <w:t>公司自然人股东因感染本次新冠肺炎疫情病毒去世的</w:t>
      </w:r>
      <w:r>
        <w:rPr>
          <w:rFonts w:ascii="华文仿宋" w:eastAsia="华文仿宋" w:hAnsi="华文仿宋"/>
          <w:bCs/>
          <w:color w:val="000000"/>
          <w:sz w:val="40"/>
          <w:szCs w:val="40"/>
        </w:rPr>
        <w:t>,</w:t>
      </w:r>
      <w:r>
        <w:rPr>
          <w:rFonts w:ascii="华文仿宋" w:eastAsia="华文仿宋" w:hAnsi="华文仿宋" w:hint="eastAsia"/>
          <w:bCs/>
          <w:color w:val="000000"/>
          <w:sz w:val="40"/>
          <w:szCs w:val="40"/>
        </w:rPr>
        <w:t>如何处理</w:t>
      </w:r>
      <w:bookmarkEnd w:id="83"/>
      <w:r>
        <w:rPr>
          <w:rFonts w:ascii="华文仿宋" w:eastAsia="华文仿宋" w:hAnsi="华文仿宋" w:hint="eastAsia"/>
          <w:bCs/>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根据《中华人民共和国公司法》第七十五条的规定，有限责任公司自然人股东死亡后，除章程另有规定，其继承人可以继承股东资格。该股权继承，自原股东死亡之时继承开始，无需公司过半数以上股东的同意。在继承人确定且继承人内部对于继承份额没有异议的情况下，继承人可以行使股东权利，出席股东会议，行使表决权。</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故公司自然人股东因感染本次疫情病毒去世的</w:t>
      </w:r>
      <w:r>
        <w:rPr>
          <w:rFonts w:ascii="华文仿宋" w:eastAsia="华文仿宋" w:hAnsi="华文仿宋"/>
          <w:color w:val="000000"/>
          <w:sz w:val="40"/>
          <w:szCs w:val="40"/>
        </w:rPr>
        <w:t>,</w:t>
      </w:r>
      <w:r>
        <w:rPr>
          <w:rFonts w:ascii="华文仿宋" w:eastAsia="华文仿宋" w:hAnsi="华文仿宋" w:hint="eastAsia"/>
          <w:color w:val="000000"/>
          <w:sz w:val="40"/>
          <w:szCs w:val="40"/>
        </w:rPr>
        <w:t>其合法继承人可以继承股东资格</w:t>
      </w:r>
      <w:r>
        <w:rPr>
          <w:rFonts w:ascii="华文仿宋" w:eastAsia="华文仿宋" w:hAnsi="华文仿宋"/>
          <w:color w:val="000000"/>
          <w:sz w:val="40"/>
          <w:szCs w:val="40"/>
        </w:rPr>
        <w:t>;</w:t>
      </w:r>
      <w:r>
        <w:rPr>
          <w:rFonts w:ascii="华文仿宋" w:eastAsia="华文仿宋" w:hAnsi="华文仿宋" w:hint="eastAsia"/>
          <w:color w:val="000000"/>
          <w:sz w:val="40"/>
          <w:szCs w:val="40"/>
        </w:rPr>
        <w:t>但是</w:t>
      </w:r>
      <w:r>
        <w:rPr>
          <w:rFonts w:ascii="华文仿宋" w:eastAsia="华文仿宋" w:hAnsi="华文仿宋"/>
          <w:color w:val="000000"/>
          <w:sz w:val="40"/>
          <w:szCs w:val="40"/>
        </w:rPr>
        <w:t>,</w:t>
      </w:r>
      <w:r>
        <w:rPr>
          <w:rFonts w:ascii="华文仿宋" w:eastAsia="华文仿宋" w:hAnsi="华文仿宋" w:hint="eastAsia"/>
          <w:color w:val="000000"/>
          <w:sz w:val="40"/>
          <w:szCs w:val="40"/>
        </w:rPr>
        <w:t>公司章程另有规定的除外。</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有多位继承人的，每位继承人均可以分别独立地行使股权权利。但由于有限责任公司股东人数不能超过五十人，当多个继承人分别取得股东资格会突破有限责任公司人数上限时，应当由各继承人协商转让其继承份额，以使公司股东人数符合法定要求。</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4" w:name="_Toc182357589"/>
      <w:r>
        <w:rPr>
          <w:rFonts w:ascii="华文仿宋" w:eastAsia="华文仿宋" w:hAnsi="华文仿宋"/>
          <w:bCs/>
          <w:color w:val="000000"/>
          <w:sz w:val="40"/>
          <w:szCs w:val="40"/>
        </w:rPr>
        <w:t>22.</w:t>
      </w:r>
      <w:r>
        <w:rPr>
          <w:rFonts w:ascii="华文仿宋" w:eastAsia="华文仿宋" w:hAnsi="华文仿宋" w:hint="eastAsia"/>
          <w:bCs/>
          <w:color w:val="000000"/>
          <w:sz w:val="40"/>
          <w:szCs w:val="40"/>
        </w:rPr>
        <w:t>认购人与公司签订增资协议或者受让方与公司股东签订股权转让协议并已经实际成为公司股东的，因疫情发生导致公司经营业绩大幅下滑，增资认购人或者受让方能否主张变更或解除增资协议</w:t>
      </w:r>
      <w:bookmarkEnd w:id="84"/>
      <w:r>
        <w:rPr>
          <w:rFonts w:ascii="华文仿宋" w:eastAsia="华文仿宋" w:hAnsi="华文仿宋" w:hint="eastAsia"/>
          <w:bCs/>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根据《中华人民共和国合同法》第九十一条第（一）项的规定，认购人与公司签订增资协议并已经成为公司股东的，增资协议的合同主要合同权利义务已经履行完毕；此时即使因疫情发生导致公司经营业绩大幅下滑的，增资协议的当事人一方也无权主张变更或解除增资协议。</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5" w:name="_Toc424834054"/>
      <w:r>
        <w:rPr>
          <w:rFonts w:ascii="华文仿宋" w:eastAsia="华文仿宋" w:hAnsi="华文仿宋"/>
          <w:bCs/>
          <w:color w:val="000000"/>
          <w:sz w:val="40"/>
          <w:szCs w:val="40"/>
        </w:rPr>
        <w:t>23.</w:t>
      </w:r>
      <w:r>
        <w:rPr>
          <w:rFonts w:ascii="华文仿宋" w:eastAsia="华文仿宋" w:hAnsi="华文仿宋" w:hint="eastAsia"/>
          <w:bCs/>
          <w:color w:val="000000"/>
          <w:sz w:val="40"/>
          <w:szCs w:val="40"/>
        </w:rPr>
        <w:t>如何判断增资认购人或者股权受让方已经成为公司股东</w:t>
      </w:r>
      <w:bookmarkEnd w:id="85"/>
      <w:r>
        <w:rPr>
          <w:rFonts w:ascii="华文仿宋" w:eastAsia="华文仿宋" w:hAnsi="华文仿宋" w:hint="eastAsia"/>
          <w:bCs/>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答：如果增资或者股权转让行为已获得公司股东会决议同意，有下列情况之一，应视为认购人或者受让方已经成为公司股东：</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1</w:t>
      </w:r>
      <w:r>
        <w:rPr>
          <w:rFonts w:ascii="华文仿宋" w:eastAsia="华文仿宋" w:hAnsi="华文仿宋" w:hint="eastAsia"/>
          <w:color w:val="000000"/>
          <w:sz w:val="40"/>
          <w:szCs w:val="40"/>
        </w:rPr>
        <w:t>）公司已经办理完增资扩股或者股权转让的工商变更登记手续；</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2</w:t>
      </w:r>
      <w:r>
        <w:rPr>
          <w:rFonts w:ascii="华文仿宋" w:eastAsia="华文仿宋" w:hAnsi="华文仿宋" w:hint="eastAsia"/>
          <w:color w:val="000000"/>
          <w:sz w:val="40"/>
          <w:szCs w:val="40"/>
        </w:rPr>
        <w:t>）公司已经将认购人或者受让方名称或者名字记载于公司股东名册；</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3</w:t>
      </w:r>
      <w:r>
        <w:rPr>
          <w:rFonts w:ascii="华文仿宋" w:eastAsia="华文仿宋" w:hAnsi="华文仿宋" w:hint="eastAsia"/>
          <w:color w:val="000000"/>
          <w:sz w:val="40"/>
          <w:szCs w:val="40"/>
        </w:rPr>
        <w:t>）公司已经向认购人或者受让方签发并送达出资证明书；</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4</w:t>
      </w:r>
      <w:r>
        <w:rPr>
          <w:rFonts w:ascii="华文仿宋" w:eastAsia="华文仿宋" w:hAnsi="华文仿宋" w:hint="eastAsia"/>
          <w:color w:val="000000"/>
          <w:sz w:val="40"/>
          <w:szCs w:val="40"/>
        </w:rPr>
        <w:t>）</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认购人或者受让方已经实际行使股东权利，且公司和股东都已认可的；</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r>
        <w:rPr>
          <w:rFonts w:ascii="华文仿宋" w:eastAsia="华文仿宋" w:hAnsi="华文仿宋"/>
          <w:color w:val="000000"/>
          <w:sz w:val="40"/>
          <w:szCs w:val="40"/>
        </w:rPr>
        <w:t>5</w:t>
      </w:r>
      <w:r>
        <w:rPr>
          <w:rFonts w:ascii="华文仿宋" w:eastAsia="华文仿宋" w:hAnsi="华文仿宋" w:hint="eastAsia"/>
          <w:color w:val="000000"/>
          <w:sz w:val="40"/>
          <w:szCs w:val="40"/>
        </w:rPr>
        <w:t>）依据法律、法规的规定，应视为认购人或者受让方已经实际成为公司股东的其他情形。</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6" w:name="_Toc1950302950"/>
      <w:r>
        <w:rPr>
          <w:rFonts w:ascii="华文仿宋" w:eastAsia="华文仿宋" w:hAnsi="华文仿宋"/>
          <w:bCs/>
          <w:sz w:val="40"/>
          <w:szCs w:val="40"/>
        </w:rPr>
        <w:t>24.</w:t>
      </w:r>
      <w:r>
        <w:rPr>
          <w:rFonts w:ascii="华文仿宋" w:eastAsia="华文仿宋" w:hAnsi="华文仿宋" w:hint="eastAsia"/>
          <w:bCs/>
          <w:sz w:val="40"/>
          <w:szCs w:val="40"/>
        </w:rPr>
        <w:t>疫情下，公司是否需要承担社会责任</w:t>
      </w:r>
      <w:bookmarkEnd w:id="8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依据《中华人民共和国公司法》规定公司从事经营活动，必须遵守法律、行政法规，遵守社会公德、商业道德，诚实守信，接受政府和社会公众的监督，承担社会责任。因此，在疫情防控这一特殊时期，公司应当服从政府的相关决策，承担相应的社会责任。</w:t>
      </w:r>
    </w:p>
    <w:p w:rsidR="004B4B8C" w:rsidRDefault="004B4B8C">
      <w:pPr>
        <w:spacing w:line="360" w:lineRule="auto"/>
        <w:ind w:firstLineChars="200" w:firstLine="800"/>
        <w:outlineLvl w:val="0"/>
        <w:rPr>
          <w:rFonts w:ascii="华文仿宋" w:eastAsia="华文仿宋" w:hAnsi="华文仿宋"/>
          <w:bCs/>
          <w:color w:val="000000"/>
          <w:sz w:val="40"/>
          <w:szCs w:val="40"/>
        </w:rPr>
      </w:pPr>
      <w:bookmarkStart w:id="87" w:name="_Toc1698776489"/>
      <w:r>
        <w:rPr>
          <w:rFonts w:ascii="华文仿宋" w:eastAsia="华文仿宋" w:hAnsi="华文仿宋"/>
          <w:bCs/>
          <w:sz w:val="40"/>
          <w:szCs w:val="40"/>
        </w:rPr>
        <w:t>25.</w:t>
      </w:r>
      <w:r>
        <w:rPr>
          <w:rFonts w:ascii="华文仿宋" w:eastAsia="华文仿宋" w:hAnsi="华文仿宋" w:hint="eastAsia"/>
          <w:bCs/>
          <w:sz w:val="40"/>
          <w:szCs w:val="40"/>
        </w:rPr>
        <w:t>公司是否可以向不特定的对象募捐资金及物资</w:t>
      </w:r>
      <w:bookmarkEnd w:id="87"/>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根据《中华人民共和国慈善法》相关规定，只有取得公开募捐资格的慈善组织可以发起公开募捐。出于合规考虑，公司应避免向社会上不特定的对象募捐，但是可在公司内部比如员工中组织募捐，并在募捐后将所募款项和物资依法向慈善组织或者有关政府职能机构捐赠，并服从国家和地方关于捐赠的特殊安排。</w:t>
      </w:r>
    </w:p>
    <w:p w:rsidR="004B4B8C" w:rsidRDefault="004B4B8C">
      <w:pPr>
        <w:spacing w:line="360" w:lineRule="auto"/>
        <w:ind w:firstLineChars="200" w:firstLine="800"/>
        <w:outlineLvl w:val="0"/>
        <w:rPr>
          <w:rFonts w:ascii="华文仿宋" w:eastAsia="华文仿宋" w:hAnsi="华文仿宋"/>
          <w:bCs/>
          <w:sz w:val="40"/>
          <w:szCs w:val="40"/>
        </w:rPr>
      </w:pPr>
      <w:bookmarkStart w:id="88" w:name="_Toc541363758"/>
      <w:r>
        <w:rPr>
          <w:rFonts w:ascii="华文仿宋" w:eastAsia="华文仿宋" w:hAnsi="华文仿宋"/>
          <w:bCs/>
          <w:sz w:val="40"/>
          <w:szCs w:val="40"/>
        </w:rPr>
        <w:t>26.</w:t>
      </w:r>
      <w:r>
        <w:rPr>
          <w:rFonts w:ascii="华文仿宋" w:eastAsia="华文仿宋" w:hAnsi="华文仿宋" w:hint="eastAsia"/>
          <w:bCs/>
          <w:sz w:val="40"/>
          <w:szCs w:val="40"/>
        </w:rPr>
        <w:t>对于疫情，企业有何防控责任</w:t>
      </w:r>
      <w:bookmarkEnd w:id="8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答：根据陕西省陕肺炎办发〔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68</w:t>
      </w:r>
      <w:r>
        <w:rPr>
          <w:rFonts w:ascii="华文仿宋" w:eastAsia="华文仿宋" w:hAnsi="华文仿宋" w:hint="eastAsia"/>
          <w:sz w:val="40"/>
          <w:szCs w:val="40"/>
        </w:rPr>
        <w:t>号《关于有序做好商贸流通企业复工营业工作的指导意见》，所有复工的商贸流通企业，都要自觉承担起疫情防控工作的主体责任，严防经营场所发生聚集性疫情。</w:t>
      </w:r>
    </w:p>
    <w:p w:rsidR="004B4B8C" w:rsidRDefault="004B4B8C">
      <w:pPr>
        <w:spacing w:line="360" w:lineRule="auto"/>
        <w:ind w:firstLineChars="200" w:firstLine="800"/>
        <w:outlineLvl w:val="0"/>
        <w:rPr>
          <w:rFonts w:ascii="华文仿宋" w:eastAsia="华文仿宋" w:hAnsi="华文仿宋"/>
          <w:bCs/>
          <w:sz w:val="40"/>
          <w:szCs w:val="40"/>
        </w:rPr>
      </w:pPr>
      <w:bookmarkStart w:id="89" w:name="_Toc1959952014"/>
      <w:r>
        <w:rPr>
          <w:rFonts w:ascii="华文仿宋" w:eastAsia="华文仿宋" w:hAnsi="华文仿宋"/>
          <w:bCs/>
          <w:sz w:val="40"/>
          <w:szCs w:val="40"/>
        </w:rPr>
        <w:t>27.</w:t>
      </w:r>
      <w:r>
        <w:rPr>
          <w:rFonts w:ascii="华文仿宋" w:eastAsia="华文仿宋" w:hAnsi="华文仿宋" w:hint="eastAsia"/>
          <w:bCs/>
          <w:sz w:val="40"/>
          <w:szCs w:val="40"/>
        </w:rPr>
        <w:t>对于疫情，企业的安全生产责任如何体现</w:t>
      </w:r>
      <w:bookmarkEnd w:id="89"/>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根据陕西省人民政府《关于坚决打赢疫情防控阻击战促进经济平稳健康发展的意见》，各类企业应该承担起安全生产主体责任，重点企业应做好防疫物资仓储物流、运输配送等安全风险隐患排查，及时开展安全警示教育，防止忙中出乱。企业要按要求发放防疫物资，指导员工做好个人防护，做到安全管理和疫情防控措施“双到位”。</w:t>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ind w:firstLineChars="200" w:firstLine="800"/>
        <w:jc w:val="center"/>
        <w:rPr>
          <w:rFonts w:ascii="华文仿宋" w:eastAsia="华文仿宋" w:hAnsi="华文仿宋" w:cs="??"/>
          <w:bCs/>
          <w:sz w:val="40"/>
          <w:szCs w:val="40"/>
        </w:rPr>
      </w:pPr>
      <w:bookmarkStart w:id="90" w:name="_Toc661837965"/>
      <w:bookmarkStart w:id="91" w:name="_Toc720572782_WPSOffice_Level1"/>
    </w:p>
    <w:p w:rsidR="004B4B8C" w:rsidRDefault="004B4B8C">
      <w:pPr>
        <w:spacing w:line="360" w:lineRule="auto"/>
        <w:jc w:val="center"/>
        <w:outlineLvl w:val="0"/>
        <w:rPr>
          <w:rFonts w:ascii="华文仿宋" w:eastAsia="华文仿宋" w:hAnsi="华文仿宋" w:cs="??"/>
          <w:bCs/>
          <w:sz w:val="40"/>
          <w:szCs w:val="40"/>
        </w:rPr>
      </w:pPr>
      <w:r>
        <w:rPr>
          <w:rFonts w:ascii="华文仿宋" w:eastAsia="华文仿宋" w:hAnsi="华文仿宋" w:cs="??" w:hint="eastAsia"/>
          <w:b/>
          <w:bCs/>
          <w:sz w:val="48"/>
          <w:szCs w:val="48"/>
        </w:rPr>
        <w:t>四、关于复工复产期间金融证券保险领域常见问题指引</w:t>
      </w:r>
      <w:bookmarkEnd w:id="90"/>
      <w:bookmarkEnd w:id="91"/>
    </w:p>
    <w:p w:rsidR="004B4B8C" w:rsidRDefault="004B4B8C"/>
    <w:p w:rsidR="004B4B8C" w:rsidRDefault="004B4B8C">
      <w:pPr>
        <w:spacing w:line="360" w:lineRule="auto"/>
        <w:ind w:firstLineChars="200" w:firstLine="800"/>
        <w:outlineLvl w:val="0"/>
        <w:rPr>
          <w:rFonts w:ascii="华文仿宋" w:eastAsia="华文仿宋" w:hAnsi="华文仿宋" w:cs="??"/>
          <w:bCs/>
          <w:sz w:val="40"/>
          <w:szCs w:val="40"/>
        </w:rPr>
      </w:pPr>
      <w:bookmarkStart w:id="92" w:name="_Toc1692869942"/>
      <w:r>
        <w:rPr>
          <w:rFonts w:ascii="华文仿宋" w:eastAsia="华文仿宋" w:hAnsi="华文仿宋" w:cs="??"/>
          <w:bCs/>
          <w:sz w:val="40"/>
          <w:szCs w:val="40"/>
        </w:rPr>
        <w:t>1.</w:t>
      </w:r>
      <w:r>
        <w:rPr>
          <w:rFonts w:ascii="华文仿宋" w:eastAsia="华文仿宋" w:hAnsi="华文仿宋" w:cs="??" w:hint="eastAsia"/>
          <w:bCs/>
          <w:sz w:val="40"/>
          <w:szCs w:val="40"/>
        </w:rPr>
        <w:t>银保监会近期出台支持疫情防控和企业复工复产的政策有哪些</w:t>
      </w:r>
      <w:bookmarkEnd w:id="9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答：目前，已出台的措施可归纳为以下几个方面：</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支持疫情防控企业扩大产能。要求银行保险机构通过专设机制、充分授权、主动对接等，做好卫生医疗重点领域，以及重要物资生产、运输物流等企业的金融支持。收费公路免费通行期间，有关经营主体金融债务还本付息存在困难的，银行可视情给予延缓付息、本金展期或续贷等支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）支持暂时遇到困难的企业渡过难关。特别是按照市场化、法治化原则，对受疫情影响、暂时遇到困难的中小微企业</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日以来到期的贷款，实施临时性延迟还本付息安排。鼓励保险机构减费让利、适度延后保费缴纳时间。</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）做好疫情期间企业综合金融服务。鼓励银行保险机构在支付结算、融资规划、产销支持等领域，为企业提供特色产品、专业咨询、财务管理、信息科技等增值服务。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）强化重点领域金融服务。特别是围绕国家重大战略，精准支持对宏观经济和区域发展具有重要带动作用的项目工程。加大制造业贷款投放力度，大力发展供应链金融业务。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）加大对普惠金融领域的资源倾斜。提高小微企业“首贷率”和信用贷款占比，降低综合融资成本。加大小微企业财产保险、责任保险、出口信用保险等业务拓展力度。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6</w:t>
      </w:r>
      <w:r>
        <w:rPr>
          <w:rFonts w:ascii="华文仿宋" w:eastAsia="华文仿宋" w:hAnsi="华文仿宋" w:cs="??" w:hint="eastAsia"/>
          <w:sz w:val="40"/>
          <w:szCs w:val="40"/>
        </w:rPr>
        <w:t>）加大春耕春种金融支持。积极通过线上线下多种方式满足农村地区基础金融服务需求，鼓励地方银行业金融机构建立农产品应急生产资金需求快速响应机制。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7</w:t>
      </w:r>
      <w:r>
        <w:rPr>
          <w:rFonts w:ascii="华文仿宋" w:eastAsia="华文仿宋" w:hAnsi="华文仿宋" w:cs="??" w:hint="eastAsia"/>
          <w:sz w:val="40"/>
          <w:szCs w:val="40"/>
        </w:rPr>
        <w:t>）灵活调整个人贷款还款安排。对于住房按揭、信用卡、汽车、装修等个人消费贷款，鼓励银行根据实际情况，按照客户需求适当调整还本付息安排、合理延后还款期限。</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8</w:t>
      </w:r>
      <w:r>
        <w:rPr>
          <w:rFonts w:ascii="华文仿宋" w:eastAsia="华文仿宋" w:hAnsi="华文仿宋" w:cs="??" w:hint="eastAsia"/>
          <w:sz w:val="40"/>
          <w:szCs w:val="40"/>
        </w:rPr>
        <w:t>）做好银行保险机构自身疫情防控。按照各级政府的具体要求，有序做好基层网点的营业安排，并做好消毒清洁。大力发展线上金融服务，对不熟悉网上银行操作的客户，提供专门金融产品，确保满足人民群众的各项金融服务需求。</w:t>
      </w:r>
    </w:p>
    <w:p w:rsidR="004B4B8C" w:rsidRDefault="004B4B8C">
      <w:pPr>
        <w:spacing w:line="360" w:lineRule="auto"/>
        <w:ind w:firstLineChars="100" w:firstLine="400"/>
        <w:outlineLvl w:val="0"/>
        <w:rPr>
          <w:rFonts w:ascii="华文仿宋" w:eastAsia="华文仿宋" w:hAnsi="华文仿宋" w:cs="??"/>
          <w:bCs/>
          <w:sz w:val="40"/>
          <w:szCs w:val="40"/>
        </w:rPr>
      </w:pPr>
      <w:bookmarkStart w:id="93" w:name="_Toc54276091"/>
      <w:r>
        <w:rPr>
          <w:rFonts w:ascii="华文仿宋" w:eastAsia="华文仿宋" w:hAnsi="华文仿宋" w:cs="??"/>
          <w:bCs/>
          <w:sz w:val="40"/>
          <w:szCs w:val="40"/>
        </w:rPr>
        <w:t>2.</w:t>
      </w:r>
      <w:r>
        <w:rPr>
          <w:rFonts w:ascii="华文仿宋" w:eastAsia="华文仿宋" w:hAnsi="华文仿宋" w:cs="??" w:hint="eastAsia"/>
          <w:bCs/>
          <w:sz w:val="40"/>
          <w:szCs w:val="40"/>
        </w:rPr>
        <w:t>临时性延期还本付息政策的主要受惠对象有哪些</w:t>
      </w:r>
      <w:bookmarkEnd w:id="9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bookmarkStart w:id="94" w:name="_Toc1685195109"/>
      <w:r>
        <w:rPr>
          <w:rFonts w:ascii="华文仿宋" w:eastAsia="华文仿宋" w:hAnsi="华文仿宋" w:cs="??" w:hint="eastAsia"/>
          <w:sz w:val="40"/>
          <w:szCs w:val="40"/>
        </w:rPr>
        <w:t>答：相关政策的具体受惠对象，可以从以下几个维度把握：</w:t>
      </w:r>
      <w:bookmarkEnd w:id="94"/>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）从行业类型看，政策可覆盖受疫情影响的各个行业。对于受疫情影响特别严重、遇到特殊困难的行业，例如交通运输、批发零售、文化娱乐、住宿餐饮等，银行业金融机构应根据实际情况适当给予倾斜。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从企业类型看，中型企业、小型企业和微型企业以及小微企业主和个体工商户，均在政策覆盖范围之内。湖北地区可扩大至包括大型企业在内的所有企业。特别要指出的是，受疫情影响的个体工商户，均可享受此次临时性延期还本付息政策。</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从贷款性质看，主要是针对生产经营性贷款。包括货车司机、出租车司机等特殊群体的个人经营性质贷款，可参照个体工商户实施临时性延期还本付息。同时，鼓励融资租赁公司等机构根据自身经营实力和风险承受能力，参照“</w:t>
      </w:r>
      <w:r>
        <w:rPr>
          <w:rFonts w:ascii="华文仿宋" w:eastAsia="华文仿宋" w:hAnsi="华文仿宋" w:cs="??"/>
          <w:sz w:val="40"/>
          <w:szCs w:val="40"/>
        </w:rPr>
        <w:t>6</w:t>
      </w:r>
      <w:r>
        <w:rPr>
          <w:rFonts w:ascii="华文仿宋" w:eastAsia="华文仿宋" w:hAnsi="华文仿宋" w:cs="??" w:hint="eastAsia"/>
          <w:sz w:val="40"/>
          <w:szCs w:val="40"/>
        </w:rPr>
        <w:t>号文件”对企业和个人客户实施临时性延付租金等安排。</w:t>
      </w:r>
    </w:p>
    <w:p w:rsidR="004B4B8C" w:rsidRDefault="004B4B8C">
      <w:pPr>
        <w:spacing w:line="360" w:lineRule="auto"/>
        <w:ind w:firstLineChars="200" w:firstLine="800"/>
        <w:outlineLvl w:val="0"/>
        <w:rPr>
          <w:rFonts w:ascii="华文仿宋" w:eastAsia="华文仿宋" w:hAnsi="华文仿宋" w:cs="??"/>
          <w:bCs/>
          <w:sz w:val="40"/>
          <w:szCs w:val="40"/>
        </w:rPr>
      </w:pPr>
      <w:bookmarkStart w:id="95" w:name="_Toc2059860327"/>
      <w:r>
        <w:rPr>
          <w:rFonts w:ascii="华文仿宋" w:eastAsia="华文仿宋" w:hAnsi="华文仿宋" w:cs="??"/>
          <w:bCs/>
          <w:sz w:val="40"/>
          <w:szCs w:val="40"/>
        </w:rPr>
        <w:t>3.</w:t>
      </w:r>
      <w:r>
        <w:rPr>
          <w:rFonts w:ascii="华文仿宋" w:eastAsia="华文仿宋" w:hAnsi="华文仿宋" w:cs="??" w:hint="eastAsia"/>
          <w:bCs/>
          <w:sz w:val="40"/>
          <w:szCs w:val="40"/>
        </w:rPr>
        <w:t>对于企业与银行协商实施临时性延期还本付息的，延期结束后还本付息如何安排？是否会出现延期后集中还本付息</w:t>
      </w:r>
      <w:bookmarkEnd w:id="9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答：银保监会始终要求银行业金融机构落实好金融服务实体经济的本质要求，在疫情关头，银企同生共荣、共渡难关符合双方的共同利益。按照“</w:t>
      </w:r>
      <w:r>
        <w:rPr>
          <w:rFonts w:ascii="华文仿宋" w:eastAsia="华文仿宋" w:hAnsi="华文仿宋" w:cs="??"/>
          <w:sz w:val="40"/>
          <w:szCs w:val="40"/>
        </w:rPr>
        <w:t>6</w:t>
      </w:r>
      <w:r>
        <w:rPr>
          <w:rFonts w:ascii="华文仿宋" w:eastAsia="华文仿宋" w:hAnsi="华文仿宋" w:cs="??" w:hint="eastAsia"/>
          <w:sz w:val="40"/>
          <w:szCs w:val="40"/>
        </w:rPr>
        <w:t>号文件”有关要求，银行可给予中小微企业贷款一定期限的延期还本付息安排，最长可延至</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6</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免收罚息。对于少数受疫情影响严重、恢复周期较长且有良好发展前景的中小微企业，如果企业有更长期限的贷款延期还本需求，银行可与企业协商确定另外的延期安排。银行和企业都要讲诚信，依法合规，一定要避免说假话、报假材料，甚至是借机逃废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6</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日后，银行可根据企业受疫情冲击程度、恢复经营情况等，按市场化、法治化原则，与企业自主协商、合理确定后续的还本付息计划。</w:t>
      </w:r>
    </w:p>
    <w:p w:rsidR="004B4B8C" w:rsidRDefault="004B4B8C">
      <w:pPr>
        <w:spacing w:line="360" w:lineRule="auto"/>
        <w:ind w:firstLineChars="200" w:firstLine="800"/>
        <w:outlineLvl w:val="0"/>
        <w:rPr>
          <w:rFonts w:ascii="华文仿宋" w:eastAsia="华文仿宋" w:hAnsi="华文仿宋" w:cs="??"/>
          <w:bCs/>
          <w:sz w:val="40"/>
          <w:szCs w:val="40"/>
        </w:rPr>
      </w:pPr>
      <w:bookmarkStart w:id="96" w:name="_Toc488642602"/>
      <w:r>
        <w:rPr>
          <w:rFonts w:ascii="华文仿宋" w:eastAsia="华文仿宋" w:hAnsi="华文仿宋" w:cs="??"/>
          <w:bCs/>
          <w:sz w:val="40"/>
          <w:szCs w:val="40"/>
        </w:rPr>
        <w:t>4.</w:t>
      </w:r>
      <w:r>
        <w:rPr>
          <w:rFonts w:ascii="华文仿宋" w:eastAsia="华文仿宋" w:hAnsi="华文仿宋" w:cs="??" w:hint="eastAsia"/>
          <w:bCs/>
          <w:sz w:val="40"/>
          <w:szCs w:val="40"/>
        </w:rPr>
        <w:t>企业申请临时性延期还本付息的具体流程是怎样的</w:t>
      </w:r>
      <w:bookmarkEnd w:id="9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答：按照“</w:t>
      </w:r>
      <w:r>
        <w:rPr>
          <w:rFonts w:ascii="华文仿宋" w:eastAsia="华文仿宋" w:hAnsi="华文仿宋" w:cs="??"/>
          <w:sz w:val="40"/>
          <w:szCs w:val="40"/>
        </w:rPr>
        <w:t>6</w:t>
      </w:r>
      <w:r>
        <w:rPr>
          <w:rFonts w:ascii="华文仿宋" w:eastAsia="华文仿宋" w:hAnsi="华文仿宋" w:cs="??" w:hint="eastAsia"/>
          <w:sz w:val="40"/>
          <w:szCs w:val="40"/>
        </w:rPr>
        <w:t>号文件”有关要求，受疫情影响企业应主动提出申请，与银行业金融机构对接。银行应尽快制定内部流程，并在手机银行、网络银行、小程序等线上渠道开通企业申请功能，同时保证传统线下渠道运行通畅。鼓励银行主动对接受疫情影响、有延期还本付息需求的中小微企业客户，指导客户及时完善资料、提交申请。</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在收到企业申请后，银行应提高审批效率，尽快办理，准予实施临时性延期还本付息的，与企业商议确定具体的延期还本付息安排；不准予实施临时性延期还本付息的，应向企业说明具体理由。需要强调的是，贷款延期还本付息并不是自动的，银企双方必须协商确定。</w:t>
      </w:r>
    </w:p>
    <w:p w:rsidR="004B4B8C" w:rsidRDefault="004B4B8C">
      <w:pPr>
        <w:spacing w:line="360" w:lineRule="auto"/>
        <w:ind w:firstLineChars="200" w:firstLine="800"/>
        <w:outlineLvl w:val="0"/>
        <w:rPr>
          <w:rFonts w:ascii="华文仿宋" w:eastAsia="华文仿宋" w:hAnsi="华文仿宋" w:cs="??"/>
          <w:bCs/>
          <w:sz w:val="40"/>
          <w:szCs w:val="40"/>
        </w:rPr>
      </w:pPr>
      <w:bookmarkStart w:id="97" w:name="_Toc638745686"/>
      <w:r>
        <w:rPr>
          <w:rFonts w:ascii="华文仿宋" w:eastAsia="华文仿宋" w:hAnsi="华文仿宋" w:cs="??"/>
          <w:bCs/>
          <w:sz w:val="40"/>
          <w:szCs w:val="40"/>
        </w:rPr>
        <w:t>5.</w:t>
      </w:r>
      <w:r>
        <w:rPr>
          <w:rFonts w:ascii="华文仿宋" w:eastAsia="华文仿宋" w:hAnsi="华文仿宋" w:cs="??" w:hint="eastAsia"/>
          <w:bCs/>
          <w:sz w:val="40"/>
          <w:szCs w:val="40"/>
        </w:rPr>
        <w:t>临时性延期还本付息政策，是否会引发企业逃废债问题，导致银行不良贷款大幅攀升</w:t>
      </w:r>
      <w:bookmarkEnd w:id="9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6</w:t>
      </w:r>
      <w:r>
        <w:rPr>
          <w:rFonts w:ascii="华文仿宋" w:eastAsia="华文仿宋" w:hAnsi="华文仿宋" w:cs="??" w:hint="eastAsia"/>
          <w:sz w:val="40"/>
          <w:szCs w:val="40"/>
        </w:rPr>
        <w:t>号文件”有关延期还本付息的政策，是新冠肺炎疫情期间出台的一项临时性、阶段性政策，具有特殊性。在政策实施过程中，银保监要求银行业金融机构应始终坚持市场化、法治化原则，注重把握好以下几个方面：</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一是重点支持前期经营正常、受疫情影响遇到暂时困难、发展前景良好的中小微企业。</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二是有效防范风险，对于贷款期间企业经营出现实质性变化的，及时予以相应处置。</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三是完善反欺诈模型运用，一旦发现弄虚作假等违法违规行为，立即停止融资支持，防范道德风险。在企业复工复产后，经过一段时间的正常经营，如果这些企业仍不能按时正常还本付息，贷款该认定为不良的就要认定为不良。</w:t>
      </w:r>
    </w:p>
    <w:p w:rsidR="004B4B8C" w:rsidRDefault="004B4B8C">
      <w:pPr>
        <w:spacing w:line="360" w:lineRule="auto"/>
        <w:ind w:firstLineChars="200" w:firstLine="800"/>
        <w:outlineLvl w:val="0"/>
        <w:rPr>
          <w:rFonts w:ascii="华文仿宋" w:eastAsia="华文仿宋" w:hAnsi="华文仿宋" w:cs="??"/>
          <w:bCs/>
          <w:sz w:val="40"/>
          <w:szCs w:val="40"/>
        </w:rPr>
      </w:pPr>
      <w:bookmarkStart w:id="98" w:name="_Toc127993249"/>
      <w:r>
        <w:rPr>
          <w:rFonts w:ascii="华文仿宋" w:eastAsia="华文仿宋" w:hAnsi="华文仿宋" w:cs="??"/>
          <w:bCs/>
          <w:sz w:val="40"/>
          <w:szCs w:val="40"/>
        </w:rPr>
        <w:t>6.</w:t>
      </w:r>
      <w:r>
        <w:rPr>
          <w:rFonts w:ascii="华文仿宋" w:eastAsia="华文仿宋" w:hAnsi="华文仿宋" w:cs="??" w:hint="eastAsia"/>
          <w:bCs/>
          <w:sz w:val="40"/>
          <w:szCs w:val="40"/>
        </w:rPr>
        <w:t>保险业在支持企业复工复产方面可以发挥哪些作用</w:t>
      </w:r>
      <w:bookmarkEnd w:id="98"/>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答：银保监会将进一步加强对保险业疫情防控工作的统筹，通过发挥现代保险功能作用，支持企业复工复产。</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）继续加强疫情期间保险服务工作。及时做好疫情防控期间车险续保提醒工作，优化简化续保流程，加大电子保单推广力度。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）鼓励保险公司开发应对疫情挑战、符合保险原理的保险产品，如针对疫情停工停产造成财务损失的营业中断类保险。鼓励有条件的地方政府对购买相关保险的企业给予适当保费补贴。</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）运用现代科技手段，创新保险服务方式。积极运用云计算、人工智能等技术手段，引导企业通过互联网、微信公众号、手机小程序等线上方式办理业务。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）简化程序手续，提升服务效率。督促保险公司开设理赔绿色通道，进一步简化承保理赔手续和材料要求，放宽承保理赔时限，高效满足复工复产企业的保险需求。</w:t>
      </w:r>
    </w:p>
    <w:p w:rsidR="004B4B8C" w:rsidRDefault="004B4B8C">
      <w:pPr>
        <w:spacing w:line="360" w:lineRule="auto"/>
        <w:ind w:firstLineChars="200" w:firstLine="800"/>
        <w:outlineLvl w:val="0"/>
        <w:rPr>
          <w:rFonts w:ascii="华文仿宋" w:eastAsia="华文仿宋" w:hAnsi="华文仿宋" w:cs="??"/>
          <w:bCs/>
          <w:sz w:val="40"/>
          <w:szCs w:val="40"/>
        </w:rPr>
      </w:pPr>
      <w:bookmarkStart w:id="99" w:name="_Toc1551405296"/>
      <w:r>
        <w:rPr>
          <w:rFonts w:ascii="华文仿宋" w:eastAsia="华文仿宋" w:hAnsi="华文仿宋" w:cs="??"/>
          <w:bCs/>
          <w:sz w:val="40"/>
          <w:szCs w:val="40"/>
        </w:rPr>
        <w:t>7.</w:t>
      </w:r>
      <w:r>
        <w:rPr>
          <w:rFonts w:ascii="华文仿宋" w:eastAsia="华文仿宋" w:hAnsi="华文仿宋" w:cs="??" w:hint="eastAsia"/>
          <w:bCs/>
          <w:sz w:val="40"/>
          <w:szCs w:val="40"/>
        </w:rPr>
        <w:t>下一步监管部门将如何推动支持企业复工复产金融政策的落实</w:t>
      </w:r>
      <w:bookmarkEnd w:id="9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答：监管部门将持续督促银行保险机构，落实好已出台的各项支持企业复工复产金融政策措施。主要包括以下四个方面：</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）加强监测统计。完善与支持企业复工复产政策相配套的统计监测机制，特别是在现有统计框架基础上，强化对企业贷款实施临时性延期还本付息安排的监测统计，及时掌握相关政策落实进展情况。</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）加强窗口指导。强化各项政策解读，指导银行保险机构用好用足相关支持政策，确保政策落实不打折扣、政策效力不层层递减。</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）加强总结评估。及时对各项政策落实过程中的新情况新问题进行梳理分析，努力解决好政策落实中遇到的各种堵点难点；对各项政策落实过程中的良好经验进行总结。</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）加强配合协调。按照党中央、国务院统一部署，结合疫情变化情况，配合有关部门制定和完善其他支持企业复工复产的政策措施，形成合力，积极做好统筹推进疫情防控和经济社会发展各项工作。</w:t>
      </w:r>
    </w:p>
    <w:p w:rsidR="004B4B8C" w:rsidRDefault="004B4B8C">
      <w:pPr>
        <w:spacing w:line="360" w:lineRule="auto"/>
        <w:ind w:firstLineChars="200" w:firstLine="800"/>
        <w:outlineLvl w:val="0"/>
        <w:rPr>
          <w:rFonts w:ascii="华文仿宋" w:eastAsia="华文仿宋" w:hAnsi="华文仿宋" w:cs="??"/>
          <w:bCs/>
          <w:sz w:val="40"/>
          <w:szCs w:val="40"/>
        </w:rPr>
      </w:pPr>
      <w:bookmarkStart w:id="100" w:name="_Toc1869851645"/>
      <w:r>
        <w:rPr>
          <w:rFonts w:ascii="华文仿宋" w:eastAsia="华文仿宋" w:hAnsi="华文仿宋" w:cs="??"/>
          <w:bCs/>
          <w:sz w:val="40"/>
          <w:szCs w:val="40"/>
        </w:rPr>
        <w:t>8.</w:t>
      </w:r>
      <w:r>
        <w:rPr>
          <w:rFonts w:ascii="华文仿宋" w:eastAsia="华文仿宋" w:hAnsi="华文仿宋" w:cs="??" w:hint="eastAsia"/>
          <w:bCs/>
          <w:sz w:val="40"/>
          <w:szCs w:val="40"/>
        </w:rPr>
        <w:t>银保监会、人民银行、发展改革委、工业和信息化部、财政部联合出台《关于对中小微企业贷款实施临时性延期还本付息的通知》主要目的是什么</w:t>
      </w:r>
      <w:bookmarkEnd w:id="10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新冠肺炎疫情发生以来，银保监会单独或会同有关部门先后出台多个专项政策，督促金融机构切实加强疫情防控金融服务，统筹推进疫情防控和支持企业复工复产，目前已经取得积极成效。受疫情影响，不少企业复工复产延期，中小微企业开工率不足，现金流收入大幅减少，流动性压力亟需纾解，有必要进一步加大金融支持力度，出台针对性的帮扶政策。对中小微企业贷款实施临时性延期还本付息，将有助于缓解企业财务支出和流动性压力，给予企业一段时间的缓冲期，有利于企业尽快复工复产，支持实体经济恢复发展。</w:t>
      </w:r>
    </w:p>
    <w:p w:rsidR="004B4B8C" w:rsidRDefault="004B4B8C">
      <w:pPr>
        <w:spacing w:line="360" w:lineRule="auto"/>
        <w:ind w:firstLineChars="200" w:firstLine="800"/>
        <w:outlineLvl w:val="0"/>
        <w:rPr>
          <w:rFonts w:ascii="华文仿宋" w:eastAsia="华文仿宋" w:hAnsi="华文仿宋" w:cs="??"/>
          <w:bCs/>
          <w:sz w:val="40"/>
          <w:szCs w:val="40"/>
        </w:rPr>
      </w:pPr>
      <w:bookmarkStart w:id="101" w:name="_Toc320907317"/>
      <w:r>
        <w:rPr>
          <w:rFonts w:ascii="华文仿宋" w:eastAsia="华文仿宋" w:hAnsi="华文仿宋" w:cs="??"/>
          <w:bCs/>
          <w:sz w:val="40"/>
          <w:szCs w:val="40"/>
        </w:rPr>
        <w:t>9.</w:t>
      </w:r>
      <w:r>
        <w:rPr>
          <w:rFonts w:ascii="华文仿宋" w:eastAsia="华文仿宋" w:hAnsi="华文仿宋" w:cs="??" w:hint="eastAsia"/>
          <w:bCs/>
          <w:sz w:val="40"/>
          <w:szCs w:val="40"/>
        </w:rPr>
        <w:t>延期还本付息政策的主要适用对象是哪些</w:t>
      </w:r>
      <w:bookmarkEnd w:id="10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答：本政策强调精准支持，重点帮扶前期经营正常、受疫情影响遇到暂时困难、发展前景良好的中小微企业（含小微企业主、个体工商户），不搞一刀切。</w:t>
      </w:r>
    </w:p>
    <w:p w:rsidR="004B4B8C" w:rsidRDefault="004B4B8C">
      <w:pPr>
        <w:spacing w:line="360" w:lineRule="auto"/>
        <w:ind w:firstLineChars="200" w:firstLine="800"/>
        <w:outlineLvl w:val="0"/>
        <w:rPr>
          <w:rFonts w:ascii="华文仿宋" w:eastAsia="华文仿宋" w:hAnsi="华文仿宋" w:cs="??"/>
          <w:bCs/>
          <w:sz w:val="40"/>
          <w:szCs w:val="40"/>
        </w:rPr>
      </w:pPr>
      <w:bookmarkStart w:id="102" w:name="_Toc1157839202"/>
      <w:r>
        <w:rPr>
          <w:rFonts w:ascii="华文仿宋" w:eastAsia="华文仿宋" w:hAnsi="华文仿宋" w:cs="??"/>
          <w:bCs/>
          <w:sz w:val="40"/>
          <w:szCs w:val="40"/>
        </w:rPr>
        <w:t>10.</w:t>
      </w:r>
      <w:r>
        <w:rPr>
          <w:rFonts w:ascii="华文仿宋" w:eastAsia="华文仿宋" w:hAnsi="华文仿宋" w:cs="??" w:hint="eastAsia"/>
          <w:bCs/>
          <w:sz w:val="40"/>
          <w:szCs w:val="40"/>
        </w:rPr>
        <w:t>延期还本付息政策的核心内容是什么</w:t>
      </w:r>
      <w:bookmarkEnd w:id="10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日至</w:t>
      </w:r>
      <w:r>
        <w:rPr>
          <w:rFonts w:ascii="华文仿宋" w:eastAsia="华文仿宋" w:hAnsi="华文仿宋" w:cs="??"/>
          <w:sz w:val="40"/>
          <w:szCs w:val="40"/>
        </w:rPr>
        <w:t>6</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日期间，如果中小微企业受疫情影响不能按时还本付息，可以向银行提出延期申请。银行可根据企业受疫情影响和经营状况，给予企业一定期限的延期还本付息安排，最长可以延长至</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6</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日，免收罚息。对于需要延期支付的贷款利息，其具体偿还计划，由银行业金融机构与企业双方自主协商、合理确定。</w:t>
      </w:r>
    </w:p>
    <w:p w:rsidR="004B4B8C" w:rsidRDefault="004B4B8C">
      <w:pPr>
        <w:spacing w:line="360" w:lineRule="auto"/>
        <w:ind w:firstLineChars="200" w:firstLine="800"/>
        <w:outlineLvl w:val="0"/>
        <w:rPr>
          <w:rFonts w:ascii="华文仿宋" w:eastAsia="华文仿宋" w:hAnsi="华文仿宋" w:cs="??"/>
          <w:bCs/>
          <w:sz w:val="40"/>
          <w:szCs w:val="40"/>
        </w:rPr>
      </w:pPr>
      <w:bookmarkStart w:id="103" w:name="_Toc1454142547"/>
      <w:r>
        <w:rPr>
          <w:rFonts w:ascii="华文仿宋" w:eastAsia="华文仿宋" w:hAnsi="华文仿宋" w:cs="??"/>
          <w:bCs/>
          <w:sz w:val="40"/>
          <w:szCs w:val="40"/>
        </w:rPr>
        <w:t>11.</w:t>
      </w:r>
      <w:r>
        <w:rPr>
          <w:rFonts w:ascii="华文仿宋" w:eastAsia="华文仿宋" w:hAnsi="华文仿宋" w:cs="??" w:hint="eastAsia"/>
          <w:bCs/>
          <w:sz w:val="40"/>
          <w:szCs w:val="40"/>
        </w:rPr>
        <w:t>延期还本付息政策对于湖北地区有没有特殊安排</w:t>
      </w:r>
      <w:bookmarkEnd w:id="10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答：对于湖北地区的特殊安排如下：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）扩大政策覆盖范围。湖北地区各类企业（包括大型企业）都可以享受贷款临时性延期还本付息政策。</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）给予专项支持。银行业金融机构应为湖北地区配备专项信贷规模，实施内部资金转移定价优惠，力争</w:t>
      </w:r>
      <w:r>
        <w:rPr>
          <w:rFonts w:ascii="华文仿宋" w:eastAsia="华文仿宋" w:hAnsi="华文仿宋" w:cs="??"/>
          <w:sz w:val="40"/>
          <w:szCs w:val="40"/>
        </w:rPr>
        <w:t>2020</w:t>
      </w:r>
      <w:r>
        <w:rPr>
          <w:rFonts w:ascii="华文仿宋" w:eastAsia="华文仿宋" w:hAnsi="华文仿宋" w:cs="??" w:hint="eastAsia"/>
          <w:sz w:val="40"/>
          <w:szCs w:val="40"/>
        </w:rPr>
        <w:t>年普惠型小微企业综合融资成本较上年平均水平降低</w:t>
      </w:r>
      <w:r>
        <w:rPr>
          <w:rFonts w:ascii="华文仿宋" w:eastAsia="华文仿宋" w:hAnsi="华文仿宋" w:cs="??"/>
          <w:sz w:val="40"/>
          <w:szCs w:val="40"/>
        </w:rPr>
        <w:t>1</w:t>
      </w:r>
      <w:r>
        <w:rPr>
          <w:rFonts w:ascii="华文仿宋" w:eastAsia="华文仿宋" w:hAnsi="华文仿宋" w:cs="??" w:hint="eastAsia"/>
          <w:sz w:val="40"/>
          <w:szCs w:val="40"/>
        </w:rPr>
        <w:t>个百分点以上。</w:t>
      </w:r>
    </w:p>
    <w:p w:rsidR="004B4B8C" w:rsidRDefault="004B4B8C">
      <w:pPr>
        <w:spacing w:line="360" w:lineRule="auto"/>
        <w:ind w:firstLineChars="200" w:firstLine="800"/>
        <w:outlineLvl w:val="0"/>
        <w:rPr>
          <w:rFonts w:ascii="华文仿宋" w:eastAsia="华文仿宋" w:hAnsi="华文仿宋" w:cs="??"/>
          <w:bCs/>
          <w:sz w:val="40"/>
          <w:szCs w:val="40"/>
        </w:rPr>
      </w:pPr>
      <w:bookmarkStart w:id="104" w:name="_Toc1409884569"/>
      <w:r>
        <w:rPr>
          <w:rFonts w:ascii="华文仿宋" w:eastAsia="华文仿宋" w:hAnsi="华文仿宋" w:cs="??"/>
          <w:bCs/>
          <w:sz w:val="40"/>
          <w:szCs w:val="40"/>
        </w:rPr>
        <w:t>12.</w:t>
      </w:r>
      <w:r>
        <w:rPr>
          <w:rFonts w:ascii="华文仿宋" w:eastAsia="华文仿宋" w:hAnsi="华文仿宋" w:cs="??" w:hint="eastAsia"/>
          <w:bCs/>
          <w:sz w:val="40"/>
          <w:szCs w:val="40"/>
        </w:rPr>
        <w:t>延期还本付息政策的主要操作流程是什么</w:t>
      </w:r>
      <w:bookmarkEnd w:id="10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答：主要操作流程为：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首先，受疫情影响的企业提出贷款延期还本付息的申请，银行业金融机构要为企业开通线下和线上等多种申请渠道。</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其次，银行要及时受理企业申请，客观评价企业受疫情影响情况和经营状况，限时回复办理，给予企业一定期限的延期安排。</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sz w:val="40"/>
          <w:szCs w:val="40"/>
        </w:rPr>
        <w:t>此外，对于少数受疫情影响严重、恢复周期较长且发展前景良好的中小微企业，如果企业有更长期限的贷款延期还本需求，银行业金融机构可根据实际情况与企业协商确定另外的延期安排。政策操作流程要遵循市场化、法治化原则，不搞行政命令，不搞一刀切。</w:t>
      </w:r>
    </w:p>
    <w:p w:rsidR="004B4B8C" w:rsidRDefault="004B4B8C">
      <w:pPr>
        <w:spacing w:line="360" w:lineRule="auto"/>
        <w:ind w:firstLineChars="200" w:firstLine="800"/>
        <w:outlineLvl w:val="0"/>
        <w:rPr>
          <w:rFonts w:ascii="华文仿宋" w:eastAsia="华文仿宋" w:hAnsi="华文仿宋" w:cs="??"/>
          <w:bCs/>
          <w:sz w:val="40"/>
          <w:szCs w:val="40"/>
        </w:rPr>
      </w:pPr>
      <w:bookmarkStart w:id="105" w:name="_Toc595390185"/>
      <w:r>
        <w:rPr>
          <w:rFonts w:ascii="华文仿宋" w:eastAsia="华文仿宋" w:hAnsi="华文仿宋" w:cs="??"/>
          <w:bCs/>
          <w:sz w:val="40"/>
          <w:szCs w:val="40"/>
        </w:rPr>
        <w:t>13.</w:t>
      </w:r>
      <w:r>
        <w:rPr>
          <w:rFonts w:ascii="华文仿宋" w:eastAsia="华文仿宋" w:hAnsi="华文仿宋" w:cs="??" w:hint="eastAsia"/>
          <w:bCs/>
          <w:sz w:val="40"/>
          <w:szCs w:val="40"/>
        </w:rPr>
        <w:t>实施延期还本付息有哪些配套政策</w:t>
      </w:r>
      <w:bookmarkEnd w:id="10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）监管政策方面，对于</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日至</w:t>
      </w:r>
      <w:r>
        <w:rPr>
          <w:rFonts w:ascii="华文仿宋" w:eastAsia="华文仿宋" w:hAnsi="华文仿宋" w:cs="??"/>
          <w:sz w:val="40"/>
          <w:szCs w:val="40"/>
        </w:rPr>
        <w:t>6</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期间实施临时性延期还本付息的贷款，银行业金融机构应坚持实质性风险判断，不因疫情因素下调贷款风险分类，不影响企业征信记录。企业复工复产后，经过一段时间的正常经营，如果这些企业仍不能按时正常还本付息，贷款该认定为不良的就要认定为不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）货币政策方面，人民银行综合运用公开市场操作、中期借贷便利、常备借贷便利、再贷款、再贴现等货币政策工具，保持流动性合理充裕，维持银行负债端平稳接续。</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）财政政策方面，各级财政部门对于国有控股和参股的银行业金融机构</w:t>
      </w:r>
      <w:r>
        <w:rPr>
          <w:rFonts w:ascii="华文仿宋" w:eastAsia="华文仿宋" w:hAnsi="华文仿宋" w:cs="??"/>
          <w:sz w:val="40"/>
          <w:szCs w:val="40"/>
        </w:rPr>
        <w:t>2020</w:t>
      </w:r>
      <w:r>
        <w:rPr>
          <w:rFonts w:ascii="华文仿宋" w:eastAsia="华文仿宋" w:hAnsi="华文仿宋" w:cs="??" w:hint="eastAsia"/>
          <w:sz w:val="40"/>
          <w:szCs w:val="40"/>
        </w:rPr>
        <w:t>年的经营考核，应充分考虑应对疫情、服务中小微企业的特殊因素，给予合理评价。</w:t>
      </w:r>
    </w:p>
    <w:p w:rsidR="004B4B8C" w:rsidRDefault="004B4B8C">
      <w:pPr>
        <w:spacing w:line="360" w:lineRule="auto"/>
        <w:ind w:firstLineChars="200" w:firstLine="800"/>
        <w:outlineLvl w:val="0"/>
        <w:rPr>
          <w:rFonts w:ascii="华文仿宋" w:eastAsia="华文仿宋" w:hAnsi="华文仿宋" w:cs="??"/>
          <w:bCs/>
          <w:sz w:val="40"/>
          <w:szCs w:val="40"/>
        </w:rPr>
      </w:pPr>
      <w:bookmarkStart w:id="106" w:name="_Toc1596527922"/>
      <w:r>
        <w:rPr>
          <w:rFonts w:ascii="华文仿宋" w:eastAsia="华文仿宋" w:hAnsi="华文仿宋" w:cs="??"/>
          <w:bCs/>
          <w:sz w:val="40"/>
          <w:szCs w:val="40"/>
        </w:rPr>
        <w:t>14.</w:t>
      </w:r>
      <w:r>
        <w:rPr>
          <w:rFonts w:ascii="华文仿宋" w:eastAsia="华文仿宋" w:hAnsi="华文仿宋" w:cs="??" w:hint="eastAsia"/>
          <w:bCs/>
          <w:sz w:val="40"/>
          <w:szCs w:val="40"/>
        </w:rPr>
        <w:t>政策实施过程中，银行应如何做好风险防范</w:t>
      </w:r>
      <w:bookmarkEnd w:id="10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银行业金融机构应对临时性延期还本付息贷款进行专门统计、密切监测，对于贷款期间企业经营出现实质性变化的，及时予以相应处置。同时，应完善反欺诈模型运用，推进信息共享联防。一旦发现弄虚作假等违法违规行为，应立即停止融资支持，并通过上报征信、诉讼等惩戒措施，有效防控道德风险。</w:t>
      </w:r>
    </w:p>
    <w:p w:rsidR="004B4B8C" w:rsidRDefault="004B4B8C">
      <w:pPr>
        <w:spacing w:line="360" w:lineRule="auto"/>
        <w:ind w:firstLineChars="200" w:firstLine="800"/>
        <w:outlineLvl w:val="0"/>
        <w:rPr>
          <w:rFonts w:ascii="华文仿宋" w:eastAsia="华文仿宋" w:hAnsi="华文仿宋" w:cs="??"/>
          <w:bCs/>
          <w:sz w:val="40"/>
          <w:szCs w:val="40"/>
        </w:rPr>
      </w:pPr>
      <w:bookmarkStart w:id="107" w:name="_Toc36615789"/>
      <w:r>
        <w:rPr>
          <w:rFonts w:ascii="华文仿宋" w:eastAsia="华文仿宋" w:hAnsi="华文仿宋" w:cs="??"/>
          <w:bCs/>
          <w:sz w:val="40"/>
          <w:szCs w:val="40"/>
        </w:rPr>
        <w:t>15.</w:t>
      </w:r>
      <w:r>
        <w:rPr>
          <w:rFonts w:ascii="华文仿宋" w:eastAsia="华文仿宋" w:hAnsi="华文仿宋" w:cs="??" w:hint="eastAsia"/>
          <w:bCs/>
          <w:sz w:val="40"/>
          <w:szCs w:val="40"/>
        </w:rPr>
        <w:t>疫情期间，如何保持流动性合理充裕，加大货币信贷支持力度</w:t>
      </w:r>
      <w:bookmarkEnd w:id="10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）保持流动性合理充裕。人民银行继续强化预期引导，通过公开市场操作、常备借贷便利、再贷款、再贴现等多种货币政策工具，提供充足流动性，保持金融市场流动性合理充裕，维护货币市场利率平稳运行。</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加大对疫情防控相关领域的信贷支持力度。人民银行通过专项再贷款向金融机构提供低成本资金，支持金融机构对名单内的企业提供优惠利率的信贷支持。中央财政对疫情防控重点保障企业给予贴息支持。金融机构要主动加强与有关医院、医疗科研单位和相关企业的服务对接，提供足额信贷资源，全力满足相关单位和企业卫生防疫、医药用品制造及采购、公共卫生基础设施建设、科研攻关、技术改造等方面的合理融资需求。</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）为受疫情影响较大的地区、行业和企业提供差异化优惠的金融服务。金融机构要通过调整区域融资政策、内部资金转移定价、实施差异化的绩效考核办法等措施，提升受疫情影响严重地区的金融供给能力。</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完善受疫情影响的社会民生领域的金融服务。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感染新型肺炎的个人创业担保贷款可展期一年，继续享受财政贴息支持。对感染新型肺炎或受疫情影响受损的出险理赔客户，金融机构要优先处理，适当扩展责任范围，应赔尽赔。</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）提高疫情期间金融服务的效率。对受疫情影响较大领域和地区的融资需求，金融机构要建立、启动快速审批通道，简化业务流程，切实提高业务办理效率。</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6</w:t>
      </w:r>
      <w:r>
        <w:rPr>
          <w:rFonts w:ascii="华文仿宋" w:eastAsia="华文仿宋" w:hAnsi="华文仿宋" w:cs="??" w:hint="eastAsia"/>
          <w:sz w:val="40"/>
          <w:szCs w:val="40"/>
        </w:rPr>
        <w:t>）支持开发性、政策性银行加大信贷支持力度。国家开发银行、进出口银行、农业发展银行要结合自身业务范围，加强统筹协调，合理调整信贷安排，加大对市场化融资有困难的防疫单位和企业的生产研发、医药用品进口采购，以及重要生活物资供应企业的生产、运输和销售的资金支持力度，合理满足疫情防控的需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7</w:t>
      </w:r>
      <w:r>
        <w:rPr>
          <w:rFonts w:ascii="华文仿宋" w:eastAsia="华文仿宋" w:hAnsi="华文仿宋" w:cs="??" w:hint="eastAsia"/>
          <w:sz w:val="40"/>
          <w:szCs w:val="40"/>
        </w:rPr>
        <w:t>）加强制造业、小微企业、民营企业等重点领域信贷支持。</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8</w:t>
      </w:r>
      <w:r>
        <w:rPr>
          <w:rFonts w:ascii="华文仿宋" w:eastAsia="华文仿宋" w:hAnsi="华文仿宋" w:cs="??" w:hint="eastAsia"/>
          <w:sz w:val="40"/>
          <w:szCs w:val="40"/>
        </w:rPr>
        <w:t>）发挥金融租赁特色优势。对于在金融租赁公司办理疫情防控相关医疗设备的金融租赁业务，鼓励予以缓收或减收相关租金和利息，提供医疗设备租赁优惠金融服务。</w:t>
      </w:r>
    </w:p>
    <w:p w:rsidR="004B4B8C" w:rsidRDefault="004B4B8C">
      <w:pPr>
        <w:spacing w:line="360" w:lineRule="auto"/>
        <w:ind w:firstLineChars="200" w:firstLine="800"/>
        <w:outlineLvl w:val="0"/>
        <w:rPr>
          <w:rFonts w:ascii="华文仿宋" w:eastAsia="华文仿宋" w:hAnsi="华文仿宋" w:cs="??"/>
          <w:bCs/>
          <w:sz w:val="40"/>
          <w:szCs w:val="40"/>
        </w:rPr>
      </w:pPr>
      <w:bookmarkStart w:id="108" w:name="_Toc1221242681"/>
      <w:r>
        <w:rPr>
          <w:rFonts w:ascii="华文仿宋" w:eastAsia="华文仿宋" w:hAnsi="华文仿宋" w:cs="??"/>
          <w:bCs/>
          <w:sz w:val="40"/>
          <w:szCs w:val="40"/>
        </w:rPr>
        <w:t>16.</w:t>
      </w:r>
      <w:r>
        <w:rPr>
          <w:rFonts w:ascii="华文仿宋" w:eastAsia="华文仿宋" w:hAnsi="华文仿宋" w:cs="??" w:hint="eastAsia"/>
          <w:bCs/>
          <w:sz w:val="40"/>
          <w:szCs w:val="40"/>
        </w:rPr>
        <w:t>如何合理调度金融资源，保障人民群众日常金融服务</w:t>
      </w:r>
      <w:bookmarkEnd w:id="108"/>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保障基本金融服务畅通。金融机构要根据疫情防控工作需要，合理安排营业网点及营业时间，切实做好营业场所的清洁消毒，保障基本金融服务畅通。金融机构要加强全国范围特别是疫情严重地区的线上服务，引导企业和居民通过互联网、手机</w:t>
      </w:r>
      <w:r>
        <w:rPr>
          <w:rFonts w:ascii="华文仿宋" w:eastAsia="华文仿宋" w:hAnsi="华文仿宋" w:cs="??"/>
          <w:sz w:val="40"/>
          <w:szCs w:val="40"/>
        </w:rPr>
        <w:t>APP</w:t>
      </w:r>
      <w:r>
        <w:rPr>
          <w:rFonts w:ascii="华文仿宋" w:eastAsia="华文仿宋" w:hAnsi="华文仿宋" w:cs="??" w:hint="eastAsia"/>
          <w:sz w:val="40"/>
          <w:szCs w:val="40"/>
        </w:rPr>
        <w:t>等线上方式办理金融业务。</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加强流通中现金管理。合理调配现金资源，确保现金供应充足。加大对医院、居民社区以及应急建设项目等的现金供应，及时满足疫情物资采购相关单位和企业的大额现金需求。做好现金储存及业务办理场地的消毒工作。对外付出现金尽可能以新券为主，对收入的现金采取消毒措施后交存当地人民银行分支机构。</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确保支付清算通畅运行。人民银行根据需要，放开小额支付系统业务限额，延长大额支付系统、中央银行会计核算数据集中系统运行时间，支持金融机构线上办理人民币交存款等业务。人民银行分支机构、清算机构及银行业金融机构要做好各类支付清算系统、中央银行会计核算数据集中系统的正常安全运营，开通疫情防控专用通道，保障境内外救援和捐赠资金及时划拨到位、社会资金流转高效顺畅。</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建立银行账户防疫“绿色通道”。银行业金融机构要在风险可控的前提下，做好与防控疫情相关的银行账户服务工作，简化开户流程，加快业务办理。要积极开辟捐款“绿色通道”，确保疫情防控款项第一时间到达指定收款人账户。减免银行业金融机构通过人民银行支付系统办理防控疫情相关款项汇划费用。鼓励清算机构、银行业金融机构对向慈善机构账户或疫区专用账户的转账汇款业务、对疫区的取现业务减免服务手续费。</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加大电子支付服务保障力度。支持银行业金融机构、非银行支付机构在疫情防控期间，采用远程视频、电话等方式办理商户准入审核和日常巡检，通过交易监测强化风险防控。鼓励清算机构、银行业金融机构和非银行支付机构对特定领域或区域特约商户实行支付服务手续费优惠。银行业金融机构、非银行支付机构要强化电子渠道服务保障，灵活调整相关业务限额，引导客户通过电子商业汇票系统、个人网上银行、企业网上银行、手机银行、支付服务</w:t>
      </w:r>
      <w:r>
        <w:rPr>
          <w:rFonts w:ascii="华文仿宋" w:eastAsia="华文仿宋" w:hAnsi="华文仿宋" w:cs="??"/>
          <w:sz w:val="40"/>
          <w:szCs w:val="40"/>
        </w:rPr>
        <w:t>APP</w:t>
      </w:r>
      <w:r>
        <w:rPr>
          <w:rFonts w:ascii="华文仿宋" w:eastAsia="华文仿宋" w:hAnsi="华文仿宋" w:cs="??" w:hint="eastAsia"/>
          <w:sz w:val="40"/>
          <w:szCs w:val="40"/>
        </w:rPr>
        <w:t>等电子化渠道在线办理支付结算业务。</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6</w:t>
      </w:r>
      <w:r>
        <w:rPr>
          <w:rFonts w:ascii="华文仿宋" w:eastAsia="华文仿宋" w:hAnsi="华文仿宋" w:cs="??" w:hint="eastAsia"/>
          <w:sz w:val="40"/>
          <w:szCs w:val="40"/>
        </w:rPr>
        <w:t>）切实保障公众征信相关权益。人民银行分支机构和金融信用信息基础数据库接入机构要妥善安排征信查询服务，引导公众通过互联网、自助查询机进行征信查询。</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7</w:t>
      </w:r>
      <w:r>
        <w:rPr>
          <w:rFonts w:ascii="华文仿宋" w:eastAsia="华文仿宋" w:hAnsi="华文仿宋" w:cs="??" w:hint="eastAsia"/>
          <w:sz w:val="40"/>
          <w:szCs w:val="40"/>
        </w:rPr>
        <w:t>）畅通国库紧急拨款通道。建立财库银协同工作机制，及时了解财政部门疫情防控资金拨付安排，随时做好资金拨付工作。加强对商业银行相关业务的指导，建立信息反馈机制，及时跟踪资金拨付情况。</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8</w:t>
      </w:r>
      <w:r>
        <w:rPr>
          <w:rFonts w:ascii="华文仿宋" w:eastAsia="华文仿宋" w:hAnsi="华文仿宋" w:cs="??" w:hint="eastAsia"/>
          <w:sz w:val="40"/>
          <w:szCs w:val="40"/>
        </w:rPr>
        <w:t>）切实保障消费者合法权益。</w:t>
      </w:r>
    </w:p>
    <w:p w:rsidR="004B4B8C" w:rsidRDefault="004B4B8C">
      <w:pPr>
        <w:spacing w:line="360" w:lineRule="auto"/>
        <w:ind w:firstLineChars="200" w:firstLine="800"/>
        <w:outlineLvl w:val="0"/>
        <w:rPr>
          <w:rFonts w:ascii="华文仿宋" w:eastAsia="华文仿宋" w:hAnsi="华文仿宋" w:cs="??"/>
          <w:bCs/>
          <w:sz w:val="40"/>
          <w:szCs w:val="40"/>
        </w:rPr>
      </w:pPr>
      <w:bookmarkStart w:id="109" w:name="_Toc1924525188"/>
      <w:r>
        <w:rPr>
          <w:rFonts w:ascii="华文仿宋" w:eastAsia="华文仿宋" w:hAnsi="华文仿宋" w:cs="??"/>
          <w:bCs/>
          <w:sz w:val="40"/>
          <w:szCs w:val="40"/>
        </w:rPr>
        <w:t>17.</w:t>
      </w:r>
      <w:r>
        <w:rPr>
          <w:rFonts w:ascii="华文仿宋" w:eastAsia="华文仿宋" w:hAnsi="华文仿宋" w:cs="??" w:hint="eastAsia"/>
          <w:bCs/>
          <w:sz w:val="40"/>
          <w:szCs w:val="40"/>
        </w:rPr>
        <w:t>如何保障金融基础设施安全，维护金融市场平稳有序运行</w:t>
      </w:r>
      <w:bookmarkEnd w:id="10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加强金融基础设施服务保障。金融市场基础设施要从工作机制、人员配备、办公场所、系统运维、技术支持等方面提升服务保障能力，确保发行、交易、清算、结算等业务正常运转，尽可能实施全流程、全链条线上操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稳妥开展金融市场相关业务。金融机构要合理调配人员，稳妥开展金融市场相关交易、清算、结算、发行、承销等工作，加强流动性管理与风险应对。要合理引导投资者预期，确保金融市场各项业务平稳有序开展。对受疫情影响较大地区的金融机构，要保持正常业务往来，加大支持力度。</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提高债券发行等服务效率。中国银行间市场交易商协会、上海证券交易所、深圳证券交易所等要优化公司信用类债券发行工作流程，鼓励金融机构线上提交公司信用类债券的发行申报材料，远程办理备案、注册等，减少疫情传播风险。对募集资金主要用于疫情防控以及疫情较重地区金融机构和企业发行的金融债券、资产支持证券、公司信用类债券建立注册发行“绿色通道”，证券市场自律组织对拟投资于防疫相关医疗设备、疫苗药品生产研发企业的私募股权投资基金，建立登记备案“绿色通道”，切实提高服务效率。</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）灵活妥善调整企业信息披露等监管事项。上市公司、挂牌公司、公司债券发行人受疫情影响，在法定期限内披露</w:t>
      </w:r>
      <w:r>
        <w:rPr>
          <w:rFonts w:ascii="华文仿宋" w:eastAsia="华文仿宋" w:hAnsi="华文仿宋" w:cs="??"/>
          <w:sz w:val="40"/>
          <w:szCs w:val="40"/>
        </w:rPr>
        <w:t>2019</w:t>
      </w:r>
      <w:r>
        <w:rPr>
          <w:rFonts w:ascii="华文仿宋" w:eastAsia="华文仿宋" w:hAnsi="华文仿宋" w:cs="??" w:hint="eastAsia"/>
          <w:sz w:val="40"/>
          <w:szCs w:val="40"/>
        </w:rPr>
        <w:t>年年报或</w:t>
      </w:r>
      <w:r>
        <w:rPr>
          <w:rFonts w:ascii="华文仿宋" w:eastAsia="华文仿宋" w:hAnsi="华文仿宋" w:cs="??"/>
          <w:sz w:val="40"/>
          <w:szCs w:val="40"/>
        </w:rPr>
        <w:t>2020</w:t>
      </w:r>
      <w:r>
        <w:rPr>
          <w:rFonts w:ascii="华文仿宋" w:eastAsia="华文仿宋" w:hAnsi="华文仿宋" w:cs="??" w:hint="eastAsia"/>
          <w:sz w:val="40"/>
          <w:szCs w:val="40"/>
        </w:rPr>
        <w:t>年第一季度季报有困难的，证监会、证券交易所、全国中小企业股份转让系统要依法妥善安排。上市公司受疫情影响，难以按期披露业绩预告或业绩快报的，可向证券交易所申请延期办理；难以在原预约日期披露</w:t>
      </w:r>
      <w:r>
        <w:rPr>
          <w:rFonts w:ascii="华文仿宋" w:eastAsia="华文仿宋" w:hAnsi="华文仿宋" w:cs="??"/>
          <w:sz w:val="40"/>
          <w:szCs w:val="40"/>
        </w:rPr>
        <w:t>2019</w:t>
      </w:r>
      <w:r>
        <w:rPr>
          <w:rFonts w:ascii="华文仿宋" w:eastAsia="华文仿宋" w:hAnsi="华文仿宋" w:cs="??" w:hint="eastAsia"/>
          <w:sz w:val="40"/>
          <w:szCs w:val="40"/>
        </w:rPr>
        <w:t>年年报的，可向证券交易所申请延期至</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4</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前披露。湖北省证券基金经营机构可向当地证监局申请延期办理年度报告的审计、披露和报备。受疫情影响较大的证券基金经营机构管理的公募基金或其他资产管理产品，管理人可向当地证监局申请延期办理年报审计和披露。对疫情严重地区的证券基金期货经营机构，适当放宽相关风控指标监管标准。</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适当放宽资本市场相关业务办理时限。适当延长上市公司并购重组行政许可财务资料有效期和重组预案披露后发布召开股东大会通知的时限。如因受疫情影响确实不能按期更新财务资料或发出股东大会通知的，公司可在充分披露疫情对本次重组的具体影响后，申请财务资料有效期延长或股东大会通知时间延期</w:t>
      </w:r>
      <w:r>
        <w:rPr>
          <w:rFonts w:ascii="华文仿宋" w:eastAsia="华文仿宋" w:hAnsi="华文仿宋" w:cs="??"/>
          <w:sz w:val="40"/>
          <w:szCs w:val="40"/>
        </w:rPr>
        <w:t>1</w:t>
      </w:r>
      <w:r>
        <w:rPr>
          <w:rFonts w:ascii="华文仿宋" w:eastAsia="华文仿宋" w:hAnsi="华文仿宋" w:cs="??" w:hint="eastAsia"/>
          <w:sz w:val="40"/>
          <w:szCs w:val="40"/>
        </w:rPr>
        <w:t>个月，最多可申请延期</w:t>
      </w:r>
      <w:r>
        <w:rPr>
          <w:rFonts w:ascii="华文仿宋" w:eastAsia="华文仿宋" w:hAnsi="华文仿宋" w:cs="??"/>
          <w:sz w:val="40"/>
          <w:szCs w:val="40"/>
        </w:rPr>
        <w:t>3</w:t>
      </w:r>
      <w:r>
        <w:rPr>
          <w:rFonts w:ascii="华文仿宋" w:eastAsia="华文仿宋" w:hAnsi="华文仿宋" w:cs="??" w:hint="eastAsia"/>
          <w:sz w:val="40"/>
          <w:szCs w:val="40"/>
        </w:rPr>
        <w:t>次。疫情期间，对股票发行人的反馈意见回复时限、告知函回复时限、财务报告到期终止时限，以及已核发的再融资批文有效期，自本通知发布之日起暂缓计算。已取得债券发行许可，因疫情影响未能在许可有效期内完成发行的，可向证监会申请延期发行。</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6</w:t>
      </w:r>
      <w:r>
        <w:rPr>
          <w:rFonts w:ascii="华文仿宋" w:eastAsia="华文仿宋" w:hAnsi="华文仿宋" w:cs="??" w:hint="eastAsia"/>
          <w:sz w:val="40"/>
          <w:szCs w:val="40"/>
        </w:rPr>
        <w:t>）减免疫情严重地区公司上市等部分费用。免收湖北省上市公司、挂牌公司应向证券交易所、全国中小企业股份转让系统缴纳的</w:t>
      </w:r>
      <w:r>
        <w:rPr>
          <w:rFonts w:ascii="华文仿宋" w:eastAsia="华文仿宋" w:hAnsi="华文仿宋" w:cs="??"/>
          <w:sz w:val="40"/>
          <w:szCs w:val="40"/>
        </w:rPr>
        <w:t>2020</w:t>
      </w:r>
      <w:r>
        <w:rPr>
          <w:rFonts w:ascii="华文仿宋" w:eastAsia="华文仿宋" w:hAnsi="华文仿宋" w:cs="??" w:hint="eastAsia"/>
          <w:sz w:val="40"/>
          <w:szCs w:val="40"/>
        </w:rPr>
        <w:t>年度上市年费和挂牌年费。免除湖北省期货公司应向期货交易所缴纳的</w:t>
      </w:r>
      <w:r>
        <w:rPr>
          <w:rFonts w:ascii="华文仿宋" w:eastAsia="华文仿宋" w:hAnsi="华文仿宋" w:cs="??"/>
          <w:sz w:val="40"/>
          <w:szCs w:val="40"/>
        </w:rPr>
        <w:t>2020</w:t>
      </w:r>
      <w:r>
        <w:rPr>
          <w:rFonts w:ascii="华文仿宋" w:eastAsia="华文仿宋" w:hAnsi="华文仿宋" w:cs="??" w:hint="eastAsia"/>
          <w:sz w:val="40"/>
          <w:szCs w:val="40"/>
        </w:rPr>
        <w:t>年度会费和席位费。</w:t>
      </w:r>
    </w:p>
    <w:p w:rsidR="004B4B8C" w:rsidRDefault="004B4B8C">
      <w:pPr>
        <w:spacing w:line="360" w:lineRule="auto"/>
        <w:ind w:firstLineChars="200" w:firstLine="800"/>
        <w:outlineLvl w:val="0"/>
        <w:rPr>
          <w:rFonts w:ascii="华文仿宋" w:eastAsia="华文仿宋" w:hAnsi="华文仿宋" w:cs="??"/>
          <w:bCs/>
          <w:sz w:val="40"/>
          <w:szCs w:val="40"/>
        </w:rPr>
      </w:pPr>
      <w:bookmarkStart w:id="110" w:name="_Toc96143602"/>
      <w:r>
        <w:rPr>
          <w:rFonts w:ascii="华文仿宋" w:eastAsia="华文仿宋" w:hAnsi="华文仿宋" w:cs="??"/>
          <w:bCs/>
          <w:sz w:val="40"/>
          <w:szCs w:val="40"/>
        </w:rPr>
        <w:t>18.</w:t>
      </w:r>
      <w:r>
        <w:rPr>
          <w:rFonts w:ascii="华文仿宋" w:eastAsia="华文仿宋" w:hAnsi="华文仿宋" w:cs="??" w:hint="eastAsia"/>
          <w:bCs/>
          <w:sz w:val="40"/>
          <w:szCs w:val="40"/>
        </w:rPr>
        <w:t>对于强化疫情防控重点保障企业资金支持的措施有哪些</w:t>
      </w:r>
      <w:bookmarkEnd w:id="11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答：财政部对于强化疫情防控重点保障企业资金支持的措施如下：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）规范疫情防控重点保障企业名单管理；</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）通过专项再贷款支持金融机构加大信贷支持力度；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）中央财政安排贴息资金支持降低企业融资成本，即对享受人民银行专项再贷款支持的企业，中央财政给予贴息支持。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）切实加强应急保障资金监督管理，包括：确保专款专用、加强监督管理、提高资金使用效益、严格责任追究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）强化责任担当，狠抓贯彻落实。</w:t>
      </w:r>
    </w:p>
    <w:p w:rsidR="004B4B8C" w:rsidRDefault="004B4B8C">
      <w:pPr>
        <w:spacing w:line="360" w:lineRule="auto"/>
        <w:ind w:firstLineChars="200" w:firstLine="800"/>
        <w:outlineLvl w:val="0"/>
        <w:rPr>
          <w:rFonts w:ascii="华文仿宋" w:eastAsia="华文仿宋" w:hAnsi="华文仿宋" w:cs="??"/>
          <w:bCs/>
          <w:sz w:val="40"/>
          <w:szCs w:val="40"/>
        </w:rPr>
      </w:pPr>
      <w:bookmarkStart w:id="111" w:name="_Toc977816270"/>
      <w:r>
        <w:rPr>
          <w:rFonts w:ascii="华文仿宋" w:eastAsia="华文仿宋" w:hAnsi="华文仿宋" w:cs="??"/>
          <w:bCs/>
          <w:sz w:val="40"/>
          <w:szCs w:val="40"/>
        </w:rPr>
        <w:t>19.</w:t>
      </w:r>
      <w:r>
        <w:rPr>
          <w:rFonts w:ascii="华文仿宋" w:eastAsia="华文仿宋" w:hAnsi="华文仿宋" w:cs="??" w:hint="eastAsia"/>
          <w:bCs/>
          <w:sz w:val="40"/>
          <w:szCs w:val="40"/>
        </w:rPr>
        <w:t>对于政府推出的临时延迟还本付息政策，监管部门怎么推动这些好政策尽快落地</w:t>
      </w:r>
      <w:bookmarkEnd w:id="11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一是加强监管督导。要求银行将支持防控疫情、支持企业复工复产、支持春耕备耕作为支持实体经济的重要工作来抓，动员各方力量、整合内部资源，切实把这项工作做好，确保符合条件的小微企业、农户不会因为金融服务不到位而耽误复工复产或者春耕备耕。</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二是引导银行对需要延期还款付息安排的企业进行名单式管理。对切实需要延期还款付息安排的企业建立台账，跟踪了解企业复工复产资金的需求，给予相应的支持，明确金额、期限，明确相关责任人，确保政策落地。</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三是加强跟踪监测。要求银行机构定期向总行报告延期还款付息企业的情况，同时总行向银保监会报告，我们通过这个观察整体政策落实的情况，对于落实不力的给予指导。</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四是宣传和推广好的做法，促进银行相互借鉴，更好地支持企业复工复产和春耕备耕工作。</w:t>
      </w:r>
    </w:p>
    <w:p w:rsidR="004B4B8C" w:rsidRDefault="004B4B8C">
      <w:pPr>
        <w:spacing w:line="360" w:lineRule="auto"/>
        <w:ind w:firstLineChars="200" w:firstLine="800"/>
        <w:outlineLvl w:val="0"/>
        <w:rPr>
          <w:rFonts w:ascii="华文仿宋" w:eastAsia="华文仿宋" w:hAnsi="华文仿宋" w:cs="??"/>
          <w:bCs/>
          <w:sz w:val="40"/>
          <w:szCs w:val="40"/>
        </w:rPr>
      </w:pPr>
      <w:bookmarkStart w:id="112" w:name="_Toc1613183046"/>
      <w:r>
        <w:rPr>
          <w:rFonts w:ascii="华文仿宋" w:eastAsia="华文仿宋" w:hAnsi="华文仿宋" w:cs="??"/>
          <w:bCs/>
          <w:sz w:val="40"/>
          <w:szCs w:val="40"/>
        </w:rPr>
        <w:t>20.</w:t>
      </w:r>
      <w:r>
        <w:rPr>
          <w:rFonts w:ascii="华文仿宋" w:eastAsia="华文仿宋" w:hAnsi="华文仿宋" w:cs="??" w:hint="eastAsia"/>
          <w:bCs/>
          <w:sz w:val="40"/>
          <w:szCs w:val="40"/>
        </w:rPr>
        <w:t>除了</w:t>
      </w:r>
      <w:r>
        <w:rPr>
          <w:rFonts w:ascii="华文仿宋" w:eastAsia="华文仿宋" w:hAnsi="华文仿宋" w:cs="??"/>
          <w:bCs/>
          <w:sz w:val="40"/>
          <w:szCs w:val="40"/>
        </w:rPr>
        <w:t>3000</w:t>
      </w:r>
      <w:r>
        <w:rPr>
          <w:rFonts w:ascii="华文仿宋" w:eastAsia="华文仿宋" w:hAnsi="华文仿宋" w:cs="??" w:hint="eastAsia"/>
          <w:bCs/>
          <w:sz w:val="40"/>
          <w:szCs w:val="40"/>
        </w:rPr>
        <w:t>亿的专项再贷款政策外，央行还出台了</w:t>
      </w:r>
      <w:r>
        <w:rPr>
          <w:rFonts w:ascii="华文仿宋" w:eastAsia="华文仿宋" w:hAnsi="华文仿宋" w:cs="??"/>
          <w:bCs/>
          <w:sz w:val="40"/>
          <w:szCs w:val="40"/>
        </w:rPr>
        <w:t>5000</w:t>
      </w:r>
      <w:r>
        <w:rPr>
          <w:rFonts w:ascii="华文仿宋" w:eastAsia="华文仿宋" w:hAnsi="华文仿宋" w:cs="??" w:hint="eastAsia"/>
          <w:bCs/>
          <w:sz w:val="40"/>
          <w:szCs w:val="40"/>
        </w:rPr>
        <w:t>亿元再贷款、再贴现政策，引导金融机构以优惠利率资金去支持疫情防控。这两项政策工具之间有什么异同？</w:t>
      </w:r>
      <w:r>
        <w:rPr>
          <w:rFonts w:ascii="华文仿宋" w:eastAsia="华文仿宋" w:hAnsi="华文仿宋" w:cs="??"/>
          <w:bCs/>
          <w:sz w:val="40"/>
          <w:szCs w:val="40"/>
        </w:rPr>
        <w:t>5000</w:t>
      </w:r>
      <w:r>
        <w:rPr>
          <w:rFonts w:ascii="华文仿宋" w:eastAsia="华文仿宋" w:hAnsi="华文仿宋" w:cs="??" w:hint="eastAsia"/>
          <w:bCs/>
          <w:sz w:val="40"/>
          <w:szCs w:val="40"/>
        </w:rPr>
        <w:t>亿元再贷款、再贴现政策现在落地情况怎么样？分别支持哪些企业？贷款平均利率水平大概是多少</w:t>
      </w:r>
      <w:bookmarkEnd w:id="11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答：为了支持复工复产，人民银行于</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26</w:t>
      </w:r>
      <w:r>
        <w:rPr>
          <w:rFonts w:ascii="华文仿宋" w:eastAsia="华文仿宋" w:hAnsi="华文仿宋" w:cs="??" w:hint="eastAsia"/>
          <w:sz w:val="40"/>
          <w:szCs w:val="40"/>
        </w:rPr>
        <w:t>日新增再贷款、再贴现额度</w:t>
      </w:r>
      <w:r>
        <w:rPr>
          <w:rFonts w:ascii="华文仿宋" w:eastAsia="华文仿宋" w:hAnsi="华文仿宋" w:cs="??"/>
          <w:sz w:val="40"/>
          <w:szCs w:val="40"/>
        </w:rPr>
        <w:t>5000</w:t>
      </w:r>
      <w:r>
        <w:rPr>
          <w:rFonts w:ascii="华文仿宋" w:eastAsia="华文仿宋" w:hAnsi="华文仿宋" w:cs="??" w:hint="eastAsia"/>
          <w:sz w:val="40"/>
          <w:szCs w:val="40"/>
        </w:rPr>
        <w:t>亿元，下调支农支小再贷款利率</w:t>
      </w:r>
      <w:r>
        <w:rPr>
          <w:rFonts w:ascii="华文仿宋" w:eastAsia="华文仿宋" w:hAnsi="华文仿宋" w:cs="??"/>
          <w:sz w:val="40"/>
          <w:szCs w:val="40"/>
        </w:rPr>
        <w:t>0.25</w:t>
      </w:r>
      <w:r>
        <w:rPr>
          <w:rFonts w:ascii="华文仿宋" w:eastAsia="华文仿宋" w:hAnsi="华文仿宋" w:cs="??" w:hint="eastAsia"/>
          <w:sz w:val="40"/>
          <w:szCs w:val="40"/>
        </w:rPr>
        <w:t>个百分点。</w:t>
      </w:r>
      <w:r>
        <w:rPr>
          <w:rFonts w:ascii="华文仿宋" w:eastAsia="华文仿宋" w:hAnsi="华文仿宋" w:cs="??"/>
          <w:sz w:val="40"/>
          <w:szCs w:val="40"/>
        </w:rPr>
        <w:t>5000</w:t>
      </w:r>
      <w:r>
        <w:rPr>
          <w:rFonts w:ascii="华文仿宋" w:eastAsia="华文仿宋" w:hAnsi="华文仿宋" w:cs="??" w:hint="eastAsia"/>
          <w:sz w:val="40"/>
          <w:szCs w:val="40"/>
        </w:rPr>
        <w:t>亿元再贷款、再贴现政策和前期出台的</w:t>
      </w:r>
      <w:r>
        <w:rPr>
          <w:rFonts w:ascii="华文仿宋" w:eastAsia="华文仿宋" w:hAnsi="华文仿宋" w:cs="??"/>
          <w:sz w:val="40"/>
          <w:szCs w:val="40"/>
        </w:rPr>
        <w:t>3000</w:t>
      </w:r>
      <w:r>
        <w:rPr>
          <w:rFonts w:ascii="华文仿宋" w:eastAsia="华文仿宋" w:hAnsi="华文仿宋" w:cs="??" w:hint="eastAsia"/>
          <w:sz w:val="40"/>
          <w:szCs w:val="40"/>
        </w:rPr>
        <w:t>亿元专项再贷款政策在政策目的和实施方式方面有不同。</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3000</w:t>
      </w:r>
      <w:r>
        <w:rPr>
          <w:rFonts w:ascii="华文仿宋" w:eastAsia="华文仿宋" w:hAnsi="华文仿宋" w:cs="??" w:hint="eastAsia"/>
          <w:sz w:val="40"/>
          <w:szCs w:val="40"/>
        </w:rPr>
        <w:t>亿专项再贷款是直接用于支持防疫保供的，是人民银行为保障重要医疗物资、生活必需品的生产、销售和运输的重点企业的专门政策，是救急救命钱，因此采用名单制管理，由发改委、工信部确定和备案重点企业名单，通过</w:t>
      </w:r>
      <w:r>
        <w:rPr>
          <w:rFonts w:ascii="华文仿宋" w:eastAsia="华文仿宋" w:hAnsi="华文仿宋" w:cs="??"/>
          <w:sz w:val="40"/>
          <w:szCs w:val="40"/>
        </w:rPr>
        <w:t>9</w:t>
      </w:r>
      <w:r>
        <w:rPr>
          <w:rFonts w:ascii="华文仿宋" w:eastAsia="华文仿宋" w:hAnsi="华文仿宋" w:cs="??" w:hint="eastAsia"/>
          <w:sz w:val="40"/>
          <w:szCs w:val="40"/>
        </w:rPr>
        <w:t>家全国性银行和</w:t>
      </w:r>
      <w:r>
        <w:rPr>
          <w:rFonts w:ascii="华文仿宋" w:eastAsia="华文仿宋" w:hAnsi="华文仿宋" w:cs="??"/>
          <w:sz w:val="40"/>
          <w:szCs w:val="40"/>
        </w:rPr>
        <w:t>10</w:t>
      </w:r>
      <w:r>
        <w:rPr>
          <w:rFonts w:ascii="华文仿宋" w:eastAsia="华文仿宋" w:hAnsi="华文仿宋" w:cs="??" w:hint="eastAsia"/>
          <w:sz w:val="40"/>
          <w:szCs w:val="40"/>
        </w:rPr>
        <w:t>个重点省市的部分地方法人银行向名单企业提供支持。</w:t>
      </w:r>
      <w:r>
        <w:rPr>
          <w:rFonts w:ascii="华文仿宋" w:eastAsia="华文仿宋" w:hAnsi="华文仿宋" w:cs="??"/>
          <w:sz w:val="40"/>
          <w:szCs w:val="40"/>
        </w:rPr>
        <w:t>5000</w:t>
      </w:r>
      <w:r>
        <w:rPr>
          <w:rFonts w:ascii="华文仿宋" w:eastAsia="华文仿宋" w:hAnsi="华文仿宋" w:cs="??" w:hint="eastAsia"/>
          <w:sz w:val="40"/>
          <w:szCs w:val="40"/>
        </w:rPr>
        <w:t>亿元再贷款再贴现主要用于支持企业复工复产，是人民银行为企业提供的低成本、普惠性的资金支持，覆盖面广，包括复工复产的中小微企业，参与的金融机构也更加广泛，包括</w:t>
      </w:r>
      <w:r>
        <w:rPr>
          <w:rFonts w:ascii="华文仿宋" w:eastAsia="华文仿宋" w:hAnsi="华文仿宋" w:cs="??"/>
          <w:sz w:val="40"/>
          <w:szCs w:val="40"/>
        </w:rPr>
        <w:t>2500</w:t>
      </w:r>
      <w:r>
        <w:rPr>
          <w:rFonts w:ascii="华文仿宋" w:eastAsia="华文仿宋" w:hAnsi="华文仿宋" w:cs="??" w:hint="eastAsia"/>
          <w:sz w:val="40"/>
          <w:szCs w:val="40"/>
        </w:rPr>
        <w:t>家左右的地方法人银行。实施方式是在人民银行现有的再贷款再贴现管理下操作，只要金融机构的贷款利率和用途符合要求，就可以到人民银行等额申请再贷款资金。</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sz w:val="40"/>
          <w:szCs w:val="40"/>
        </w:rPr>
        <w:t>5000</w:t>
      </w:r>
      <w:r>
        <w:rPr>
          <w:rFonts w:ascii="华文仿宋" w:eastAsia="华文仿宋" w:hAnsi="华文仿宋" w:cs="??" w:hint="eastAsia"/>
          <w:sz w:val="40"/>
          <w:szCs w:val="40"/>
        </w:rPr>
        <w:t>亿元再贷款、再贴现政策实现了增量、降价、扩面。增量就是增加了</w:t>
      </w:r>
      <w:r>
        <w:rPr>
          <w:rFonts w:ascii="华文仿宋" w:eastAsia="华文仿宋" w:hAnsi="华文仿宋" w:cs="??"/>
          <w:sz w:val="40"/>
          <w:szCs w:val="40"/>
        </w:rPr>
        <w:t>5000</w:t>
      </w:r>
      <w:r>
        <w:rPr>
          <w:rFonts w:ascii="华文仿宋" w:eastAsia="华文仿宋" w:hAnsi="华文仿宋" w:cs="??" w:hint="eastAsia"/>
          <w:sz w:val="40"/>
          <w:szCs w:val="40"/>
        </w:rPr>
        <w:t>亿元的额度，降价是降低了支农支小再贷款的利率</w:t>
      </w:r>
      <w:r>
        <w:rPr>
          <w:rFonts w:ascii="华文仿宋" w:eastAsia="华文仿宋" w:hAnsi="华文仿宋" w:cs="??"/>
          <w:sz w:val="40"/>
          <w:szCs w:val="40"/>
        </w:rPr>
        <w:t>0.25</w:t>
      </w:r>
      <w:r>
        <w:rPr>
          <w:rFonts w:ascii="华文仿宋" w:eastAsia="华文仿宋" w:hAnsi="华文仿宋" w:cs="??" w:hint="eastAsia"/>
          <w:sz w:val="40"/>
          <w:szCs w:val="40"/>
        </w:rPr>
        <w:t>个百分点，扩面是重点支持复工复产、脱贫攻坚、春耕备耕、畜禽养殖、外贸行业等受疫情影响比较大领域的企业。截至到</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13</w:t>
      </w:r>
      <w:r>
        <w:rPr>
          <w:rFonts w:ascii="华文仿宋" w:eastAsia="华文仿宋" w:hAnsi="华文仿宋" w:cs="??" w:hint="eastAsia"/>
          <w:sz w:val="40"/>
          <w:szCs w:val="40"/>
        </w:rPr>
        <w:t>日，收到</w:t>
      </w:r>
      <w:r>
        <w:rPr>
          <w:rFonts w:ascii="华文仿宋" w:eastAsia="华文仿宋" w:hAnsi="华文仿宋" w:cs="??"/>
          <w:sz w:val="40"/>
          <w:szCs w:val="40"/>
        </w:rPr>
        <w:t>5000</w:t>
      </w:r>
      <w:r>
        <w:rPr>
          <w:rFonts w:ascii="华文仿宋" w:eastAsia="华文仿宋" w:hAnsi="华文仿宋" w:cs="??" w:hint="eastAsia"/>
          <w:sz w:val="40"/>
          <w:szCs w:val="40"/>
        </w:rPr>
        <w:t>亿元再贷款再贴现政策支持的地方法人银行已累计发放优惠利率贷款</w:t>
      </w:r>
      <w:r>
        <w:rPr>
          <w:rFonts w:ascii="华文仿宋" w:eastAsia="华文仿宋" w:hAnsi="华文仿宋" w:cs="??"/>
          <w:sz w:val="40"/>
          <w:szCs w:val="40"/>
        </w:rPr>
        <w:t>1075</w:t>
      </w:r>
      <w:r>
        <w:rPr>
          <w:rFonts w:ascii="华文仿宋" w:eastAsia="华文仿宋" w:hAnsi="华文仿宋" w:cs="??" w:hint="eastAsia"/>
          <w:sz w:val="40"/>
          <w:szCs w:val="40"/>
        </w:rPr>
        <w:t>亿元，其中涉农贷款</w:t>
      </w:r>
      <w:r>
        <w:rPr>
          <w:rFonts w:ascii="华文仿宋" w:eastAsia="华文仿宋" w:hAnsi="华文仿宋" w:cs="??"/>
          <w:sz w:val="40"/>
          <w:szCs w:val="40"/>
        </w:rPr>
        <w:t>205</w:t>
      </w:r>
      <w:r>
        <w:rPr>
          <w:rFonts w:ascii="华文仿宋" w:eastAsia="华文仿宋" w:hAnsi="华文仿宋" w:cs="??" w:hint="eastAsia"/>
          <w:sz w:val="40"/>
          <w:szCs w:val="40"/>
        </w:rPr>
        <w:t>亿元，加权平均利率</w:t>
      </w:r>
      <w:r>
        <w:rPr>
          <w:rFonts w:ascii="华文仿宋" w:eastAsia="华文仿宋" w:hAnsi="华文仿宋" w:cs="??"/>
          <w:sz w:val="40"/>
          <w:szCs w:val="40"/>
        </w:rPr>
        <w:t>4.40%</w:t>
      </w:r>
      <w:r>
        <w:rPr>
          <w:rFonts w:ascii="华文仿宋" w:eastAsia="华文仿宋" w:hAnsi="华文仿宋" w:cs="??" w:hint="eastAsia"/>
          <w:sz w:val="40"/>
          <w:szCs w:val="40"/>
        </w:rPr>
        <w:t>，普惠小微贷款</w:t>
      </w:r>
      <w:r>
        <w:rPr>
          <w:rFonts w:ascii="华文仿宋" w:eastAsia="华文仿宋" w:hAnsi="华文仿宋" w:cs="??"/>
          <w:sz w:val="40"/>
          <w:szCs w:val="40"/>
        </w:rPr>
        <w:t>385</w:t>
      </w:r>
      <w:r>
        <w:rPr>
          <w:rFonts w:ascii="华文仿宋" w:eastAsia="华文仿宋" w:hAnsi="华文仿宋" w:cs="??" w:hint="eastAsia"/>
          <w:sz w:val="40"/>
          <w:szCs w:val="40"/>
        </w:rPr>
        <w:t>亿元，加权平均利率为</w:t>
      </w:r>
      <w:r>
        <w:rPr>
          <w:rFonts w:ascii="华文仿宋" w:eastAsia="华文仿宋" w:hAnsi="华文仿宋" w:cs="??"/>
          <w:sz w:val="40"/>
          <w:szCs w:val="40"/>
        </w:rPr>
        <w:t>4.36%</w:t>
      </w:r>
      <w:r>
        <w:rPr>
          <w:rFonts w:ascii="华文仿宋" w:eastAsia="华文仿宋" w:hAnsi="华文仿宋" w:cs="??" w:hint="eastAsia"/>
          <w:sz w:val="40"/>
          <w:szCs w:val="40"/>
        </w:rPr>
        <w:t>，办理再贴现</w:t>
      </w:r>
      <w:r>
        <w:rPr>
          <w:rFonts w:ascii="华文仿宋" w:eastAsia="华文仿宋" w:hAnsi="华文仿宋" w:cs="??"/>
          <w:sz w:val="40"/>
          <w:szCs w:val="40"/>
        </w:rPr>
        <w:t>485</w:t>
      </w:r>
      <w:r>
        <w:rPr>
          <w:rFonts w:ascii="华文仿宋" w:eastAsia="华文仿宋" w:hAnsi="华文仿宋" w:cs="??" w:hint="eastAsia"/>
          <w:sz w:val="40"/>
          <w:szCs w:val="40"/>
        </w:rPr>
        <w:t>亿元，加权平均利率为</w:t>
      </w:r>
      <w:r>
        <w:rPr>
          <w:rFonts w:ascii="华文仿宋" w:eastAsia="华文仿宋" w:hAnsi="华文仿宋" w:cs="??"/>
          <w:sz w:val="40"/>
          <w:szCs w:val="40"/>
        </w:rPr>
        <w:t>2.98%</w:t>
      </w:r>
      <w:r>
        <w:rPr>
          <w:rFonts w:ascii="华文仿宋" w:eastAsia="华文仿宋" w:hAnsi="华文仿宋" w:cs="??" w:hint="eastAsia"/>
          <w:sz w:val="40"/>
          <w:szCs w:val="40"/>
        </w:rPr>
        <w:t>，这个利率低于国务院要求的</w:t>
      </w:r>
      <w:r>
        <w:rPr>
          <w:rFonts w:ascii="华文仿宋" w:eastAsia="华文仿宋" w:hAnsi="华文仿宋" w:cs="??"/>
          <w:sz w:val="40"/>
          <w:szCs w:val="40"/>
        </w:rPr>
        <w:t>LPR+50</w:t>
      </w:r>
      <w:r>
        <w:rPr>
          <w:rFonts w:ascii="华文仿宋" w:eastAsia="华文仿宋" w:hAnsi="华文仿宋" w:cs="??" w:hint="eastAsia"/>
          <w:sz w:val="40"/>
          <w:szCs w:val="40"/>
        </w:rPr>
        <w:t>个基点目前是</w:t>
      </w:r>
      <w:r>
        <w:rPr>
          <w:rFonts w:ascii="华文仿宋" w:eastAsia="华文仿宋" w:hAnsi="华文仿宋" w:cs="??"/>
          <w:sz w:val="40"/>
          <w:szCs w:val="40"/>
        </w:rPr>
        <w:t>4.55%</w:t>
      </w:r>
      <w:r>
        <w:rPr>
          <w:rFonts w:ascii="华文仿宋" w:eastAsia="华文仿宋" w:hAnsi="华文仿宋" w:cs="??" w:hint="eastAsia"/>
          <w:sz w:val="40"/>
          <w:szCs w:val="40"/>
        </w:rPr>
        <w:t>的要求。</w:t>
      </w:r>
    </w:p>
    <w:p w:rsidR="004B4B8C" w:rsidRDefault="004B4B8C">
      <w:pPr>
        <w:spacing w:line="360" w:lineRule="auto"/>
        <w:ind w:firstLineChars="200" w:firstLine="800"/>
        <w:outlineLvl w:val="0"/>
        <w:rPr>
          <w:rFonts w:ascii="华文仿宋" w:eastAsia="华文仿宋" w:hAnsi="华文仿宋" w:cs="??"/>
          <w:bCs/>
          <w:sz w:val="40"/>
          <w:szCs w:val="40"/>
        </w:rPr>
      </w:pPr>
      <w:bookmarkStart w:id="113" w:name="_Toc786410747"/>
      <w:r>
        <w:rPr>
          <w:rFonts w:ascii="华文仿宋" w:eastAsia="华文仿宋" w:hAnsi="华文仿宋" w:cs="??"/>
          <w:bCs/>
          <w:sz w:val="40"/>
          <w:szCs w:val="40"/>
        </w:rPr>
        <w:t>21.</w:t>
      </w:r>
      <w:r>
        <w:rPr>
          <w:rFonts w:ascii="华文仿宋" w:eastAsia="华文仿宋" w:hAnsi="华文仿宋" w:cs="??" w:hint="eastAsia"/>
          <w:bCs/>
          <w:sz w:val="40"/>
          <w:szCs w:val="40"/>
        </w:rPr>
        <w:t>针对国内复工复产情况以及经济发展，人民银行在利率调节上会做哪些调整</w:t>
      </w:r>
      <w:bookmarkEnd w:id="11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答：下一步，人民银行将继续综合采取多种措施促进贷款利率明显下行，支持企业复工复产和经济发展，包括：</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）运用多种货币政策工具，保持流动性合理充裕，为降低企业融资成本提供良好的流动性环境。</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）继续推进</w:t>
      </w:r>
      <w:r>
        <w:rPr>
          <w:rFonts w:ascii="华文仿宋" w:eastAsia="华文仿宋" w:hAnsi="华文仿宋" w:cs="??"/>
          <w:sz w:val="40"/>
          <w:szCs w:val="40"/>
        </w:rPr>
        <w:t>LPR</w:t>
      </w:r>
      <w:r>
        <w:rPr>
          <w:rFonts w:ascii="华文仿宋" w:eastAsia="华文仿宋" w:hAnsi="华文仿宋" w:cs="??" w:hint="eastAsia"/>
          <w:sz w:val="40"/>
          <w:szCs w:val="40"/>
        </w:rPr>
        <w:t>改革，有序推进存量浮动利率贷款定价基准转换，引导完善商业银行内部的转移定价（</w:t>
      </w:r>
      <w:r>
        <w:rPr>
          <w:rFonts w:ascii="华文仿宋" w:eastAsia="华文仿宋" w:hAnsi="华文仿宋" w:cs="??"/>
          <w:sz w:val="40"/>
          <w:szCs w:val="40"/>
        </w:rPr>
        <w:t>FTP</w:t>
      </w:r>
      <w:r>
        <w:rPr>
          <w:rFonts w:ascii="华文仿宋" w:eastAsia="华文仿宋" w:hAnsi="华文仿宋" w:cs="??" w:hint="eastAsia"/>
          <w:sz w:val="40"/>
          <w:szCs w:val="40"/>
        </w:rPr>
        <w:t>）体系，将</w:t>
      </w:r>
      <w:r>
        <w:rPr>
          <w:rFonts w:ascii="华文仿宋" w:eastAsia="华文仿宋" w:hAnsi="华文仿宋" w:cs="??"/>
          <w:sz w:val="40"/>
          <w:szCs w:val="40"/>
        </w:rPr>
        <w:t>LPR</w:t>
      </w:r>
      <w:r>
        <w:rPr>
          <w:rFonts w:ascii="华文仿宋" w:eastAsia="华文仿宋" w:hAnsi="华文仿宋" w:cs="??" w:hint="eastAsia"/>
          <w:sz w:val="40"/>
          <w:szCs w:val="40"/>
        </w:rPr>
        <w:t>内嵌入银行内部的利率机制中，完善</w:t>
      </w:r>
      <w:r>
        <w:rPr>
          <w:rFonts w:ascii="华文仿宋" w:eastAsia="华文仿宋" w:hAnsi="华文仿宋" w:cs="??"/>
          <w:sz w:val="40"/>
          <w:szCs w:val="40"/>
        </w:rPr>
        <w:t>LPR</w:t>
      </w:r>
      <w:r>
        <w:rPr>
          <w:rFonts w:ascii="华文仿宋" w:eastAsia="华文仿宋" w:hAnsi="华文仿宋" w:cs="??" w:hint="eastAsia"/>
          <w:sz w:val="40"/>
          <w:szCs w:val="40"/>
        </w:rPr>
        <w:t>的传导机制，继续释放改革促进降低贷款实际利率的潜力。</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）引导银行体系适当向实体经济让利，降低企业融资成本，激发微观主体活力，畅通经济金融的良性循环。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）继续发挥存款基准利率作为整个利率体系“压舱石”的作用，同时压降银行不规范存款创新产品，将结构性存款保底收益率纳入宏观审慎评估，维护存款市场竞争秩序，稳定银行负债端成本。</w:t>
      </w:r>
    </w:p>
    <w:p w:rsidR="004B4B8C" w:rsidRDefault="004B4B8C">
      <w:pPr>
        <w:spacing w:line="360" w:lineRule="auto"/>
        <w:ind w:firstLineChars="200" w:firstLine="800"/>
        <w:outlineLvl w:val="0"/>
        <w:rPr>
          <w:rFonts w:ascii="华文仿宋" w:eastAsia="华文仿宋" w:hAnsi="华文仿宋" w:cs="??"/>
          <w:bCs/>
          <w:sz w:val="40"/>
          <w:szCs w:val="40"/>
        </w:rPr>
      </w:pPr>
      <w:bookmarkStart w:id="114" w:name="_Toc1591061191"/>
      <w:r>
        <w:rPr>
          <w:rFonts w:ascii="华文仿宋" w:eastAsia="华文仿宋" w:hAnsi="华文仿宋" w:cs="??"/>
          <w:bCs/>
          <w:sz w:val="40"/>
          <w:szCs w:val="40"/>
        </w:rPr>
        <w:t>22.</w:t>
      </w:r>
      <w:r>
        <w:rPr>
          <w:rFonts w:ascii="华文仿宋" w:eastAsia="华文仿宋" w:hAnsi="华文仿宋" w:cs="??" w:hint="eastAsia"/>
          <w:bCs/>
          <w:sz w:val="40"/>
          <w:szCs w:val="40"/>
        </w:rPr>
        <w:t>今年农发行会发放多少扶贫贷款？同时针对疫情影响还有哪些其他的支持脱贫攻坚的措施</w:t>
      </w:r>
      <w:bookmarkEnd w:id="11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答：农发行将继续发挥金融服务脱贫攻坚先锋主力模范作用，重点做好以下几方面工作。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一是目标任务不减。明确全年扶贫贷款投放</w:t>
      </w:r>
      <w:r>
        <w:rPr>
          <w:rFonts w:ascii="华文仿宋" w:eastAsia="华文仿宋" w:hAnsi="华文仿宋" w:cs="??"/>
          <w:sz w:val="40"/>
          <w:szCs w:val="40"/>
        </w:rPr>
        <w:t>2800</w:t>
      </w:r>
      <w:r>
        <w:rPr>
          <w:rFonts w:ascii="华文仿宋" w:eastAsia="华文仿宋" w:hAnsi="华文仿宋" w:cs="??" w:hint="eastAsia"/>
          <w:sz w:val="40"/>
          <w:szCs w:val="40"/>
        </w:rPr>
        <w:t>亿元，产业扶贫贷款投放占比</w:t>
      </w:r>
      <w:r>
        <w:rPr>
          <w:rFonts w:ascii="华文仿宋" w:eastAsia="华文仿宋" w:hAnsi="华文仿宋" w:cs="??"/>
          <w:sz w:val="40"/>
          <w:szCs w:val="40"/>
        </w:rPr>
        <w:t>50%</w:t>
      </w:r>
      <w:r>
        <w:rPr>
          <w:rFonts w:ascii="华文仿宋" w:eastAsia="华文仿宋" w:hAnsi="华文仿宋" w:cs="??" w:hint="eastAsia"/>
          <w:sz w:val="40"/>
          <w:szCs w:val="40"/>
        </w:rPr>
        <w:t>以上，层层压实责任。截至</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14</w:t>
      </w:r>
      <w:r>
        <w:rPr>
          <w:rFonts w:ascii="华文仿宋" w:eastAsia="华文仿宋" w:hAnsi="华文仿宋" w:cs="??" w:hint="eastAsia"/>
          <w:sz w:val="40"/>
          <w:szCs w:val="40"/>
        </w:rPr>
        <w:t>日，已投放扶贫贷款</w:t>
      </w:r>
      <w:r>
        <w:rPr>
          <w:rFonts w:ascii="华文仿宋" w:eastAsia="华文仿宋" w:hAnsi="华文仿宋" w:cs="??"/>
          <w:sz w:val="40"/>
          <w:szCs w:val="40"/>
        </w:rPr>
        <w:t>745</w:t>
      </w:r>
      <w:r>
        <w:rPr>
          <w:rFonts w:ascii="华文仿宋" w:eastAsia="华文仿宋" w:hAnsi="华文仿宋" w:cs="??" w:hint="eastAsia"/>
          <w:sz w:val="40"/>
          <w:szCs w:val="40"/>
        </w:rPr>
        <w:t>亿元，重点支持了贫困地区扶贫龙头企业复工复产、扶贫重点项目开工建设等。目前全行扶贫贷款余额</w:t>
      </w:r>
      <w:r>
        <w:rPr>
          <w:rFonts w:ascii="华文仿宋" w:eastAsia="华文仿宋" w:hAnsi="华文仿宋" w:cs="??"/>
          <w:sz w:val="40"/>
          <w:szCs w:val="40"/>
        </w:rPr>
        <w:t>14265</w:t>
      </w:r>
      <w:r>
        <w:rPr>
          <w:rFonts w:ascii="华文仿宋" w:eastAsia="华文仿宋" w:hAnsi="华文仿宋" w:cs="??" w:hint="eastAsia"/>
          <w:sz w:val="40"/>
          <w:szCs w:val="40"/>
        </w:rPr>
        <w:t>亿元。在</w:t>
      </w:r>
      <w:r>
        <w:rPr>
          <w:rFonts w:ascii="华文仿宋" w:eastAsia="华文仿宋" w:hAnsi="华文仿宋" w:cs="??"/>
          <w:sz w:val="40"/>
          <w:szCs w:val="40"/>
        </w:rPr>
        <w:t>52</w:t>
      </w:r>
      <w:r>
        <w:rPr>
          <w:rFonts w:ascii="华文仿宋" w:eastAsia="华文仿宋" w:hAnsi="华文仿宋" w:cs="??" w:hint="eastAsia"/>
          <w:sz w:val="40"/>
          <w:szCs w:val="40"/>
        </w:rPr>
        <w:t>个未摘帽贫困县扶贫贷款余额</w:t>
      </w:r>
      <w:r>
        <w:rPr>
          <w:rFonts w:ascii="华文仿宋" w:eastAsia="华文仿宋" w:hAnsi="华文仿宋" w:cs="??"/>
          <w:sz w:val="40"/>
          <w:szCs w:val="40"/>
        </w:rPr>
        <w:t>330</w:t>
      </w:r>
      <w:r>
        <w:rPr>
          <w:rFonts w:ascii="华文仿宋" w:eastAsia="华文仿宋" w:hAnsi="华文仿宋" w:cs="??" w:hint="eastAsia"/>
          <w:sz w:val="40"/>
          <w:szCs w:val="40"/>
        </w:rPr>
        <w:t>亿元，在“三区三州”等深度贫困地区扶贫贷款余额</w:t>
      </w:r>
      <w:r>
        <w:rPr>
          <w:rFonts w:ascii="华文仿宋" w:eastAsia="华文仿宋" w:hAnsi="华文仿宋" w:cs="??"/>
          <w:sz w:val="40"/>
          <w:szCs w:val="40"/>
        </w:rPr>
        <w:t>2611</w:t>
      </w:r>
      <w:r>
        <w:rPr>
          <w:rFonts w:ascii="华文仿宋" w:eastAsia="华文仿宋" w:hAnsi="华文仿宋" w:cs="??" w:hint="eastAsia"/>
          <w:sz w:val="40"/>
          <w:szCs w:val="40"/>
        </w:rPr>
        <w:t>亿元。</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二是出台特惠政策。总行把决战脱贫攻坚作为全行复工复产绿色通道十大重点领域之首予以大力支持。对受疫情影响较大的贫困地区以及</w:t>
      </w:r>
      <w:r>
        <w:rPr>
          <w:rFonts w:ascii="华文仿宋" w:eastAsia="华文仿宋" w:hAnsi="华文仿宋" w:cs="??"/>
          <w:sz w:val="40"/>
          <w:szCs w:val="40"/>
        </w:rPr>
        <w:t>52</w:t>
      </w:r>
      <w:r>
        <w:rPr>
          <w:rFonts w:ascii="华文仿宋" w:eastAsia="华文仿宋" w:hAnsi="华文仿宋" w:cs="??" w:hint="eastAsia"/>
          <w:sz w:val="40"/>
          <w:szCs w:val="40"/>
        </w:rPr>
        <w:t>个未摘帽贫困县，在原有扶持政策基础上，再明确</w:t>
      </w:r>
      <w:r>
        <w:rPr>
          <w:rFonts w:ascii="华文仿宋" w:eastAsia="华文仿宋" w:hAnsi="华文仿宋" w:cs="??"/>
          <w:sz w:val="40"/>
          <w:szCs w:val="40"/>
        </w:rPr>
        <w:t>10</w:t>
      </w:r>
      <w:r>
        <w:rPr>
          <w:rFonts w:ascii="华文仿宋" w:eastAsia="华文仿宋" w:hAnsi="华文仿宋" w:cs="??" w:hint="eastAsia"/>
          <w:sz w:val="40"/>
          <w:szCs w:val="40"/>
        </w:rPr>
        <w:t>条特殊支持政策，主要包括放宽准入条件、调整担保要求、简化办贷流程、加大资源配置倾斜、展期续贷支持扶贫项目正常实施、全部减免五大类</w:t>
      </w:r>
      <w:r>
        <w:rPr>
          <w:rFonts w:ascii="华文仿宋" w:eastAsia="华文仿宋" w:hAnsi="华文仿宋" w:cs="??"/>
          <w:sz w:val="40"/>
          <w:szCs w:val="40"/>
        </w:rPr>
        <w:t>46</w:t>
      </w:r>
      <w:r>
        <w:rPr>
          <w:rFonts w:ascii="华文仿宋" w:eastAsia="华文仿宋" w:hAnsi="华文仿宋" w:cs="??" w:hint="eastAsia"/>
          <w:sz w:val="40"/>
          <w:szCs w:val="40"/>
        </w:rPr>
        <w:t>项服务收费等方面的内容，帮助扶贫企业度过难关。</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三是做好定点扶贫。对于已脱贫的定点扶贫县，脱贫不脱支持，着力巩固脱贫成果。重点加大产业扶贫力度，大力支持易地扶贫搬迁后续发展，积极支持基础设施和公共服务补短板，促进全面脱贫与乡村振兴有效衔接。今年还将集聚优惠资源，全力支持广西隆林县如期实现脱贫出列。</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四是做实挂牌督战。所有总行领导分片包干，职能部门和省分支行齐上阵，紧盯</w:t>
      </w:r>
      <w:r>
        <w:rPr>
          <w:rFonts w:ascii="华文仿宋" w:eastAsia="华文仿宋" w:hAnsi="华文仿宋" w:cs="??"/>
          <w:sz w:val="40"/>
          <w:szCs w:val="40"/>
        </w:rPr>
        <w:t>52</w:t>
      </w:r>
      <w:r>
        <w:rPr>
          <w:rFonts w:ascii="华文仿宋" w:eastAsia="华文仿宋" w:hAnsi="华文仿宋" w:cs="??" w:hint="eastAsia"/>
          <w:sz w:val="40"/>
          <w:szCs w:val="40"/>
        </w:rPr>
        <w:t>个未摘帽贫困县和“三区三州”等深度贫困地区，明确挂牌督战目标、督战范围、督战分工、督战内容、督战方式以及督战要求，积极配合地方政府，确保完成脱贫攻坚任务。</w:t>
      </w:r>
    </w:p>
    <w:p w:rsidR="004B4B8C" w:rsidRDefault="004B4B8C">
      <w:pPr>
        <w:spacing w:line="360" w:lineRule="auto"/>
        <w:ind w:firstLineChars="200" w:firstLine="800"/>
        <w:outlineLvl w:val="0"/>
        <w:rPr>
          <w:rFonts w:ascii="华文仿宋" w:eastAsia="华文仿宋" w:hAnsi="华文仿宋" w:cs="??"/>
          <w:bCs/>
          <w:sz w:val="40"/>
          <w:szCs w:val="40"/>
        </w:rPr>
      </w:pPr>
      <w:bookmarkStart w:id="115" w:name="_Toc499064693"/>
      <w:r>
        <w:rPr>
          <w:rFonts w:ascii="华文仿宋" w:eastAsia="华文仿宋" w:hAnsi="华文仿宋" w:cs="??"/>
          <w:bCs/>
          <w:sz w:val="40"/>
          <w:szCs w:val="40"/>
        </w:rPr>
        <w:t>23.</w:t>
      </w:r>
      <w:r>
        <w:rPr>
          <w:rFonts w:ascii="华文仿宋" w:eastAsia="华文仿宋" w:hAnsi="华文仿宋" w:cs="??" w:hint="eastAsia"/>
          <w:bCs/>
          <w:sz w:val="40"/>
          <w:szCs w:val="40"/>
        </w:rPr>
        <w:t>陕西财险公司对疫情防控和支持企业复工复产推出什么惠企政策</w:t>
      </w:r>
      <w:bookmarkEnd w:id="11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答：人保财险陕西省分公司对于已参保安全生产责任保险的企业，因防疫工作需要停产停工的，免费为企业延长保险期限；对</w:t>
      </w:r>
      <w:r>
        <w:rPr>
          <w:rFonts w:ascii="华文仿宋" w:eastAsia="华文仿宋" w:hAnsi="华文仿宋" w:cs="??"/>
          <w:sz w:val="40"/>
          <w:szCs w:val="40"/>
        </w:rPr>
        <w:t>100</w:t>
      </w:r>
      <w:r>
        <w:rPr>
          <w:rFonts w:ascii="华文仿宋" w:eastAsia="华文仿宋" w:hAnsi="华文仿宋" w:cs="??" w:hint="eastAsia"/>
          <w:sz w:val="40"/>
          <w:szCs w:val="40"/>
        </w:rPr>
        <w:t>人以下的中小微企业缓交安全生产责任保险首期保费；对已参保企业自复工之日起免费扩展保险责任，生产经营过程中参保人员因新冠肺炎导致死亡的，按每人</w:t>
      </w:r>
      <w:r>
        <w:rPr>
          <w:rFonts w:ascii="华文仿宋" w:eastAsia="华文仿宋" w:hAnsi="华文仿宋" w:cs="??"/>
          <w:sz w:val="40"/>
          <w:szCs w:val="40"/>
        </w:rPr>
        <w:t>10</w:t>
      </w:r>
      <w:r>
        <w:rPr>
          <w:rFonts w:ascii="华文仿宋" w:eastAsia="华文仿宋" w:hAnsi="华文仿宋" w:cs="??" w:hint="eastAsia"/>
          <w:sz w:val="40"/>
          <w:szCs w:val="40"/>
        </w:rPr>
        <w:t>万元标准进行赔付。太保财险陕西分公司对涉及工程类、承运人责任类等非车险客户，因疫情停工的，暂停保险责任，复工后重新恢复。平安财险陕西分公司为小微企业提供</w:t>
      </w:r>
      <w:r>
        <w:rPr>
          <w:rFonts w:ascii="华文仿宋" w:eastAsia="华文仿宋" w:hAnsi="华文仿宋" w:cs="??"/>
          <w:sz w:val="40"/>
          <w:szCs w:val="40"/>
        </w:rPr>
        <w:t>1000</w:t>
      </w:r>
      <w:r>
        <w:rPr>
          <w:rFonts w:ascii="华文仿宋" w:eastAsia="华文仿宋" w:hAnsi="华文仿宋" w:cs="??" w:hint="eastAsia"/>
          <w:sz w:val="40"/>
          <w:szCs w:val="40"/>
        </w:rPr>
        <w:t>亿元风险保障。</w:t>
      </w:r>
    </w:p>
    <w:p w:rsidR="004B4B8C" w:rsidRDefault="004B4B8C">
      <w:pPr>
        <w:spacing w:line="360" w:lineRule="auto"/>
        <w:ind w:firstLineChars="200" w:firstLine="800"/>
        <w:outlineLvl w:val="0"/>
        <w:rPr>
          <w:rFonts w:ascii="华文仿宋" w:eastAsia="华文仿宋" w:hAnsi="华文仿宋" w:cs="??"/>
          <w:bCs/>
          <w:sz w:val="40"/>
          <w:szCs w:val="40"/>
        </w:rPr>
      </w:pPr>
      <w:bookmarkStart w:id="116" w:name="_Toc1856653716"/>
      <w:r>
        <w:rPr>
          <w:rFonts w:ascii="华文仿宋" w:eastAsia="华文仿宋" w:hAnsi="华文仿宋" w:cs="??"/>
          <w:bCs/>
          <w:sz w:val="40"/>
          <w:szCs w:val="40"/>
        </w:rPr>
        <w:t>24.</w:t>
      </w:r>
      <w:r>
        <w:rPr>
          <w:rFonts w:ascii="华文仿宋" w:eastAsia="华文仿宋" w:hAnsi="华文仿宋" w:cs="??" w:hint="eastAsia"/>
          <w:bCs/>
          <w:sz w:val="40"/>
          <w:szCs w:val="40"/>
        </w:rPr>
        <w:t>企业车险因疫情影响未及时办理怎么办</w:t>
      </w:r>
      <w:bookmarkEnd w:id="11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受疫情影响企业的车险业务进行灵活处理，缓解企业资金周转问题。对于承担防疫物资及重要生活物资运输的陕西物流企业，陕西财险公司为其续保车辆适当延期收取车险保费，连续承担保险责任。对客运企业、出租车网约车行业因疫情停驶造成的营运保险空档问题，陕西省保险行业协会主动与中国保信沟通，指导财险公司及时为客户办理车险停驶业务；及时调整交强险、商业险停复驶规则，取消最短一个月及办理次数限制；根据实际行驶时间，灵活调整保险期限；根据停驶时间延长保障期限，确保保险保障不中断。</w:t>
      </w:r>
    </w:p>
    <w:p w:rsidR="004B4B8C" w:rsidRDefault="004B4B8C">
      <w:pPr>
        <w:spacing w:line="360" w:lineRule="auto"/>
        <w:ind w:firstLineChars="200" w:firstLine="800"/>
        <w:outlineLvl w:val="0"/>
        <w:rPr>
          <w:rFonts w:ascii="华文仿宋" w:eastAsia="华文仿宋" w:hAnsi="华文仿宋" w:cs="??"/>
          <w:bCs/>
          <w:sz w:val="40"/>
          <w:szCs w:val="40"/>
        </w:rPr>
      </w:pPr>
      <w:bookmarkStart w:id="117" w:name="_Toc1841613902"/>
      <w:r>
        <w:rPr>
          <w:rFonts w:ascii="华文仿宋" w:eastAsia="华文仿宋" w:hAnsi="华文仿宋" w:cs="??"/>
          <w:bCs/>
          <w:sz w:val="40"/>
          <w:szCs w:val="40"/>
        </w:rPr>
        <w:t>25.</w:t>
      </w:r>
      <w:r>
        <w:rPr>
          <w:rFonts w:ascii="华文仿宋" w:eastAsia="华文仿宋" w:hAnsi="华文仿宋" w:cs="??" w:hint="eastAsia"/>
          <w:bCs/>
          <w:sz w:val="40"/>
          <w:szCs w:val="40"/>
        </w:rPr>
        <w:t>陕西省保险业对于复工复产提供什么保障</w:t>
      </w:r>
      <w:bookmarkEnd w:id="11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答：保险公司推出复工系列保险产品，保障内容涵盖企业复工后因疫情防控要求进行封闭或隔离所导致的在产品损失、员工工资及隔离费用的支出。</w:t>
      </w:r>
    </w:p>
    <w:p w:rsidR="004B4B8C" w:rsidRDefault="004B4B8C">
      <w:pPr>
        <w:spacing w:line="360" w:lineRule="auto"/>
        <w:ind w:firstLineChars="200" w:firstLine="800"/>
        <w:outlineLvl w:val="0"/>
        <w:rPr>
          <w:rFonts w:ascii="华文仿宋" w:eastAsia="华文仿宋" w:hAnsi="华文仿宋" w:cs="??"/>
          <w:bCs/>
          <w:sz w:val="40"/>
          <w:szCs w:val="40"/>
        </w:rPr>
      </w:pPr>
      <w:bookmarkStart w:id="118" w:name="_Toc323046703"/>
      <w:r>
        <w:rPr>
          <w:rFonts w:ascii="华文仿宋" w:eastAsia="华文仿宋" w:hAnsi="华文仿宋" w:cs="??"/>
          <w:bCs/>
          <w:sz w:val="40"/>
          <w:szCs w:val="40"/>
        </w:rPr>
        <w:t>26.</w:t>
      </w:r>
      <w:r>
        <w:rPr>
          <w:rFonts w:ascii="华文仿宋" w:eastAsia="华文仿宋" w:hAnsi="华文仿宋" w:cs="??" w:hint="eastAsia"/>
          <w:bCs/>
          <w:sz w:val="40"/>
          <w:szCs w:val="40"/>
        </w:rPr>
        <w:t>疫情期间受损出险保险机构如何处理</w:t>
      </w:r>
      <w:bookmarkEnd w:id="118"/>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答：银保监会</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27</w:t>
      </w:r>
      <w:r>
        <w:rPr>
          <w:rFonts w:ascii="华文仿宋" w:eastAsia="华文仿宋" w:hAnsi="华文仿宋" w:cs="??" w:hint="eastAsia"/>
          <w:sz w:val="40"/>
          <w:szCs w:val="40"/>
        </w:rPr>
        <w:t>日新闻发布会对感染新冠肺炎或受疫情影响受损的出险客户，优先进行理赔。</w:t>
      </w:r>
    </w:p>
    <w:p w:rsidR="004B4B8C" w:rsidRDefault="004B4B8C">
      <w:pPr>
        <w:spacing w:line="360" w:lineRule="auto"/>
        <w:ind w:firstLineChars="200" w:firstLine="800"/>
        <w:outlineLvl w:val="0"/>
        <w:rPr>
          <w:rFonts w:ascii="华文仿宋" w:eastAsia="华文仿宋" w:hAnsi="华文仿宋" w:cs="??"/>
          <w:bCs/>
          <w:sz w:val="40"/>
          <w:szCs w:val="40"/>
        </w:rPr>
      </w:pPr>
      <w:bookmarkStart w:id="119" w:name="_Toc607277705"/>
      <w:r>
        <w:rPr>
          <w:rFonts w:ascii="华文仿宋" w:eastAsia="华文仿宋" w:hAnsi="华文仿宋" w:cs="??"/>
          <w:bCs/>
          <w:sz w:val="40"/>
          <w:szCs w:val="40"/>
        </w:rPr>
        <w:t>27.</w:t>
      </w:r>
      <w:r>
        <w:rPr>
          <w:rFonts w:ascii="华文仿宋" w:eastAsia="华文仿宋" w:hAnsi="华文仿宋" w:cs="??" w:hint="eastAsia"/>
          <w:bCs/>
          <w:sz w:val="40"/>
          <w:szCs w:val="40"/>
        </w:rPr>
        <w:t>受疫情影响保费无法及时缴纳如何解决</w:t>
      </w:r>
      <w:bookmarkEnd w:id="11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答：对疫情防控相关物流企业的车辆，以及受疫情影响暂时无法缴纳保费的车辆，应适当延期收取车险保费。</w:t>
      </w:r>
    </w:p>
    <w:p w:rsidR="004B4B8C" w:rsidRDefault="004B4B8C">
      <w:pPr>
        <w:spacing w:line="360" w:lineRule="auto"/>
        <w:ind w:firstLineChars="200" w:firstLine="800"/>
        <w:outlineLvl w:val="0"/>
        <w:rPr>
          <w:rFonts w:ascii="华文仿宋" w:eastAsia="华文仿宋" w:hAnsi="华文仿宋" w:cs="??"/>
          <w:bCs/>
          <w:sz w:val="40"/>
          <w:szCs w:val="40"/>
        </w:rPr>
      </w:pPr>
      <w:bookmarkStart w:id="120" w:name="_Toc1674097391"/>
      <w:r>
        <w:rPr>
          <w:rFonts w:ascii="华文仿宋" w:eastAsia="华文仿宋" w:hAnsi="华文仿宋" w:cs="??"/>
          <w:bCs/>
          <w:sz w:val="40"/>
          <w:szCs w:val="40"/>
        </w:rPr>
        <w:t>28.</w:t>
      </w:r>
      <w:r>
        <w:rPr>
          <w:rFonts w:ascii="华文仿宋" w:eastAsia="华文仿宋" w:hAnsi="华文仿宋" w:cs="??" w:hint="eastAsia"/>
          <w:bCs/>
          <w:sz w:val="40"/>
          <w:szCs w:val="40"/>
        </w:rPr>
        <w:t>西安市高新区疫情期间保险政策有哪些</w:t>
      </w:r>
      <w:bookmarkEnd w:id="12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答：根据西安高新区出台的《关于应对疫情进一步强化金融支持企业发展的专项政策》，保险公司对西安高新区企业设计出台复工复产综合保险，区内符合条件的企业购买复工复产综合保险的保费支出将会获得</w:t>
      </w:r>
      <w:r>
        <w:rPr>
          <w:rFonts w:ascii="华文仿宋" w:eastAsia="华文仿宋" w:hAnsi="华文仿宋" w:cs="??"/>
          <w:sz w:val="40"/>
          <w:szCs w:val="40"/>
        </w:rPr>
        <w:t>50%</w:t>
      </w:r>
      <w:r>
        <w:rPr>
          <w:rFonts w:ascii="华文仿宋" w:eastAsia="华文仿宋" w:hAnsi="华文仿宋" w:cs="??" w:hint="eastAsia"/>
          <w:sz w:val="40"/>
          <w:szCs w:val="40"/>
        </w:rPr>
        <w:t>补贴，每家企业最高补贴</w:t>
      </w:r>
      <w:r>
        <w:rPr>
          <w:rFonts w:ascii="华文仿宋" w:eastAsia="华文仿宋" w:hAnsi="华文仿宋" w:cs="??"/>
          <w:sz w:val="40"/>
          <w:szCs w:val="40"/>
        </w:rPr>
        <w:t>20</w:t>
      </w:r>
      <w:r>
        <w:rPr>
          <w:rFonts w:ascii="华文仿宋" w:eastAsia="华文仿宋" w:hAnsi="华文仿宋" w:cs="??" w:hint="eastAsia"/>
          <w:sz w:val="40"/>
          <w:szCs w:val="40"/>
        </w:rPr>
        <w:t>万元。复工复产企业疫情防控综合保险单主要保险责任为企业复工后因疫情导致紧急停工所造成的在制品实际损失，因封闭或隔离而造成的营业场所、设备租赁费用损失，应政府强制要求隔离的雇员补偿费用（每人每天补偿</w:t>
      </w:r>
      <w:r>
        <w:rPr>
          <w:rFonts w:ascii="华文仿宋" w:eastAsia="华文仿宋" w:hAnsi="华文仿宋" w:cs="??"/>
          <w:sz w:val="40"/>
          <w:szCs w:val="40"/>
        </w:rPr>
        <w:t>200</w:t>
      </w:r>
      <w:r>
        <w:rPr>
          <w:rFonts w:ascii="华文仿宋" w:eastAsia="华文仿宋" w:hAnsi="华文仿宋" w:cs="??" w:hint="eastAsia"/>
          <w:sz w:val="40"/>
          <w:szCs w:val="40"/>
        </w:rPr>
        <w:t>元，最高赔偿期限</w:t>
      </w:r>
      <w:r>
        <w:rPr>
          <w:rFonts w:ascii="华文仿宋" w:eastAsia="华文仿宋" w:hAnsi="华文仿宋" w:cs="??"/>
          <w:sz w:val="40"/>
          <w:szCs w:val="40"/>
        </w:rPr>
        <w:t>14</w:t>
      </w:r>
      <w:r>
        <w:rPr>
          <w:rFonts w:ascii="华文仿宋" w:eastAsia="华文仿宋" w:hAnsi="华文仿宋" w:cs="??" w:hint="eastAsia"/>
          <w:sz w:val="40"/>
          <w:szCs w:val="40"/>
        </w:rPr>
        <w:t>天）以及确诊病例发生后场所消毒等防疫费用支出。</w:t>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121" w:name="_Toc224107543"/>
      <w:bookmarkStart w:id="122" w:name="_Toc1006461641_WPSOffice_Level1"/>
      <w:r>
        <w:rPr>
          <w:rFonts w:ascii="华文仿宋" w:eastAsia="华文仿宋" w:hAnsi="华文仿宋" w:cs="??" w:hint="eastAsia"/>
          <w:b/>
          <w:bCs/>
          <w:sz w:val="48"/>
          <w:szCs w:val="48"/>
        </w:rPr>
        <w:t>五、关于复工复产期间财税法领域常见问题</w:t>
      </w:r>
      <w:bookmarkStart w:id="123" w:name="_Toc2036642010"/>
      <w:bookmarkStart w:id="124" w:name="_Toc2019596515_WPSOffice_Level1"/>
      <w:bookmarkEnd w:id="121"/>
      <w:bookmarkEnd w:id="122"/>
      <w:r>
        <w:rPr>
          <w:rFonts w:ascii="华文仿宋" w:eastAsia="华文仿宋" w:hAnsi="华文仿宋" w:cs="??" w:hint="eastAsia"/>
          <w:b/>
          <w:bCs/>
          <w:sz w:val="48"/>
          <w:szCs w:val="48"/>
        </w:rPr>
        <w:t>指引</w:t>
      </w:r>
      <w:bookmarkEnd w:id="123"/>
      <w:bookmarkEnd w:id="124"/>
    </w:p>
    <w:p w:rsidR="004B4B8C" w:rsidRDefault="004B4B8C"/>
    <w:p w:rsidR="004B4B8C" w:rsidRDefault="004B4B8C"/>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25" w:name="_Toc232103123_WPSOffice_Level1"/>
      <w:bookmarkStart w:id="126" w:name="_Toc1100412537"/>
      <w:r>
        <w:rPr>
          <w:rFonts w:ascii="华文仿宋" w:eastAsia="华文仿宋" w:hAnsi="华文仿宋" w:cs="华文仿宋"/>
          <w:sz w:val="40"/>
          <w:szCs w:val="40"/>
        </w:rPr>
        <w:t>1.</w:t>
      </w:r>
      <w:r>
        <w:rPr>
          <w:rFonts w:ascii="华文仿宋" w:eastAsia="华文仿宋" w:hAnsi="华文仿宋" w:cs="华文仿宋" w:hint="eastAsia"/>
          <w:sz w:val="40"/>
          <w:szCs w:val="40"/>
        </w:rPr>
        <w:t>“非接触式”网上办税缴费包括哪些事项</w:t>
      </w:r>
      <w:bookmarkEnd w:id="125"/>
      <w:bookmarkEnd w:id="126"/>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答：“非接触式”网上办税缴费事项清单如下：</w:t>
      </w:r>
    </w:p>
    <w:p w:rsidR="004B4B8C" w:rsidRDefault="004B4B8C">
      <w:pPr>
        <w:widowControl/>
        <w:shd w:val="clear" w:color="auto" w:fill="FFFFFF"/>
        <w:spacing w:line="360" w:lineRule="auto"/>
        <w:ind w:firstLine="480"/>
        <w:jc w:val="center"/>
        <w:rPr>
          <w:rFonts w:ascii="华文仿宋" w:eastAsia="华文仿宋" w:hAnsi="华文仿宋" w:cs="华文仿宋"/>
          <w:sz w:val="40"/>
          <w:szCs w:val="40"/>
        </w:rPr>
      </w:pPr>
    </w:p>
    <w:tbl>
      <w:tblPr>
        <w:tblW w:w="830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A0"/>
      </w:tblPr>
      <w:tblGrid>
        <w:gridCol w:w="1522"/>
        <w:gridCol w:w="6785"/>
      </w:tblGrid>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hint="eastAsia"/>
                <w:sz w:val="40"/>
                <w:szCs w:val="40"/>
              </w:rPr>
              <w:t>序号</w:t>
            </w:r>
          </w:p>
        </w:tc>
        <w:tc>
          <w:tcPr>
            <w:tcW w:w="6785"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hint="eastAsia"/>
                <w:sz w:val="40"/>
                <w:szCs w:val="40"/>
              </w:rPr>
              <w:t>税务事项名称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一照一码户登记信息确认</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两证整合个体工商户登记信息确认</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两证整合个体工商户信息变更</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一照一码户信息变更</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税务登记信息变更（非“多证合一”“两证整合”纳税人）</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增值税一般纳税人登记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选择按小规模纳税人纳税的情况说明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一般纳税人转登记小规模纳税人</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货物运输业小规模纳税人异地代开增值税专用发票备案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出口退（免）税企业备案信息报告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退税商店资格信息报告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出口企业放弃退（免）税权报告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其他出口退（免）税备案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增值税适用加计抵减政策声明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存款账户账号报告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财务会计制度及核算软件备案报告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银税三方（委托）划缴协议</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综合税源信息报告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环境保护税税源信息采集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增量房房源信息报告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水资源税税源信息报告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建筑业项目报告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注销建筑业项目报告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不动产项目报告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注销不动产项目报告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房地产税收一体化信息报告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跨区域涉税事项报告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跨区域涉税事项报验</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29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跨区域涉税事项信息反馈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税收减免备案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停业登记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复业登记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企业所得税清算报备</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税务注销即时办理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注销扣缴税款登记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发票遗失、损毁报告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车辆生产企业报告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税务证件增补发</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39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文化事业建设费缴费信息报告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发票票种核定</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发票验（交）旧</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红字增值税专用发票开具及作废</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增值税税控系统专用设备变更发行</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增值税预缴申报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增值税一般纳税人申报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原油天然气增值税申报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增值税小规模纳税人申报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航空运输企业年度清算申报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49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消费税申报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居民企业（查账征收）企业所得税月（季）度申报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居民企业（查账征收）企业所得税年度申报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居民企业（核定征收）企业所得税月（季）度申报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居民企业（核定征收）企业所得税年度申报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清算企业所得税申报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企业所得税汇总纳税信息报告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非居民企业企业所得税自行申报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非居民企业企业所得税预缴申报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非居民企业企业所得税年度申报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59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关联业务往来年度报告申报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扣缴企业所得税报告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车辆购置税申报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城镇土地使用税、房产税申报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车船税申报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印花税申报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印花税票代售报告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委托代征证券交易印花税报告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代扣代缴证券交易印花税申报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烟叶税申报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69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耕地占用税申报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契税申报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资源税申报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水资源税申报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土地增值税预征申报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房地产项目尾盘销售土地增值税申报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其他情况土地增值税申报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土地增值税清算申报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环境保护税一般申报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环境保护税抽样测算及按次申报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79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附加税（费）申报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文化事业建设费申报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废弃电器电子产品处理基金申报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石油特别收益金申报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油价调控风险准备金申报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残疾人就业保障金申报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非税收入通用申报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通用申报（税及附征税费）</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定期定额户自行申报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委托代征报告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89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房产交易申报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申报错误更正</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申报作废</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逾期申报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财务报表数据转换</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财务报表报送与信息采集（企业会计准则）</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财务报表报送与信息采集（小企业会计准则）</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财务报表报送与信息采集（企业会计制度）</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财务报表报送与信息采集（政府会计准则制度）</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财务报表报送与信息采集（其他会计制度）</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99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企业集团合并财务报表报送与信息采集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税收统计调查数据采集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对外合作开采石油企业信息采集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欠税人处置不动产或者大额资产报告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境内机构和个人发包工程作业或劳务项目备案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税费缴纳</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开具税收完税证明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转开印花税票销售凭证</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转开税收缴款书（出口货物劳务专用）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中国税收居民身份证明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109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服务贸易等项目对外支付税务备案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出口退（免）税证明开具</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来料加工免税证明及核销办理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出口卷烟相关证明及免税核销办理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作废出口退（免）税证明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补办出口退（免）税证明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开具中央非税收入统一票据</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企业印制发票审批</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对纳税人延期缴纳税款核准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对纳税人延期申报核准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119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对纳税人变更纳税定额的核准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增值税专用发票（增值税税控系统）最高开票限额审批</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对采取实际利润额预缴以外的其他企业所得税预缴方式的核定</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变更税务行政许可</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税收减免核准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定期定额户申请核定及调整定额</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农产品增值税进项税额扣除标准核定</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误收多缴退抵税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入库减免退抵税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汇算清缴结算多缴退抵税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129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车辆购置税退税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车船税退抵税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增值税期末留抵税额退税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石脑油、燃料油消费税退税</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逾期增值税抵扣凭证抵扣管理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未按期申报抵扣增值税扣税凭证抵扣管理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出口货物劳务免退税申报核准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外国驻华使（领）馆及其馆员在华购买货物和服务增值税退税申报核准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外贸企业外购应税服务免退税申报核准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外贸综合服务企业代办退税申报核准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139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购进自用货物免退税申报核准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出口已使用过设备免退税申报核准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退税代理机构结算核准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航天发射业务免退税申报核准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生产企业出口非自产货物消费税退税申报核准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出口货物劳务免抵退税申报核准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增值税零税率应税服务免抵退税申报核准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生产企业进料加工业务免抵退税核销</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出口退（免）税延期申报核准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148</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出口退（免）税凭证信息查询</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149</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出口退（免）税凭证无相关电子信息申报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150</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出口退税资料报送与信息采集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151</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纳税信用补评</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152</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纳税信用复评</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153</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延（分）期缴纳罚款申请审批</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154</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涉税专业服务协议信息采集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155</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涉税专业服务协议信息变更及终止</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156</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涉税专业服务业务信息采集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涉税专业服务机构（人员）基本信息采集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158</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合并分立报告</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159</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一照一码户清税申报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160</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两证整合个体工商户清税申报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161</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注销税务登记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162</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发票领用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163</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代开增值税专用发票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164</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代开增值税普通发票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165</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代开发票作废</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166</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发票缴销</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167</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特别纳税调整数据采集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168</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税务代保管资金收取</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169</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预约定价安排谈签与执行</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170</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纳税担保申请确认</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171</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复议申请管理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172</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赔偿申请处理</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173</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税务行政补偿</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174</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中国居民（国民）申请启动的相互协商程序</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175</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税务师事务所行政登记</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176</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税务师事务所行政登记变更及终止</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177</w:t>
            </w:r>
          </w:p>
        </w:tc>
        <w:tc>
          <w:tcPr>
            <w:tcW w:w="6785" w:type="dxa"/>
            <w:tcMar>
              <w:top w:w="0" w:type="dxa"/>
              <w:left w:w="108" w:type="dxa"/>
              <w:bottom w:w="0" w:type="dxa"/>
              <w:right w:w="108" w:type="dxa"/>
            </w:tcMar>
            <w:vAlign w:val="cente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逾期抄报税远程解锁税控设备</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178</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个人所得税代扣代缴（预扣预缴）申报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179</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个人所得税股权奖励、转增股本分期纳税，股权激励、技术成果投资入股递延纳税，科技成果转化现金奖励等个人所得税备案</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180</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个人所得税扣缴手续费申请</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181</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经营所得个人所得税月（季）度申报（</w:t>
            </w:r>
            <w:r>
              <w:rPr>
                <w:rFonts w:ascii="华文仿宋" w:eastAsia="华文仿宋" w:hAnsi="华文仿宋" w:cs="华文仿宋"/>
                <w:sz w:val="40"/>
                <w:szCs w:val="40"/>
              </w:rPr>
              <w:t>A</w:t>
            </w:r>
            <w:r>
              <w:rPr>
                <w:rFonts w:ascii="华文仿宋" w:eastAsia="华文仿宋" w:hAnsi="华文仿宋" w:cs="华文仿宋" w:hint="eastAsia"/>
                <w:sz w:val="40"/>
                <w:szCs w:val="40"/>
              </w:rPr>
              <w:t>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182</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经营所得个人所得税年度申报（</w:t>
            </w:r>
            <w:r>
              <w:rPr>
                <w:rFonts w:ascii="华文仿宋" w:eastAsia="华文仿宋" w:hAnsi="华文仿宋" w:cs="华文仿宋"/>
                <w:sz w:val="40"/>
                <w:szCs w:val="40"/>
              </w:rPr>
              <w:t>B</w:t>
            </w:r>
            <w:r>
              <w:rPr>
                <w:rFonts w:ascii="华文仿宋" w:eastAsia="华文仿宋" w:hAnsi="华文仿宋" w:cs="华文仿宋" w:hint="eastAsia"/>
                <w:sz w:val="40"/>
                <w:szCs w:val="40"/>
              </w:rPr>
              <w:t>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183</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多处经营所得个人所得税汇总年度申报（</w:t>
            </w:r>
            <w:r>
              <w:rPr>
                <w:rFonts w:ascii="华文仿宋" w:eastAsia="华文仿宋" w:hAnsi="华文仿宋" w:cs="华文仿宋"/>
                <w:sz w:val="40"/>
                <w:szCs w:val="40"/>
              </w:rPr>
              <w:t>C</w:t>
            </w:r>
            <w:r>
              <w:rPr>
                <w:rFonts w:ascii="华文仿宋" w:eastAsia="华文仿宋" w:hAnsi="华文仿宋" w:cs="华文仿宋" w:hint="eastAsia"/>
                <w:sz w:val="40"/>
                <w:szCs w:val="40"/>
              </w:rPr>
              <w:t>表）</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184</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专项附加扣除信息填报</w:t>
            </w:r>
          </w:p>
        </w:tc>
      </w:tr>
      <w:tr w:rsidR="004B4B8C" w:rsidRPr="00451C03">
        <w:trPr>
          <w:trHeight w:val="300"/>
          <w:jc w:val="center"/>
        </w:trPr>
        <w:tc>
          <w:tcPr>
            <w:tcW w:w="1522" w:type="dxa"/>
            <w:tcMar>
              <w:top w:w="0" w:type="dxa"/>
              <w:left w:w="108" w:type="dxa"/>
              <w:bottom w:w="0" w:type="dxa"/>
              <w:right w:w="108" w:type="dxa"/>
            </w:tcMar>
            <w:vAlign w:val="center"/>
          </w:tcPr>
          <w:p w:rsidR="004B4B8C" w:rsidRDefault="004B4B8C">
            <w:pPr>
              <w:widowControl/>
              <w:spacing w:line="360" w:lineRule="auto"/>
              <w:jc w:val="center"/>
              <w:rPr>
                <w:rFonts w:ascii="华文仿宋" w:eastAsia="华文仿宋" w:hAnsi="华文仿宋" w:cs="华文仿宋"/>
                <w:sz w:val="40"/>
                <w:szCs w:val="40"/>
              </w:rPr>
            </w:pPr>
            <w:r>
              <w:rPr>
                <w:rFonts w:ascii="华文仿宋" w:eastAsia="华文仿宋" w:hAnsi="华文仿宋" w:cs="华文仿宋"/>
                <w:sz w:val="40"/>
                <w:szCs w:val="40"/>
              </w:rPr>
              <w:t>185</w:t>
            </w:r>
          </w:p>
        </w:tc>
        <w:tc>
          <w:tcPr>
            <w:tcW w:w="6785" w:type="dxa"/>
            <w:tcMar>
              <w:top w:w="0" w:type="dxa"/>
              <w:left w:w="108" w:type="dxa"/>
              <w:bottom w:w="0" w:type="dxa"/>
              <w:right w:w="108" w:type="dxa"/>
            </w:tcMar>
          </w:tcPr>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查询本人</w:t>
            </w:r>
            <w:r>
              <w:rPr>
                <w:rFonts w:ascii="华文仿宋" w:eastAsia="华文仿宋" w:hAnsi="华文仿宋" w:cs="华文仿宋"/>
                <w:sz w:val="40"/>
                <w:szCs w:val="40"/>
              </w:rPr>
              <w:t>2019</w:t>
            </w:r>
            <w:r>
              <w:rPr>
                <w:rFonts w:ascii="华文仿宋" w:eastAsia="华文仿宋" w:hAnsi="华文仿宋" w:cs="华文仿宋" w:hint="eastAsia"/>
                <w:sz w:val="40"/>
                <w:szCs w:val="40"/>
              </w:rPr>
              <w:t>年</w:t>
            </w:r>
            <w:r>
              <w:rPr>
                <w:rFonts w:ascii="华文仿宋" w:eastAsia="华文仿宋" w:hAnsi="华文仿宋" w:cs="华文仿宋"/>
                <w:sz w:val="40"/>
                <w:szCs w:val="40"/>
              </w:rPr>
              <w:t>1</w:t>
            </w:r>
            <w:r>
              <w:rPr>
                <w:rFonts w:ascii="华文仿宋" w:eastAsia="华文仿宋" w:hAnsi="华文仿宋" w:cs="华文仿宋" w:hint="eastAsia"/>
                <w:sz w:val="40"/>
                <w:szCs w:val="40"/>
              </w:rPr>
              <w:t>月</w:t>
            </w:r>
            <w:r>
              <w:rPr>
                <w:rFonts w:ascii="华文仿宋" w:eastAsia="华文仿宋" w:hAnsi="华文仿宋" w:cs="华文仿宋"/>
                <w:sz w:val="40"/>
                <w:szCs w:val="40"/>
              </w:rPr>
              <w:t>1</w:t>
            </w:r>
            <w:r>
              <w:rPr>
                <w:rFonts w:ascii="华文仿宋" w:eastAsia="华文仿宋" w:hAnsi="华文仿宋" w:cs="华文仿宋" w:hint="eastAsia"/>
                <w:sz w:val="40"/>
                <w:szCs w:val="40"/>
              </w:rPr>
              <w:t>日起的收入纳税明细</w:t>
            </w:r>
          </w:p>
        </w:tc>
      </w:tr>
    </w:tbl>
    <w:p w:rsidR="004B4B8C" w:rsidRDefault="004B4B8C">
      <w:pPr>
        <w:spacing w:line="360" w:lineRule="auto"/>
        <w:rPr>
          <w:rFonts w:ascii="华文仿宋" w:eastAsia="华文仿宋" w:hAnsi="华文仿宋" w:cs="华文仿宋"/>
          <w:sz w:val="40"/>
          <w:szCs w:val="40"/>
        </w:rPr>
      </w:pPr>
    </w:p>
    <w:p w:rsidR="004B4B8C" w:rsidRDefault="004B4B8C">
      <w:pPr>
        <w:widowControl/>
        <w:numPr>
          <w:ilvl w:val="0"/>
          <w:numId w:val="1"/>
        </w:numPr>
        <w:spacing w:line="360" w:lineRule="auto"/>
        <w:ind w:firstLineChars="200" w:firstLine="800"/>
        <w:jc w:val="left"/>
        <w:outlineLvl w:val="0"/>
        <w:rPr>
          <w:rFonts w:ascii="华文仿宋" w:eastAsia="华文仿宋" w:hAnsi="华文仿宋" w:cs="华文仿宋"/>
          <w:sz w:val="40"/>
          <w:szCs w:val="40"/>
        </w:rPr>
      </w:pPr>
      <w:bookmarkStart w:id="127" w:name="_Toc504341395"/>
      <w:bookmarkStart w:id="128" w:name="_Toc1126885309_WPSOffice_Level1"/>
      <w:r>
        <w:rPr>
          <w:rFonts w:ascii="华文仿宋" w:eastAsia="华文仿宋" w:hAnsi="华文仿宋" w:cs="华文仿宋" w:hint="eastAsia"/>
          <w:sz w:val="40"/>
          <w:szCs w:val="40"/>
        </w:rPr>
        <w:t>如何进入电子税务局办理涉税业务？</w:t>
      </w:r>
      <w:r>
        <w:rPr>
          <w:rFonts w:ascii="华文仿宋" w:eastAsia="华文仿宋" w:hAnsi="华文仿宋" w:cs="华文仿宋" w:hint="eastAsia"/>
          <w:sz w:val="40"/>
          <w:szCs w:val="40"/>
        </w:rPr>
        <w:t> </w:t>
      </w:r>
      <w:bookmarkEnd w:id="127"/>
      <w:bookmarkEnd w:id="128"/>
      <w:r>
        <w:rPr>
          <w:rFonts w:ascii="华文仿宋" w:eastAsia="华文仿宋" w:hAnsi="华文仿宋" w:cs="华文仿宋"/>
          <w:sz w:val="40"/>
          <w:szCs w:val="40"/>
        </w:rPr>
        <w:t xml:space="preserve">                </w:t>
      </w:r>
    </w:p>
    <w:p w:rsidR="004B4B8C" w:rsidRDefault="004B4B8C">
      <w:pPr>
        <w:widowControl/>
        <w:spacing w:line="360" w:lineRule="auto"/>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答：纳税人通过浏览器访问税务总局官网（</w:t>
      </w:r>
      <w:r>
        <w:rPr>
          <w:rFonts w:ascii="华文仿宋" w:eastAsia="华文仿宋" w:hAnsi="华文仿宋" w:cs="华文仿宋"/>
          <w:sz w:val="40"/>
          <w:szCs w:val="40"/>
        </w:rPr>
        <w:t>www.chinatax.gov.cn</w:t>
      </w:r>
      <w:r>
        <w:rPr>
          <w:rFonts w:ascii="华文仿宋" w:eastAsia="华文仿宋" w:hAnsi="华文仿宋" w:cs="华文仿宋" w:hint="eastAsia"/>
          <w:sz w:val="40"/>
          <w:szCs w:val="40"/>
        </w:rPr>
        <w:t>）后选择自身所在省级税务局的官网链接，或者直接进入纳税人所在省级税务局官网，点击首页中的“电子税务局”即可跳转进入。使用过程中如遇问题，可直接拨打电子税务局首页下方标注的热线电话进行咨询。</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一些省级税务机关还可提供手机</w:t>
      </w:r>
      <w:r>
        <w:rPr>
          <w:rFonts w:ascii="华文仿宋" w:eastAsia="华文仿宋" w:hAnsi="华文仿宋" w:cs="华文仿宋"/>
          <w:sz w:val="40"/>
          <w:szCs w:val="40"/>
        </w:rPr>
        <w:t>APP</w:t>
      </w:r>
      <w:r>
        <w:rPr>
          <w:rFonts w:ascii="华文仿宋" w:eastAsia="华文仿宋" w:hAnsi="华文仿宋" w:cs="华文仿宋" w:hint="eastAsia"/>
          <w:sz w:val="40"/>
          <w:szCs w:val="40"/>
        </w:rPr>
        <w:t>办税、微信、公众号等其他方式的“非接触式”办税通道办理涉税业务，纳税人可根据需要自行选择。</w:t>
      </w:r>
      <w:bookmarkStart w:id="129" w:name="_Toc347871056"/>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r>
        <w:rPr>
          <w:rFonts w:ascii="华文仿宋" w:eastAsia="华文仿宋" w:hAnsi="华文仿宋" w:cs="华文仿宋"/>
          <w:sz w:val="40"/>
          <w:szCs w:val="40"/>
        </w:rPr>
        <w:t>3.</w:t>
      </w:r>
      <w:r>
        <w:rPr>
          <w:rFonts w:ascii="华文仿宋" w:eastAsia="华文仿宋" w:hAnsi="华文仿宋" w:cs="华文仿宋" w:hint="eastAsia"/>
          <w:sz w:val="40"/>
          <w:szCs w:val="40"/>
        </w:rPr>
        <w:t>电子税务局主要包括哪些办税功能？</w:t>
      </w:r>
      <w:r>
        <w:rPr>
          <w:rFonts w:ascii="华文仿宋" w:eastAsia="华文仿宋" w:hAnsi="华文仿宋" w:cs="华文仿宋" w:hint="eastAsia"/>
          <w:sz w:val="40"/>
          <w:szCs w:val="40"/>
        </w:rPr>
        <w:t> </w:t>
      </w:r>
      <w:bookmarkEnd w:id="129"/>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答：电子税务局主要包括“我的信息”、“我要办税”、“我要查询”、“互动中心”、“公众服务”等五类功能。其中：</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“我的信息”用于向纳税人提供自身基本信息和账户管理。包括纳税人信息、纳税人电子资料查阅和维护、用户管理和用户登录等具体功能。</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我要办税”用于向纳税人提供涉税事项的办理。包括纳税人综合信息报告、发票使用、各税费种申报与缴纳、税收减免、证明开具、退税办理、税务行政许可、核定办理、增值税抵扣凭证管理、税务代保管资金收取、预约定价安排谈签申请、纳税信用、涉税专业服务机构管理以及法律追责与救济事项等具体功能。</w:t>
      </w:r>
      <w:r>
        <w:rPr>
          <w:rFonts w:ascii="华文仿宋" w:eastAsia="华文仿宋" w:hAnsi="华文仿宋" w:cs="华文仿宋" w:hint="eastAsia"/>
          <w:sz w:val="40"/>
          <w:szCs w:val="40"/>
        </w:rPr>
        <w:t> </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我要查询”用于向纳税人提供状态查询。包括办税进度及结果信息、发票信息、申报信息、缴款信息、欠税信息、优惠信息、定额核定、违法违规、证明信息、涉税中介机构信息、纳税信用状态、电子资料等具体功能。</w:t>
      </w:r>
      <w:r>
        <w:rPr>
          <w:rFonts w:ascii="华文仿宋" w:eastAsia="华文仿宋" w:hAnsi="华文仿宋" w:cs="华文仿宋" w:hint="eastAsia"/>
          <w:sz w:val="40"/>
          <w:szCs w:val="40"/>
        </w:rPr>
        <w:t> </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互动中心”用于税务机关同纳税人之间信息互动。纳税人可获取税务机关推送及纳税人定制的各类消息，以及涉及风险、信用、待办事项提醒信息；并实现在线预约办税和征纳交互。包括我的待办、我的提醒、预约办税、在线交互、办税评价、纳税人需求等具体功能。</w:t>
      </w:r>
      <w:r>
        <w:rPr>
          <w:rFonts w:ascii="华文仿宋" w:eastAsia="华文仿宋" w:hAnsi="华文仿宋" w:cs="华文仿宋" w:hint="eastAsia"/>
          <w:sz w:val="40"/>
          <w:szCs w:val="40"/>
        </w:rPr>
        <w:t> </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“公众服务”用于向纳税人提供税务机关通知公告、咨询辅导以及公开信息查询等服务，无需注册登录即可直接使用。包括公告类，主要有政策法规通知公告、重大税收违法案件公告、信用级别</w:t>
      </w:r>
      <w:r>
        <w:rPr>
          <w:rFonts w:ascii="华文仿宋" w:eastAsia="华文仿宋" w:hAnsi="华文仿宋" w:cs="华文仿宋"/>
          <w:sz w:val="40"/>
          <w:szCs w:val="40"/>
        </w:rPr>
        <w:t>A</w:t>
      </w:r>
      <w:r>
        <w:rPr>
          <w:rFonts w:ascii="华文仿宋" w:eastAsia="华文仿宋" w:hAnsi="华文仿宋" w:cs="华文仿宋" w:hint="eastAsia"/>
          <w:sz w:val="40"/>
          <w:szCs w:val="40"/>
        </w:rPr>
        <w:t>级纳税人公告、欠税公告、涉税专业服务机构信息公告；辅助办税类，主要有纳税人学堂、税收政策及解读、办税指南、操作规程、下载服务、热点问题、重点专题、办税地图、办税日历；公开信息查询类，主要有发票状态、重大税收违法案件查询、信用级别</w:t>
      </w:r>
      <w:r>
        <w:rPr>
          <w:rFonts w:ascii="华文仿宋" w:eastAsia="华文仿宋" w:hAnsi="华文仿宋" w:cs="华文仿宋"/>
          <w:sz w:val="40"/>
          <w:szCs w:val="40"/>
        </w:rPr>
        <w:t>A</w:t>
      </w:r>
      <w:r>
        <w:rPr>
          <w:rFonts w:ascii="华文仿宋" w:eastAsia="华文仿宋" w:hAnsi="华文仿宋" w:cs="华文仿宋" w:hint="eastAsia"/>
          <w:sz w:val="40"/>
          <w:szCs w:val="40"/>
        </w:rPr>
        <w:t>级纳税人查询、欠税查询、证明信息查询、涉税专业服务机构信息查询等具体功能。</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此外，电子税务局还提供部分一键办理入口：</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“我的待办”中可获取税务机关向纳税人主动推送的消息、通知、待办事项提醒等信息。</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“我要预约”中可预约线上线下办税事项。</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“通知公告”中可直接查询税务机关向纳税人和社会公众发布的涉税通知、重要提醒、公告等文件、资讯等信息。</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“个性服务”中可办理办税套餐等个性化办税事项、定制服务事项和创新服务事项。</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0" w:name="_Toc1218351058"/>
      <w:r>
        <w:rPr>
          <w:rFonts w:ascii="华文仿宋" w:eastAsia="华文仿宋" w:hAnsi="华文仿宋" w:cs="华文仿宋"/>
          <w:sz w:val="40"/>
          <w:szCs w:val="40"/>
        </w:rPr>
        <w:t>4.</w:t>
      </w:r>
      <w:r>
        <w:rPr>
          <w:rFonts w:ascii="华文仿宋" w:eastAsia="华文仿宋" w:hAnsi="华文仿宋" w:cs="华文仿宋" w:hint="eastAsia"/>
          <w:sz w:val="40"/>
          <w:szCs w:val="40"/>
        </w:rPr>
        <w:t>如何查看各税费种的征期以及申报期的最新变化情况</w:t>
      </w:r>
      <w:bookmarkEnd w:id="130"/>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答：纳税人无需注册登录，可通过选择“公众服务”，进入“咨询辅导”，再选择“办税日历”，查看各税费种税款申报缴纳起止日期。部分省电子税务局还可向纳税人提供征期截止日的倒计时提醒。</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1" w:name="_Toc569657661"/>
      <w:r>
        <w:rPr>
          <w:rFonts w:ascii="华文仿宋" w:eastAsia="华文仿宋" w:hAnsi="华文仿宋" w:cs="华文仿宋"/>
          <w:sz w:val="40"/>
          <w:szCs w:val="40"/>
        </w:rPr>
        <w:t>5.</w:t>
      </w:r>
      <w:r>
        <w:rPr>
          <w:rFonts w:ascii="华文仿宋" w:eastAsia="华文仿宋" w:hAnsi="华文仿宋" w:cs="华文仿宋" w:hint="eastAsia"/>
          <w:sz w:val="40"/>
          <w:szCs w:val="40"/>
        </w:rPr>
        <w:t>纳税人申报若有困难，如何申请延期申报</w:t>
      </w:r>
      <w:bookmarkEnd w:id="13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对纳税人延期申报核准”，填写并提交延期申报申请使用的《税务行政许可申请表》。税务机关审批完成后，纳税人即可获取审批结果信息，并查询和打印受理结果。纳税人也可登录后通过选择“我要查询”，进入“办税进度及结果信息查询”，查询办理进度和结果。</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2" w:name="_Toc754210101"/>
      <w:r>
        <w:rPr>
          <w:rFonts w:ascii="华文仿宋" w:eastAsia="华文仿宋" w:hAnsi="华文仿宋" w:cs="华文仿宋"/>
          <w:sz w:val="40"/>
          <w:szCs w:val="40"/>
        </w:rPr>
        <w:t>6.</w:t>
      </w:r>
      <w:r>
        <w:rPr>
          <w:rFonts w:ascii="华文仿宋" w:eastAsia="华文仿宋" w:hAnsi="华文仿宋" w:cs="华文仿宋" w:hint="eastAsia"/>
          <w:sz w:val="40"/>
          <w:szCs w:val="40"/>
        </w:rPr>
        <w:t>纳税人缴纳税款若有困难，如何申请延期缴纳税款</w:t>
      </w:r>
      <w:bookmarkEnd w:id="132"/>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对纳税人延期缴纳税款核准”，填写并提交延期缴纳税款申请使用的《税务行政许可申请表》。税务机关审批完成后，纳税人即可获取审批结果信息，并查询和打印受理结果。纳税人也可登录后通过选择“我要查询”，进入“办税进度及结果信息查询”，查询办理进度和结果。</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3" w:name="_Toc1560682913"/>
      <w:r>
        <w:rPr>
          <w:rFonts w:ascii="华文仿宋" w:eastAsia="华文仿宋" w:hAnsi="华文仿宋" w:cs="华文仿宋"/>
          <w:sz w:val="40"/>
          <w:szCs w:val="40"/>
        </w:rPr>
        <w:t>7.</w:t>
      </w:r>
      <w:r>
        <w:rPr>
          <w:rFonts w:ascii="华文仿宋" w:eastAsia="华文仿宋" w:hAnsi="华文仿宋" w:cs="华文仿宋" w:hint="eastAsia"/>
          <w:sz w:val="40"/>
          <w:szCs w:val="40"/>
        </w:rPr>
        <w:t>纳税人如何申请享受税收减免优惠</w:t>
      </w:r>
      <w:bookmarkEnd w:id="133"/>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税收减免”，办理税收减免备案以及税收减免核准事项。税务机关办理完成后，纳税人即可获取结果信息，并查询和打印受理结果。纳税人也可登录后通过选择“我要查询”，进入“办税进度及结果信息查询”，查询办理进度和结果。</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4" w:name="_Toc1032454333"/>
      <w:r>
        <w:rPr>
          <w:rFonts w:ascii="华文仿宋" w:eastAsia="华文仿宋" w:hAnsi="华文仿宋" w:cs="华文仿宋"/>
          <w:sz w:val="40"/>
          <w:szCs w:val="40"/>
        </w:rPr>
        <w:t>8.</w:t>
      </w:r>
      <w:r>
        <w:rPr>
          <w:rFonts w:ascii="华文仿宋" w:eastAsia="华文仿宋" w:hAnsi="华文仿宋" w:cs="华文仿宋" w:hint="eastAsia"/>
          <w:sz w:val="40"/>
          <w:szCs w:val="40"/>
        </w:rPr>
        <w:t>纳税人如何申请不予加收滞纳金</w:t>
      </w:r>
      <w:bookmarkEnd w:id="134"/>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一般退（抵）税管理”，再选择“不予加收滞纳金申请”，根据系统提示，填写并提交相关信息，上传所需的资料，税务机关审核完成后，纳税人即可获取结果信息。纳税人也可登录后通过选择“我要查询”，进入“办税进度及结果信息查询”，查询办理进度和结果。</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5" w:name="_Toc792106971"/>
      <w:r>
        <w:rPr>
          <w:rFonts w:ascii="华文仿宋" w:eastAsia="华文仿宋" w:hAnsi="华文仿宋" w:cs="华文仿宋"/>
          <w:sz w:val="40"/>
          <w:szCs w:val="40"/>
        </w:rPr>
        <w:t>9.</w:t>
      </w:r>
      <w:r>
        <w:rPr>
          <w:rFonts w:ascii="华文仿宋" w:eastAsia="华文仿宋" w:hAnsi="华文仿宋" w:cs="华文仿宋" w:hint="eastAsia"/>
          <w:sz w:val="40"/>
          <w:szCs w:val="40"/>
        </w:rPr>
        <w:t>新开业纳税人哪些事项可以“非接触式”办理</w:t>
      </w:r>
      <w:bookmarkEnd w:id="135"/>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新开业纳税人可通过电子税务局，选择进入“新办纳税人套餐服务”，办理电子税务局注册开户、登记信息确认、财务会计制度及核算软件备案、纳税人存款账户账号报告、增值税一般纳税人登记、发票票种核定、增值税专用发票最高开票限额审批、实名办税、增值税税控系统专用设备初始发行、发票领用等。具体办理中，纳税人可依据自身情况，按照相关提示，有选择性地完成上述等事项。</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6" w:name="_Toc690733844"/>
      <w:r>
        <w:rPr>
          <w:rFonts w:ascii="华文仿宋" w:eastAsia="华文仿宋" w:hAnsi="华文仿宋" w:cs="华文仿宋"/>
          <w:sz w:val="40"/>
          <w:szCs w:val="40"/>
        </w:rPr>
        <w:t>10.</w:t>
      </w:r>
      <w:r>
        <w:rPr>
          <w:rFonts w:ascii="华文仿宋" w:eastAsia="华文仿宋" w:hAnsi="华文仿宋" w:cs="华文仿宋" w:hint="eastAsia"/>
          <w:sz w:val="40"/>
          <w:szCs w:val="40"/>
        </w:rPr>
        <w:t>纳税人如何领用发票以及办理发票相关业务</w:t>
      </w:r>
      <w:bookmarkEnd w:id="136"/>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发票领用”，申请发票。如需同时办理发票票种核定、最高开票限额审批等相关业务，可在电子税务局中选择对应功能办理，或直接选择“发票套餐”办理。套餐中主要包括发票票种核定、增值税专用发票（增值税税控系统）最高开票限额审批、发票领用、发票验（交）旧、发票缴销等。纳税人提交申请，税务机关完成处理后，纳税人可获取相关回执。对于部分无法全程在线办结的事项，线下办理部分按照相关提示进行办理。</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7" w:name="_Toc2014604073"/>
      <w:r>
        <w:rPr>
          <w:rFonts w:ascii="华文仿宋" w:eastAsia="华文仿宋" w:hAnsi="华文仿宋" w:cs="华文仿宋"/>
          <w:sz w:val="40"/>
          <w:szCs w:val="40"/>
        </w:rPr>
        <w:t>11.</w:t>
      </w:r>
      <w:r>
        <w:rPr>
          <w:rFonts w:ascii="华文仿宋" w:eastAsia="华文仿宋" w:hAnsi="华文仿宋" w:cs="华文仿宋" w:hint="eastAsia"/>
          <w:sz w:val="40"/>
          <w:szCs w:val="40"/>
        </w:rPr>
        <w:t>新开业纳税人是否能够“非接触式”领用发票</w:t>
      </w:r>
      <w:bookmarkEnd w:id="137"/>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新开业纳税人可通过电子税务局，选择进入“新办纳税人套餐”，填写完成相关税务信息报告后，根据系统提示，完成“发票票种核定”、“增值税税控系统专用设备初始发行”和“发票申领”等业务申请。税务机关审批完成后，即可领用发票。发票及税控设备发放可咨询当地税务机关。</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8" w:name="_Toc75992662"/>
      <w:r>
        <w:rPr>
          <w:rFonts w:ascii="华文仿宋" w:eastAsia="华文仿宋" w:hAnsi="华文仿宋" w:cs="华文仿宋"/>
          <w:sz w:val="40"/>
          <w:szCs w:val="40"/>
        </w:rPr>
        <w:t>12.</w:t>
      </w:r>
      <w:r>
        <w:rPr>
          <w:rFonts w:ascii="华文仿宋" w:eastAsia="华文仿宋" w:hAnsi="华文仿宋" w:cs="华文仿宋" w:hint="eastAsia"/>
          <w:sz w:val="40"/>
          <w:szCs w:val="40"/>
        </w:rPr>
        <w:t>纳税人如何申请代开发票和作废代开发票</w:t>
      </w:r>
      <w:bookmarkEnd w:id="138"/>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已办理税务登记的小规模纳税人（包括个体经营者）以及其他可代开增值税专用发票的纳税人，如发生增值税应税行为、需要开具增值税专用发票的，可登录后通过选择“我要办税”，进入“代开增值税专用发票”，申请代开增值税专用发票。</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对符合代开增值税普通发票条件的单位纳税人，可登录后通过选择“我要办税”，进入“代开增值税普通发票”，申请代开增值税普通发票。</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开具完成后电子税务局推送信息通知纳税人领取发票。若采取邮寄方式，税务机关向纳税人推送配送信息。</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税务机关为纳税人代开发票后，如果纳税人发生销货退回或销售折让等情形，需要作废代开发票的，可登录后通过选择“我要办税”，进入“代开发票作废”，提交作废代开发票申请及相关附报资料，待税务机关审核完成后即可作废。</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39" w:name="_Toc1603383916"/>
      <w:r>
        <w:rPr>
          <w:rFonts w:ascii="华文仿宋" w:eastAsia="华文仿宋" w:hAnsi="华文仿宋" w:cs="华文仿宋"/>
          <w:sz w:val="40"/>
          <w:szCs w:val="40"/>
        </w:rPr>
        <w:t>13.</w:t>
      </w:r>
      <w:r>
        <w:rPr>
          <w:rFonts w:ascii="华文仿宋" w:eastAsia="华文仿宋" w:hAnsi="华文仿宋" w:cs="华文仿宋" w:hint="eastAsia"/>
          <w:sz w:val="40"/>
          <w:szCs w:val="40"/>
        </w:rPr>
        <w:t>如何进行增值税及附加税费申报缴税</w:t>
      </w:r>
      <w:bookmarkEnd w:id="139"/>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税费申报及缴纳”，再选择“增值税及附加税（费）申报”，完成增值税和附加税费申报缴税。如涉及增值税、消费税、附加税（费）、文化事业建设费等多个税费种申报和税款缴纳，可选择进入“主附税联合申报缴纳套餐”，完成增值税申报、消费税申报、附加税（费）申报、文化事业建设费申报以及相应的税（费）款缴纳。</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0" w:name="_Toc1448673656"/>
      <w:r>
        <w:rPr>
          <w:rFonts w:ascii="华文仿宋" w:eastAsia="华文仿宋" w:hAnsi="华文仿宋" w:cs="华文仿宋"/>
          <w:sz w:val="40"/>
          <w:szCs w:val="40"/>
        </w:rPr>
        <w:t>14.</w:t>
      </w:r>
      <w:r>
        <w:rPr>
          <w:rFonts w:ascii="华文仿宋" w:eastAsia="华文仿宋" w:hAnsi="华文仿宋" w:cs="华文仿宋" w:hint="eastAsia"/>
          <w:sz w:val="40"/>
          <w:szCs w:val="40"/>
        </w:rPr>
        <w:t>如何进行消费税及附加税费申报缴税</w:t>
      </w:r>
      <w:bookmarkEnd w:id="140"/>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答：纳税人可登录后通过选择“我要办税”，进入“税费申报及缴纳”，再选择“消费税及附加税（费）申报”，完成消费税和附加税费申报缴税。</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1" w:name="_Toc1836030353"/>
      <w:r>
        <w:rPr>
          <w:rFonts w:ascii="华文仿宋" w:eastAsia="华文仿宋" w:hAnsi="华文仿宋" w:cs="华文仿宋"/>
          <w:sz w:val="40"/>
          <w:szCs w:val="40"/>
        </w:rPr>
        <w:t>15.</w:t>
      </w:r>
      <w:r>
        <w:rPr>
          <w:rFonts w:ascii="华文仿宋" w:eastAsia="华文仿宋" w:hAnsi="华文仿宋" w:cs="华文仿宋" w:hint="eastAsia"/>
          <w:sz w:val="40"/>
          <w:szCs w:val="40"/>
        </w:rPr>
        <w:t>如何进行车辆购置税申报缴税</w:t>
      </w:r>
      <w:bookmarkEnd w:id="14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答：纳税人可登录后通过选择“我要办税”，进入“税费申报及缴纳”，再选择“其他申报”，进入“车购税申报”，完成一般车辆购置税申报及缴款业务。</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2" w:name="_Toc969619128"/>
      <w:r>
        <w:rPr>
          <w:rFonts w:ascii="华文仿宋" w:eastAsia="华文仿宋" w:hAnsi="华文仿宋" w:cs="华文仿宋"/>
          <w:sz w:val="40"/>
          <w:szCs w:val="40"/>
        </w:rPr>
        <w:t>16.</w:t>
      </w:r>
      <w:r>
        <w:rPr>
          <w:rFonts w:ascii="华文仿宋" w:eastAsia="华文仿宋" w:hAnsi="华文仿宋" w:cs="华文仿宋" w:hint="eastAsia"/>
          <w:sz w:val="40"/>
          <w:szCs w:val="40"/>
        </w:rPr>
        <w:t>如何办理网签三方协议</w:t>
      </w:r>
      <w:bookmarkEnd w:id="142"/>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综合信息报告”，再选择“制度信息报告”，进入“网签三方协议”，填写并提交相关开户行信息及纳税人信息。纳税人根据提示信息，联系开户银行完成后续业务办理。目前部分开户银行可全程完成三方协议网签。</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3" w:name="_Toc1282770860"/>
      <w:r>
        <w:rPr>
          <w:rFonts w:ascii="华文仿宋" w:eastAsia="华文仿宋" w:hAnsi="华文仿宋" w:cs="华文仿宋"/>
          <w:sz w:val="40"/>
          <w:szCs w:val="40"/>
        </w:rPr>
        <w:t>17.</w:t>
      </w:r>
      <w:r>
        <w:rPr>
          <w:rFonts w:ascii="华文仿宋" w:eastAsia="华文仿宋" w:hAnsi="华文仿宋" w:cs="华文仿宋" w:hint="eastAsia"/>
          <w:sz w:val="40"/>
          <w:szCs w:val="40"/>
        </w:rPr>
        <w:t>纳税人如何变更税务登记信息</w:t>
      </w:r>
      <w:bookmarkEnd w:id="143"/>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依据纳税人类别，对应进入“一照一码户信息变更”、“两证整合个体工商户信息变更”或者“税务登记信息变更”，填写并提交《变更税务登记表》及相关附报资料，即可完成税务登记信息的变更。</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4" w:name="_Toc941511787"/>
      <w:r>
        <w:rPr>
          <w:rFonts w:ascii="华文仿宋" w:eastAsia="华文仿宋" w:hAnsi="华文仿宋" w:cs="华文仿宋"/>
          <w:sz w:val="40"/>
          <w:szCs w:val="40"/>
        </w:rPr>
        <w:t>18.</w:t>
      </w:r>
      <w:r>
        <w:rPr>
          <w:rFonts w:ascii="华文仿宋" w:eastAsia="华文仿宋" w:hAnsi="华文仿宋" w:cs="华文仿宋" w:hint="eastAsia"/>
          <w:sz w:val="40"/>
          <w:szCs w:val="40"/>
        </w:rPr>
        <w:t>纳税人如何申请办理增值税一般纳税人资格登记</w:t>
      </w:r>
      <w:bookmarkEnd w:id="144"/>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综合信息报告”，再选择“资格信息报告”，进入“增值税一般纳税人登记”，填写并提交《增值税一般纳税人登记表》，完成增值税一般纳税人登记业务办理。纳税人可登录后通过选择“我的信息”，进入“纳税人信息”，查看已生效的资格信息。</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5" w:name="_Toc1329093013"/>
      <w:r>
        <w:rPr>
          <w:rFonts w:ascii="华文仿宋" w:eastAsia="华文仿宋" w:hAnsi="华文仿宋" w:cs="华文仿宋"/>
          <w:sz w:val="40"/>
          <w:szCs w:val="40"/>
        </w:rPr>
        <w:t>19.</w:t>
      </w:r>
      <w:r>
        <w:rPr>
          <w:rFonts w:ascii="华文仿宋" w:eastAsia="华文仿宋" w:hAnsi="华文仿宋" w:cs="华文仿宋" w:hint="eastAsia"/>
          <w:sz w:val="40"/>
          <w:szCs w:val="40"/>
        </w:rPr>
        <w:t>纳税人如何申请办理注销</w:t>
      </w:r>
      <w:bookmarkEnd w:id="145"/>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通过登录电子税务局，选择进入“清税注销税（费）申报及缴纳套餐”，根据纳税人类型，分别完成“企业所得税清算报备”、“增值税及附加税费申报”、“消费税及附加税费申报”、“企业所得税申报”、“其他申报”、“综合申报”、“财务报表报送”及“税费缴纳”等业务的办理，其中“企业所得税清算报备”仅针对除分支机构以外的已认定企业所得税税种的纳税人办理，其他类型纳税人无需办理。</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6" w:name="_Toc2088857044"/>
      <w:r>
        <w:rPr>
          <w:rFonts w:ascii="华文仿宋" w:eastAsia="华文仿宋" w:hAnsi="华文仿宋" w:cs="华文仿宋"/>
          <w:sz w:val="40"/>
          <w:szCs w:val="40"/>
        </w:rPr>
        <w:t>20.</w:t>
      </w:r>
      <w:r>
        <w:rPr>
          <w:rFonts w:ascii="华文仿宋" w:eastAsia="华文仿宋" w:hAnsi="华文仿宋" w:cs="华文仿宋" w:hint="eastAsia"/>
          <w:sz w:val="40"/>
          <w:szCs w:val="40"/>
        </w:rPr>
        <w:t>需注销的纳税人如何办理注销所属期应申报税（费）种的申报及税款缴纳</w:t>
      </w:r>
      <w:bookmarkEnd w:id="146"/>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答：无未结欠税及罚款、无逾期未申报的纳税人，可通过登录各省电子税务局，选择进入“清税注销税（费）申报及缴纳套餐”，办理当期</w:t>
      </w:r>
      <w:r>
        <w:rPr>
          <w:rFonts w:ascii="华文仿宋" w:eastAsia="华文仿宋" w:hAnsi="华文仿宋" w:cs="华文仿宋"/>
          <w:sz w:val="40"/>
          <w:szCs w:val="40"/>
        </w:rPr>
        <w:t>[</w:t>
      </w:r>
      <w:r>
        <w:rPr>
          <w:rFonts w:ascii="华文仿宋" w:eastAsia="华文仿宋" w:hAnsi="华文仿宋" w:cs="华文仿宋" w:hint="eastAsia"/>
          <w:sz w:val="40"/>
          <w:szCs w:val="40"/>
        </w:rPr>
        <w:t>注销当月（季、年）的上一所属期，且注销申请日期在上期申报的征期内</w:t>
      </w:r>
      <w:r>
        <w:rPr>
          <w:rFonts w:ascii="华文仿宋" w:eastAsia="华文仿宋" w:hAnsi="华文仿宋" w:cs="华文仿宋"/>
          <w:sz w:val="40"/>
          <w:szCs w:val="40"/>
        </w:rPr>
        <w:t>]</w:t>
      </w:r>
      <w:r>
        <w:rPr>
          <w:rFonts w:ascii="华文仿宋" w:eastAsia="华文仿宋" w:hAnsi="华文仿宋" w:cs="华文仿宋" w:hint="eastAsia"/>
          <w:sz w:val="40"/>
          <w:szCs w:val="40"/>
        </w:rPr>
        <w:t>，以及注销所属期</w:t>
      </w:r>
      <w:r>
        <w:rPr>
          <w:rFonts w:ascii="华文仿宋" w:eastAsia="华文仿宋" w:hAnsi="华文仿宋" w:cs="华文仿宋"/>
          <w:sz w:val="40"/>
          <w:szCs w:val="40"/>
        </w:rPr>
        <w:t>[</w:t>
      </w:r>
      <w:r>
        <w:rPr>
          <w:rFonts w:ascii="华文仿宋" w:eastAsia="华文仿宋" w:hAnsi="华文仿宋" w:cs="华文仿宋" w:hint="eastAsia"/>
          <w:sz w:val="40"/>
          <w:szCs w:val="40"/>
        </w:rPr>
        <w:t>注销当月（季、年）的所属期</w:t>
      </w:r>
      <w:r>
        <w:rPr>
          <w:rFonts w:ascii="华文仿宋" w:eastAsia="华文仿宋" w:hAnsi="华文仿宋" w:cs="华文仿宋"/>
          <w:sz w:val="40"/>
          <w:szCs w:val="40"/>
        </w:rPr>
        <w:t>]</w:t>
      </w:r>
      <w:r>
        <w:rPr>
          <w:rFonts w:ascii="华文仿宋" w:eastAsia="华文仿宋" w:hAnsi="华文仿宋" w:cs="华文仿宋" w:hint="eastAsia"/>
          <w:sz w:val="40"/>
          <w:szCs w:val="40"/>
        </w:rPr>
        <w:t>应申报税（费）种的申报及税款缴纳；同时，对已认定企业所得税税种的纳税人，除分支机构外</w:t>
      </w:r>
      <w:r>
        <w:rPr>
          <w:rFonts w:ascii="华文仿宋" w:eastAsia="华文仿宋" w:hAnsi="华文仿宋" w:cs="华文仿宋"/>
          <w:sz w:val="40"/>
          <w:szCs w:val="40"/>
        </w:rPr>
        <w:t>,</w:t>
      </w:r>
      <w:r>
        <w:rPr>
          <w:rFonts w:ascii="华文仿宋" w:eastAsia="华文仿宋" w:hAnsi="华文仿宋" w:cs="华文仿宋" w:hint="eastAsia"/>
          <w:sz w:val="40"/>
          <w:szCs w:val="40"/>
        </w:rPr>
        <w:t>还可完成企业清算所得税申报。</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7" w:name="_Toc357677352"/>
      <w:r>
        <w:rPr>
          <w:rFonts w:ascii="华文仿宋" w:eastAsia="华文仿宋" w:hAnsi="华文仿宋" w:cs="华文仿宋"/>
          <w:sz w:val="40"/>
          <w:szCs w:val="40"/>
        </w:rPr>
        <w:t>21.</w:t>
      </w:r>
      <w:r>
        <w:rPr>
          <w:rFonts w:ascii="华文仿宋" w:eastAsia="华文仿宋" w:hAnsi="华文仿宋" w:cs="华文仿宋" w:hint="eastAsia"/>
          <w:sz w:val="40"/>
          <w:szCs w:val="40"/>
        </w:rPr>
        <w:t>纳税人如需调整定期定额如何办理</w:t>
      </w:r>
      <w:bookmarkEnd w:id="147"/>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如需调整定期定额，可登录后通过选择“我要办税”，进入“定期定额户申请核定及调整定额”，填写并提交《个体工商户定额核定审批表》及相关附报资料。税务机关审批完成后，纳税人即可获取审批结果信息，并在电子税务局查看和打印受理结果。</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8" w:name="_Toc676527111"/>
      <w:r>
        <w:rPr>
          <w:rFonts w:ascii="华文仿宋" w:eastAsia="华文仿宋" w:hAnsi="华文仿宋" w:cs="华文仿宋"/>
          <w:sz w:val="40"/>
          <w:szCs w:val="40"/>
        </w:rPr>
        <w:t>22</w:t>
      </w:r>
      <w:r>
        <w:rPr>
          <w:rFonts w:ascii="华文仿宋" w:eastAsia="华文仿宋" w:hAnsi="华文仿宋" w:cs="华文仿宋" w:hint="eastAsia"/>
          <w:sz w:val="40"/>
          <w:szCs w:val="40"/>
        </w:rPr>
        <w:t>纳税人如何申请退税</w:t>
      </w:r>
      <w:bookmarkEnd w:id="148"/>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办税”，进入“一般退（抵）税管理”，填写并提交《退（抵）税申请表》。税务机关审批完成后，纳税人即可获取审批结果信息。纳税人也可登录后通过选择电子税务局“我要查询”，进入“办税进度及结果信息查询”，查询办理进度和结果。</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纳税人可申请的退税主要包括：误收多缴退抵税，入库减免退抵税，汇算清缴结算多缴退抵税，车辆购置税退税，车船税退抵税，增值税期末留抵税额退税，以及石脑油、燃料油消费税退税等。</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49" w:name="_Toc1612727359"/>
      <w:r>
        <w:rPr>
          <w:rFonts w:ascii="华文仿宋" w:eastAsia="华文仿宋" w:hAnsi="华文仿宋" w:cs="华文仿宋"/>
          <w:sz w:val="40"/>
          <w:szCs w:val="40"/>
        </w:rPr>
        <w:t>23.</w:t>
      </w:r>
      <w:r>
        <w:rPr>
          <w:rFonts w:ascii="华文仿宋" w:eastAsia="华文仿宋" w:hAnsi="华文仿宋" w:cs="华文仿宋" w:hint="eastAsia"/>
          <w:sz w:val="40"/>
          <w:szCs w:val="40"/>
        </w:rPr>
        <w:t>纳税人如需开具涉税证明如何办理</w:t>
      </w:r>
      <w:bookmarkEnd w:id="149"/>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答：需要开具涉税证明的纳税人，可登录后通过选择“我要办税”，进入“证明开具”，申请开具涉税证明。</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纳税人可开具的涉税证明主要包括：税收完税证明（文书式）、税收完税证明（表格式）、中国税收居民身份证明、服务贸易等项目对外支付税务备案、转开印花税票销售凭证、转开税收缴款书（出口货物劳务专用）、出口退（免）税相关证明等。</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0" w:name="_Toc1717613926"/>
      <w:r>
        <w:rPr>
          <w:rFonts w:ascii="华文仿宋" w:eastAsia="华文仿宋" w:hAnsi="华文仿宋" w:cs="华文仿宋"/>
          <w:sz w:val="40"/>
          <w:szCs w:val="40"/>
        </w:rPr>
        <w:t>24.</w:t>
      </w:r>
      <w:r>
        <w:rPr>
          <w:rFonts w:ascii="华文仿宋" w:eastAsia="华文仿宋" w:hAnsi="华文仿宋" w:cs="华文仿宋" w:hint="eastAsia"/>
          <w:sz w:val="40"/>
          <w:szCs w:val="40"/>
        </w:rPr>
        <w:t>税务代理机构如何向税务机关报送相关信息和资料</w:t>
      </w:r>
      <w:bookmarkEnd w:id="150"/>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答：税务代理机构可通过登录电子税务局，选择进入“涉税专业服务机构管理套餐”，向税务机关报送机构、人员、委托协议等信息。</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涉税专业服务机构管理套餐包括：税务师事务所行政登记；税务师事务所行政登记变更及终止；涉税专业服务机构（人员）基本信息采集；涉税专业服务协议信息采集；涉税专业服务业务信息采集；涉税专业服务协议信息变更及终止等。</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1" w:name="_Toc1462071308"/>
      <w:r>
        <w:rPr>
          <w:rFonts w:ascii="华文仿宋" w:eastAsia="华文仿宋" w:hAnsi="华文仿宋" w:cs="华文仿宋"/>
          <w:sz w:val="40"/>
          <w:szCs w:val="40"/>
        </w:rPr>
        <w:t>25.</w:t>
      </w:r>
      <w:r>
        <w:rPr>
          <w:rFonts w:ascii="华文仿宋" w:eastAsia="华文仿宋" w:hAnsi="华文仿宋" w:cs="华文仿宋" w:hint="eastAsia"/>
          <w:sz w:val="40"/>
          <w:szCs w:val="40"/>
        </w:rPr>
        <w:t>如何通过电子税务局与税务机关进行交互</w:t>
      </w:r>
      <w:bookmarkEnd w:id="15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答：纳税人可登录后通过选择“互动中心”，进入“在线交互”，同税务机关进行实时在线交互。</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2" w:name="_Toc1524584582"/>
      <w:r>
        <w:rPr>
          <w:rFonts w:ascii="华文仿宋" w:eastAsia="华文仿宋" w:hAnsi="华文仿宋" w:cs="华文仿宋"/>
          <w:sz w:val="40"/>
          <w:szCs w:val="40"/>
        </w:rPr>
        <w:t>26.</w:t>
      </w:r>
      <w:r>
        <w:rPr>
          <w:rFonts w:ascii="华文仿宋" w:eastAsia="华文仿宋" w:hAnsi="华文仿宋" w:cs="华文仿宋" w:hint="eastAsia"/>
          <w:sz w:val="40"/>
          <w:szCs w:val="40"/>
        </w:rPr>
        <w:t>如何通过电子税务局进行预约办税</w:t>
      </w:r>
      <w:bookmarkEnd w:id="152"/>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预约”，或登录后通过选择“互动中心”并进入“预约办税”，进行预约办税。具体分为线下预约及线上预约。线下预约用于办税服务厅预约办税，服务事项类型包括税政政策咨询、业务办理辅导、预约排号服务等，纳税人可根据预约事项选择预约地点、预约时间等；线上预约用于电子税务局预约办税，服务事项类型包括在线辅导、在线座谈、在线约谈、在线培训等。部分省电子税务局还可查看各办税服务厅实际排队情况。</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3" w:name="_Toc2065677317"/>
      <w:r>
        <w:rPr>
          <w:rFonts w:ascii="华文仿宋" w:eastAsia="华文仿宋" w:hAnsi="华文仿宋" w:cs="华文仿宋"/>
          <w:sz w:val="40"/>
          <w:szCs w:val="40"/>
        </w:rPr>
        <w:t>27.</w:t>
      </w:r>
      <w:r>
        <w:rPr>
          <w:rFonts w:ascii="华文仿宋" w:eastAsia="华文仿宋" w:hAnsi="华文仿宋" w:cs="华文仿宋" w:hint="eastAsia"/>
          <w:sz w:val="40"/>
          <w:szCs w:val="40"/>
        </w:rPr>
        <w:t>如何通过电子税务局获取税务机关的各类通知公告</w:t>
      </w:r>
      <w:bookmarkEnd w:id="153"/>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答：纳税人无需注册登录，可通过选择“公众服务”，进入“通知公告”，获取税务机关发布的各类通知公告。</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电子税务局提供的通知公告主要包括政策法规通知公告、重大税收违法案件公告、信用级别</w:t>
      </w:r>
      <w:r>
        <w:rPr>
          <w:rFonts w:ascii="华文仿宋" w:eastAsia="华文仿宋" w:hAnsi="华文仿宋" w:cs="华文仿宋"/>
          <w:sz w:val="40"/>
          <w:szCs w:val="40"/>
        </w:rPr>
        <w:t>A</w:t>
      </w:r>
      <w:r>
        <w:rPr>
          <w:rFonts w:ascii="华文仿宋" w:eastAsia="华文仿宋" w:hAnsi="华文仿宋" w:cs="华文仿宋" w:hint="eastAsia"/>
          <w:sz w:val="40"/>
          <w:szCs w:val="40"/>
        </w:rPr>
        <w:t>级纳税人公告以及欠税公告等。</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4" w:name="_Toc1618029417"/>
      <w:r>
        <w:rPr>
          <w:rFonts w:ascii="华文仿宋" w:eastAsia="华文仿宋" w:hAnsi="华文仿宋" w:cs="华文仿宋"/>
          <w:sz w:val="40"/>
          <w:szCs w:val="40"/>
        </w:rPr>
        <w:t>28.</w:t>
      </w:r>
      <w:r>
        <w:rPr>
          <w:rFonts w:ascii="华文仿宋" w:eastAsia="华文仿宋" w:hAnsi="华文仿宋" w:cs="华文仿宋" w:hint="eastAsia"/>
          <w:sz w:val="40"/>
          <w:szCs w:val="40"/>
        </w:rPr>
        <w:t>如何通过电子税务局查看税务机关发布的线上培训</w:t>
      </w:r>
      <w:bookmarkEnd w:id="154"/>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答：纳税人无需注册登录，可通过选择“公众服务”，进入“咨询辅导”，再选择“纳税人学堂”，查看税务机关发布的线上培训计划。纳税人可在此功能下设置开课提醒，及时参与线上培训。</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5" w:name="_Toc634989558"/>
      <w:r>
        <w:rPr>
          <w:rFonts w:ascii="华文仿宋" w:eastAsia="华文仿宋" w:hAnsi="华文仿宋" w:cs="华文仿宋"/>
          <w:sz w:val="40"/>
          <w:szCs w:val="40"/>
        </w:rPr>
        <w:t>29.</w:t>
      </w:r>
      <w:r>
        <w:rPr>
          <w:rFonts w:ascii="华文仿宋" w:eastAsia="华文仿宋" w:hAnsi="华文仿宋" w:cs="华文仿宋" w:hint="eastAsia"/>
          <w:sz w:val="40"/>
          <w:szCs w:val="40"/>
        </w:rPr>
        <w:t>如何通过电子税务局查看涉税政策及解读文件</w:t>
      </w:r>
      <w:bookmarkEnd w:id="155"/>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答：纳税人无需注册登录，可通过选择“公众服务”，进入“咨询辅导”，再选择“税收政策及解读”，查看税务机关各类涉税政策及解读文件。</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6" w:name="_Toc1423259363"/>
      <w:r>
        <w:rPr>
          <w:rFonts w:ascii="华文仿宋" w:eastAsia="华文仿宋" w:hAnsi="华文仿宋" w:cs="华文仿宋"/>
          <w:sz w:val="40"/>
          <w:szCs w:val="40"/>
        </w:rPr>
        <w:t>30.</w:t>
      </w:r>
      <w:r>
        <w:rPr>
          <w:rFonts w:ascii="华文仿宋" w:eastAsia="华文仿宋" w:hAnsi="华文仿宋" w:cs="华文仿宋" w:hint="eastAsia"/>
          <w:sz w:val="40"/>
          <w:szCs w:val="40"/>
        </w:rPr>
        <w:t>纳税人在电子税务局中如找不到所需业务功能或不熟悉具体操作，如何处理</w:t>
      </w:r>
      <w:bookmarkEnd w:id="156"/>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答：纳税人无需注册登录，可通过选择“公众服务”，进入“咨询辅导”，再选择“操作规程”，查看各省电子税务局所提供的各类具体业务功能及操作流程。</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7" w:name="_Toc2047253655"/>
      <w:r>
        <w:rPr>
          <w:rFonts w:ascii="华文仿宋" w:eastAsia="华文仿宋" w:hAnsi="华文仿宋" w:cs="华文仿宋"/>
          <w:sz w:val="40"/>
          <w:szCs w:val="40"/>
        </w:rPr>
        <w:t>31.</w:t>
      </w:r>
      <w:r>
        <w:rPr>
          <w:rFonts w:ascii="华文仿宋" w:eastAsia="华文仿宋" w:hAnsi="华文仿宋" w:cs="华文仿宋" w:hint="eastAsia"/>
          <w:sz w:val="40"/>
          <w:szCs w:val="40"/>
        </w:rPr>
        <w:t>如何查看疫情防控期间税务相关的热点问题</w:t>
      </w:r>
      <w:bookmarkEnd w:id="157"/>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无需注册登录，可通过选择“公众服务”，进入“咨询辅导”，再选择“热点问题”，查看当前税务相关的热点问题。部分省电子税务局向纳税人提供全文模糊查询检索功能，可便捷获取想要了解的热点问题。</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8" w:name="_Toc1209187351"/>
      <w:r>
        <w:rPr>
          <w:rFonts w:ascii="华文仿宋" w:eastAsia="华文仿宋" w:hAnsi="华文仿宋" w:cs="华文仿宋"/>
          <w:sz w:val="40"/>
          <w:szCs w:val="40"/>
        </w:rPr>
        <w:t>32.</w:t>
      </w:r>
      <w:r>
        <w:rPr>
          <w:rFonts w:ascii="华文仿宋" w:eastAsia="华文仿宋" w:hAnsi="华文仿宋" w:cs="华文仿宋" w:hint="eastAsia"/>
          <w:sz w:val="40"/>
          <w:szCs w:val="40"/>
        </w:rPr>
        <w:t>纳税人如何通过电子税务局上传、下载、打印自身的各类电子资料</w:t>
      </w:r>
      <w:bookmarkEnd w:id="158"/>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的信息”，进入“电子资料”，随时查阅、下载、打印自身通过电子税务局办税产生的相关电子资料。纳税人在办理涉税业务过程中，如需上传附报资料，电子税务局会智能关联纳税人过去已经提交或产生的电子资料，提示在电子资料库中已有的资料供纳税人选择；同时，对于需补充的电子资料，提供资料上传功能。</w:t>
      </w:r>
      <w:r>
        <w:rPr>
          <w:rFonts w:ascii="华文仿宋" w:eastAsia="华文仿宋" w:hAnsi="华文仿宋" w:cs="华文仿宋" w:hint="eastAsia"/>
          <w:sz w:val="40"/>
          <w:szCs w:val="40"/>
        </w:rPr>
        <w:t> </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59" w:name="_Toc1174056696"/>
      <w:r>
        <w:rPr>
          <w:rFonts w:ascii="华文仿宋" w:eastAsia="华文仿宋" w:hAnsi="华文仿宋" w:cs="华文仿宋"/>
          <w:sz w:val="40"/>
          <w:szCs w:val="40"/>
        </w:rPr>
        <w:t>33.</w:t>
      </w:r>
      <w:r>
        <w:rPr>
          <w:rFonts w:ascii="华文仿宋" w:eastAsia="华文仿宋" w:hAnsi="华文仿宋" w:cs="华文仿宋" w:hint="eastAsia"/>
          <w:sz w:val="40"/>
          <w:szCs w:val="40"/>
        </w:rPr>
        <w:t>纳税人不去办税服务厅如何查询所申请的涉税事项的办理进度</w:t>
      </w:r>
      <w:bookmarkEnd w:id="159"/>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查询”，进入“办税进度及结果信息查询”，进行办税进度及结果查询。办税进度按状态分别显示为待提交、待受理、受理中、已退回、已作废、已完成等。其中，“待提交”表示涉税事项申请尚未提交或提交后撤回；“待受理”表示涉税事项申请已提交至税务机关，尚未受理；“受理中”表示涉税事项申请已被税务机关受理，尚未终审；“已退回”表示涉税事项申请不满足办理条件，税务机关不予受理或者退回纳税人补正资料；“已作废”表示涉税事项申请由纳税人主动作废，或由于税务机关因各种原因不能正常办结作废；“已完成”表示涉税事项申请满足办理条件，已完成办理。</w:t>
      </w:r>
      <w:r>
        <w:rPr>
          <w:rFonts w:ascii="华文仿宋" w:eastAsia="华文仿宋" w:hAnsi="华文仿宋" w:cs="华文仿宋" w:hint="eastAsia"/>
          <w:sz w:val="40"/>
          <w:szCs w:val="40"/>
        </w:rPr>
        <w:t> </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0" w:name="_Toc1291141036"/>
      <w:r>
        <w:rPr>
          <w:rFonts w:ascii="华文仿宋" w:eastAsia="华文仿宋" w:hAnsi="华文仿宋" w:cs="华文仿宋"/>
          <w:sz w:val="40"/>
          <w:szCs w:val="40"/>
        </w:rPr>
        <w:t>34.</w:t>
      </w:r>
      <w:r>
        <w:rPr>
          <w:rFonts w:ascii="华文仿宋" w:eastAsia="华文仿宋" w:hAnsi="华文仿宋" w:cs="华文仿宋" w:hint="eastAsia"/>
          <w:sz w:val="40"/>
          <w:szCs w:val="40"/>
        </w:rPr>
        <w:t>纳税人不去办税服务厅如何查询发票信息？</w:t>
      </w:r>
      <w:r>
        <w:rPr>
          <w:rFonts w:ascii="华文仿宋" w:eastAsia="华文仿宋" w:hAnsi="华文仿宋" w:cs="华文仿宋" w:hint="eastAsia"/>
          <w:sz w:val="40"/>
          <w:szCs w:val="40"/>
        </w:rPr>
        <w:t> </w:t>
      </w:r>
      <w:bookmarkEnd w:id="160"/>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答：纳税人可登录后通过选择“我要查询”，进入“发票信息查询”，选定开具日期起止、发票种类名称等条件，对已开具的发票信息进行查询，同时可对某一条或某几条发票信息进行导出或打印。</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1" w:name="_Toc2032622764"/>
      <w:r>
        <w:rPr>
          <w:rFonts w:ascii="华文仿宋" w:eastAsia="华文仿宋" w:hAnsi="华文仿宋" w:cs="华文仿宋"/>
          <w:sz w:val="40"/>
          <w:szCs w:val="40"/>
        </w:rPr>
        <w:t>35.</w:t>
      </w:r>
      <w:r>
        <w:rPr>
          <w:rFonts w:ascii="华文仿宋" w:eastAsia="华文仿宋" w:hAnsi="华文仿宋" w:cs="华文仿宋" w:hint="eastAsia"/>
          <w:sz w:val="40"/>
          <w:szCs w:val="40"/>
        </w:rPr>
        <w:t>纳税人如何通过电子税务局查询申报明细信息</w:t>
      </w:r>
      <w:bookmarkEnd w:id="16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查询”，进入“申报信息查询”，选择申报日期、税款所属日期、申报表类型等条件，查询相应时间的申报信息情况。同时，可进一步点击查看该张申报表及附列资料，并可进行打印或导出。</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2" w:name="_Toc120938072"/>
      <w:r>
        <w:rPr>
          <w:rFonts w:ascii="华文仿宋" w:eastAsia="华文仿宋" w:hAnsi="华文仿宋" w:cs="华文仿宋"/>
          <w:sz w:val="40"/>
          <w:szCs w:val="40"/>
        </w:rPr>
        <w:t>36.</w:t>
      </w:r>
      <w:r>
        <w:rPr>
          <w:rFonts w:ascii="华文仿宋" w:eastAsia="华文仿宋" w:hAnsi="华文仿宋" w:cs="华文仿宋" w:hint="eastAsia"/>
          <w:sz w:val="40"/>
          <w:szCs w:val="40"/>
        </w:rPr>
        <w:t>纳税人如何通过电子税务局查看税费缴纳情况</w:t>
      </w:r>
      <w:bookmarkEnd w:id="162"/>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纳税人可登录后通过选择“我要查询”，进入“缴款信息查询”或“欠税信息查询”，输入查询条件查询到具体缴款情况或欠税情况。如有欠税情况，可通过系统提供的“欠税缴纳”链接，跳转到相应税（费）种缴纳功能模块缴纳欠税。</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3" w:name="_Toc1086646042"/>
      <w:r>
        <w:rPr>
          <w:rFonts w:ascii="华文仿宋" w:eastAsia="华文仿宋" w:hAnsi="华文仿宋" w:cs="华文仿宋"/>
          <w:sz w:val="40"/>
          <w:szCs w:val="40"/>
        </w:rPr>
        <w:t>37.</w:t>
      </w:r>
      <w:hyperlink r:id="rId9" w:tgtFrame="_blank" w:history="1">
        <w:r>
          <w:rPr>
            <w:rFonts w:ascii="华文仿宋" w:eastAsia="华文仿宋" w:hAnsi="华文仿宋" w:cs="华文仿宋" w:hint="eastAsia"/>
            <w:sz w:val="40"/>
            <w:szCs w:val="40"/>
          </w:rPr>
          <w:t>我们是新设立的企业，享受这次社保费减免政策么？</w:t>
        </w:r>
      </w:hyperlink>
      <w:bookmarkEnd w:id="163"/>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答：新设企业要按时办理参保手续，可按规定享受相关减免政策。</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4" w:name="_Toc1059093806"/>
      <w:r>
        <w:rPr>
          <w:rFonts w:ascii="华文仿宋" w:eastAsia="华文仿宋" w:hAnsi="华文仿宋" w:cs="华文仿宋"/>
          <w:sz w:val="40"/>
          <w:szCs w:val="40"/>
        </w:rPr>
        <w:t>38.</w:t>
      </w:r>
      <w:hyperlink r:id="rId10" w:tgtFrame="_blank" w:history="1">
        <w:r>
          <w:rPr>
            <w:rFonts w:ascii="华文仿宋" w:eastAsia="华文仿宋" w:hAnsi="华文仿宋" w:cs="华文仿宋" w:hint="eastAsia"/>
            <w:sz w:val="40"/>
            <w:szCs w:val="40"/>
          </w:rPr>
          <w:t>灵活就业人员能否享受阶段性减免基本养老保险和基本医疗保险？</w:t>
        </w:r>
      </w:hyperlink>
      <w:bookmarkEnd w:id="164"/>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答：此次阶段性减免社保费政策针对的是参保单位。灵活就业人员是以个人身份参保，不属于此次减免政策的适用对象。</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5" w:name="_Toc1845131106"/>
      <w:r>
        <w:rPr>
          <w:rFonts w:ascii="华文仿宋" w:eastAsia="华文仿宋" w:hAnsi="华文仿宋" w:cs="华文仿宋"/>
          <w:sz w:val="40"/>
          <w:szCs w:val="40"/>
        </w:rPr>
        <w:t>39.</w:t>
      </w:r>
      <w:hyperlink r:id="rId11" w:tgtFrame="_blank" w:history="1">
        <w:r>
          <w:rPr>
            <w:rFonts w:ascii="华文仿宋" w:eastAsia="华文仿宋" w:hAnsi="华文仿宋" w:cs="华文仿宋" w:hint="eastAsia"/>
            <w:sz w:val="40"/>
            <w:szCs w:val="40"/>
          </w:rPr>
          <w:t>在新冠肺炎疫情期间，如果公司所在地区对医保缴费执行了缓缴政策，还能享受减半征收政策么？</w:t>
        </w:r>
      </w:hyperlink>
      <w:bookmarkEnd w:id="165"/>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答：如果您公司所在地区出台了职工医保费减征政策，而且对医保缴费执行缓缴政策，减征政策和缓缴政策可以叠加使用。</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6" w:name="_Toc1454635862"/>
      <w:r>
        <w:rPr>
          <w:rFonts w:ascii="华文仿宋" w:eastAsia="华文仿宋" w:hAnsi="华文仿宋" w:cs="华文仿宋"/>
          <w:sz w:val="40"/>
          <w:szCs w:val="40"/>
        </w:rPr>
        <w:t>40.</w:t>
      </w:r>
      <w:hyperlink r:id="rId12" w:tgtFrame="_blank" w:history="1">
        <w:r>
          <w:rPr>
            <w:rFonts w:ascii="华文仿宋" w:eastAsia="华文仿宋" w:hAnsi="华文仿宋" w:cs="华文仿宋" w:hint="eastAsia"/>
            <w:sz w:val="40"/>
            <w:szCs w:val="40"/>
          </w:rPr>
          <w:t>社保费减免</w:t>
        </w:r>
        <w:r>
          <w:rPr>
            <w:rFonts w:ascii="华文仿宋" w:eastAsia="华文仿宋" w:hAnsi="华文仿宋" w:cs="华文仿宋"/>
            <w:sz w:val="40"/>
            <w:szCs w:val="40"/>
          </w:rPr>
          <w:t>5</w:t>
        </w:r>
        <w:r>
          <w:rPr>
            <w:rFonts w:ascii="华文仿宋" w:eastAsia="华文仿宋" w:hAnsi="华文仿宋" w:cs="华文仿宋" w:hint="eastAsia"/>
            <w:sz w:val="40"/>
            <w:szCs w:val="40"/>
          </w:rPr>
          <w:t>个月，是每个月都需要提申请吗？</w:t>
        </w:r>
      </w:hyperlink>
      <w:bookmarkEnd w:id="166"/>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答：对于减免政策享受，不用额外提出减免申请，更不用每月都提出申请，只需要按照正常程序如实申报缴费基数、适用费率即可。</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7" w:name="_Toc1111095186"/>
      <w:r>
        <w:rPr>
          <w:rFonts w:ascii="华文仿宋" w:eastAsia="华文仿宋" w:hAnsi="华文仿宋" w:cs="华文仿宋"/>
          <w:sz w:val="40"/>
          <w:szCs w:val="40"/>
        </w:rPr>
        <w:t>41.</w:t>
      </w:r>
      <w:hyperlink r:id="rId13" w:tgtFrame="_blank" w:history="1">
        <w:r>
          <w:rPr>
            <w:rFonts w:ascii="华文仿宋" w:eastAsia="华文仿宋" w:hAnsi="华文仿宋" w:cs="华文仿宋" w:hint="eastAsia"/>
            <w:sz w:val="40"/>
            <w:szCs w:val="40"/>
          </w:rPr>
          <w:t>我们是大型国企，可享受此次企业基本养老保险的减半征收优惠，即便如此，受疫情影响，财务压力依然较大，准备按规定申请缓缴。请问缓缴也仅限于企业缴纳部分么？</w:t>
        </w:r>
      </w:hyperlink>
      <w:bookmarkEnd w:id="167"/>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答：您所在企业不仅可以申请缓缴企业基本养老保险的单位缴纳部分，如果与职工协商一致，也可申请缓缴个人缴纳部分。</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8" w:name="_Toc1806480437"/>
      <w:r>
        <w:rPr>
          <w:rFonts w:ascii="华文仿宋" w:eastAsia="华文仿宋" w:hAnsi="华文仿宋" w:cs="华文仿宋"/>
          <w:sz w:val="40"/>
          <w:szCs w:val="40"/>
        </w:rPr>
        <w:t>42.</w:t>
      </w:r>
      <w:hyperlink r:id="rId14" w:tgtFrame="_blank" w:history="1">
        <w:r>
          <w:rPr>
            <w:rFonts w:ascii="华文仿宋" w:eastAsia="华文仿宋" w:hAnsi="华文仿宋" w:cs="华文仿宋" w:hint="eastAsia"/>
            <w:sz w:val="40"/>
            <w:szCs w:val="40"/>
          </w:rPr>
          <w:t>企业养老、失业、工伤社保费可以缓缴多久？</w:t>
        </w:r>
      </w:hyperlink>
      <w:bookmarkEnd w:id="168"/>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答：受疫情影响生产经营出现严重困难的企业，可按规定对应缴的企业基本养老、工伤、失业保险费申请缓缴。缓缴期限原则上不超过</w:t>
      </w:r>
      <w:r>
        <w:rPr>
          <w:rFonts w:ascii="华文仿宋" w:eastAsia="华文仿宋" w:hAnsi="华文仿宋" w:cs="华文仿宋"/>
          <w:sz w:val="40"/>
          <w:szCs w:val="40"/>
        </w:rPr>
        <w:t>6</w:t>
      </w:r>
      <w:r>
        <w:rPr>
          <w:rFonts w:ascii="华文仿宋" w:eastAsia="华文仿宋" w:hAnsi="华文仿宋" w:cs="华文仿宋" w:hint="eastAsia"/>
          <w:sz w:val="40"/>
          <w:szCs w:val="40"/>
        </w:rPr>
        <w:t>个月，缓缴期间免收滞纳金。</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69" w:name="_Toc392903373"/>
      <w:r>
        <w:rPr>
          <w:rFonts w:ascii="华文仿宋" w:eastAsia="华文仿宋" w:hAnsi="华文仿宋" w:cs="华文仿宋"/>
          <w:sz w:val="40"/>
          <w:szCs w:val="40"/>
        </w:rPr>
        <w:t>43.</w:t>
      </w:r>
      <w:hyperlink r:id="rId15" w:tgtFrame="_blank" w:history="1">
        <w:r>
          <w:rPr>
            <w:rFonts w:ascii="华文仿宋" w:eastAsia="华文仿宋" w:hAnsi="华文仿宋" w:cs="华文仿宋" w:hint="eastAsia"/>
            <w:sz w:val="40"/>
            <w:szCs w:val="40"/>
          </w:rPr>
          <w:t>请问享受阶段性减免社会保险费政策，需要申请提交什么材料吗？</w:t>
        </w:r>
      </w:hyperlink>
      <w:bookmarkEnd w:id="169"/>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w:t>
      </w:r>
      <w:r>
        <w:rPr>
          <w:rFonts w:ascii="华文仿宋" w:eastAsia="华文仿宋" w:hAnsi="华文仿宋" w:cs="华文仿宋"/>
          <w:sz w:val="40"/>
          <w:szCs w:val="40"/>
        </w:rPr>
        <w:t>:</w:t>
      </w:r>
      <w:r>
        <w:rPr>
          <w:rFonts w:ascii="华文仿宋" w:eastAsia="华文仿宋" w:hAnsi="华文仿宋" w:cs="华文仿宋" w:hint="eastAsia"/>
          <w:sz w:val="40"/>
          <w:szCs w:val="40"/>
        </w:rPr>
        <w:t>企业享受社保费减免优惠政策无需办理任何手续，无需提供任何材料，只需按原规定申报缴纳社会保险费即可直接享受。</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0" w:name="_Toc14775486"/>
      <w:r>
        <w:rPr>
          <w:rFonts w:ascii="华文仿宋" w:eastAsia="华文仿宋" w:hAnsi="华文仿宋" w:cs="华文仿宋"/>
          <w:sz w:val="40"/>
          <w:szCs w:val="40"/>
        </w:rPr>
        <w:t>44.</w:t>
      </w:r>
      <w:hyperlink r:id="rId16" w:tgtFrame="_blank" w:history="1">
        <w:r>
          <w:rPr>
            <w:rFonts w:ascii="华文仿宋" w:eastAsia="华文仿宋" w:hAnsi="华文仿宋" w:cs="华文仿宋" w:hint="eastAsia"/>
            <w:sz w:val="40"/>
            <w:szCs w:val="40"/>
          </w:rPr>
          <w:t>在疫情期间，我们出口企业无法提交纸质出口退税资料，税务机关怎么审核给我们办出口退税？</w:t>
        </w:r>
      </w:hyperlink>
      <w:bookmarkEnd w:id="170"/>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答：根据《国家税务总局关于支持新型冠状病毒感染的肺炎疫情防控有关税收征收管理事项的公告》</w:t>
      </w:r>
      <w:r>
        <w:rPr>
          <w:rFonts w:ascii="华文仿宋" w:eastAsia="华文仿宋" w:hAnsi="华文仿宋" w:cs="华文仿宋"/>
          <w:sz w:val="40"/>
          <w:szCs w:val="40"/>
        </w:rPr>
        <w:t>(2020</w:t>
      </w:r>
      <w:r>
        <w:rPr>
          <w:rFonts w:ascii="华文仿宋" w:eastAsia="华文仿宋" w:hAnsi="华文仿宋" w:cs="华文仿宋" w:hint="eastAsia"/>
          <w:sz w:val="40"/>
          <w:szCs w:val="40"/>
        </w:rPr>
        <w:t>年第</w:t>
      </w:r>
      <w:r>
        <w:rPr>
          <w:rFonts w:ascii="华文仿宋" w:eastAsia="华文仿宋" w:hAnsi="华文仿宋" w:cs="华文仿宋"/>
          <w:sz w:val="40"/>
          <w:szCs w:val="40"/>
        </w:rPr>
        <w:t>4</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和《国家税务总局关于做好新型冠状病毒感染的肺炎疫情防控期间出口退</w:t>
      </w:r>
      <w:r>
        <w:rPr>
          <w:rFonts w:ascii="华文仿宋" w:eastAsia="华文仿宋" w:hAnsi="华文仿宋" w:cs="华文仿宋"/>
          <w:sz w:val="40"/>
          <w:szCs w:val="40"/>
        </w:rPr>
        <w:t>(</w:t>
      </w:r>
      <w:r>
        <w:rPr>
          <w:rFonts w:ascii="华文仿宋" w:eastAsia="华文仿宋" w:hAnsi="华文仿宋" w:cs="华文仿宋" w:hint="eastAsia"/>
          <w:sz w:val="40"/>
          <w:szCs w:val="40"/>
        </w:rPr>
        <w:t>免</w:t>
      </w:r>
      <w:r>
        <w:rPr>
          <w:rFonts w:ascii="华文仿宋" w:eastAsia="华文仿宋" w:hAnsi="华文仿宋" w:cs="华文仿宋"/>
          <w:sz w:val="40"/>
          <w:szCs w:val="40"/>
        </w:rPr>
        <w:t>)</w:t>
      </w:r>
      <w:r>
        <w:rPr>
          <w:rFonts w:ascii="华文仿宋" w:eastAsia="华文仿宋" w:hAnsi="华文仿宋" w:cs="华文仿宋" w:hint="eastAsia"/>
          <w:sz w:val="40"/>
          <w:szCs w:val="40"/>
        </w:rPr>
        <w:t>税有关工作的通知》</w:t>
      </w:r>
      <w:r>
        <w:rPr>
          <w:rFonts w:ascii="华文仿宋" w:eastAsia="华文仿宋" w:hAnsi="华文仿宋" w:cs="华文仿宋"/>
          <w:sz w:val="40"/>
          <w:szCs w:val="40"/>
        </w:rPr>
        <w:t>(</w:t>
      </w:r>
      <w:r>
        <w:rPr>
          <w:rFonts w:ascii="华文仿宋" w:eastAsia="华文仿宋" w:hAnsi="华文仿宋" w:cs="华文仿宋" w:hint="eastAsia"/>
          <w:sz w:val="40"/>
          <w:szCs w:val="40"/>
        </w:rPr>
        <w:t>税总函〔</w:t>
      </w:r>
      <w:r>
        <w:rPr>
          <w:rFonts w:ascii="华文仿宋" w:eastAsia="华文仿宋" w:hAnsi="华文仿宋" w:cs="华文仿宋"/>
          <w:sz w:val="40"/>
          <w:szCs w:val="40"/>
        </w:rPr>
        <w:t>2020</w:t>
      </w:r>
      <w:r>
        <w:rPr>
          <w:rFonts w:ascii="华文仿宋" w:eastAsia="华文仿宋" w:hAnsi="华文仿宋" w:cs="华文仿宋" w:hint="eastAsia"/>
          <w:sz w:val="40"/>
          <w:szCs w:val="40"/>
        </w:rPr>
        <w:t>〕</w:t>
      </w:r>
      <w:r>
        <w:rPr>
          <w:rFonts w:ascii="华文仿宋" w:eastAsia="华文仿宋" w:hAnsi="华文仿宋" w:cs="华文仿宋"/>
          <w:sz w:val="40"/>
          <w:szCs w:val="40"/>
        </w:rPr>
        <w:t>28</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的规定，疫情防控期间，贵公司通过电子税务局、标准版国际贸易“单一窗口”出口退税申报平台等提交电子数据后，即可申请办理出口退</w:t>
      </w:r>
      <w:r>
        <w:rPr>
          <w:rFonts w:ascii="华文仿宋" w:eastAsia="华文仿宋" w:hAnsi="华文仿宋" w:cs="华文仿宋"/>
          <w:sz w:val="40"/>
          <w:szCs w:val="40"/>
        </w:rPr>
        <w:t>(</w:t>
      </w:r>
      <w:r>
        <w:rPr>
          <w:rFonts w:ascii="华文仿宋" w:eastAsia="华文仿宋" w:hAnsi="华文仿宋" w:cs="华文仿宋" w:hint="eastAsia"/>
          <w:sz w:val="40"/>
          <w:szCs w:val="40"/>
        </w:rPr>
        <w:t>免</w:t>
      </w:r>
      <w:r>
        <w:rPr>
          <w:rFonts w:ascii="华文仿宋" w:eastAsia="华文仿宋" w:hAnsi="华文仿宋" w:cs="华文仿宋"/>
          <w:sz w:val="40"/>
          <w:szCs w:val="40"/>
        </w:rPr>
        <w:t>)</w:t>
      </w:r>
      <w:r>
        <w:rPr>
          <w:rFonts w:ascii="华文仿宋" w:eastAsia="华文仿宋" w:hAnsi="华文仿宋" w:cs="华文仿宋" w:hint="eastAsia"/>
          <w:sz w:val="40"/>
          <w:szCs w:val="40"/>
        </w:rPr>
        <w:t>税备案、证明开具和退</w:t>
      </w:r>
      <w:r>
        <w:rPr>
          <w:rFonts w:ascii="华文仿宋" w:eastAsia="华文仿宋" w:hAnsi="华文仿宋" w:cs="华文仿宋"/>
          <w:sz w:val="40"/>
          <w:szCs w:val="40"/>
        </w:rPr>
        <w:t>(</w:t>
      </w:r>
      <w:r>
        <w:rPr>
          <w:rFonts w:ascii="华文仿宋" w:eastAsia="华文仿宋" w:hAnsi="华文仿宋" w:cs="华文仿宋" w:hint="eastAsia"/>
          <w:sz w:val="40"/>
          <w:szCs w:val="40"/>
        </w:rPr>
        <w:t>免</w:t>
      </w:r>
      <w:r>
        <w:rPr>
          <w:rFonts w:ascii="华文仿宋" w:eastAsia="华文仿宋" w:hAnsi="华文仿宋" w:cs="华文仿宋"/>
          <w:sz w:val="40"/>
          <w:szCs w:val="40"/>
        </w:rPr>
        <w:t>)</w:t>
      </w:r>
      <w:r>
        <w:rPr>
          <w:rFonts w:ascii="华文仿宋" w:eastAsia="华文仿宋" w:hAnsi="华文仿宋" w:cs="华文仿宋" w:hint="eastAsia"/>
          <w:sz w:val="40"/>
          <w:szCs w:val="40"/>
        </w:rPr>
        <w:t>税申报事项，无需报送纸质资料。</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1" w:name="_Toc1370973797"/>
      <w:r>
        <w:rPr>
          <w:rFonts w:ascii="华文仿宋" w:eastAsia="华文仿宋" w:hAnsi="华文仿宋" w:cs="华文仿宋"/>
          <w:sz w:val="40"/>
          <w:szCs w:val="40"/>
        </w:rPr>
        <w:t>45.</w:t>
      </w:r>
      <w:hyperlink r:id="rId17" w:tgtFrame="_blank" w:history="1">
        <w:r>
          <w:rPr>
            <w:rFonts w:ascii="华文仿宋" w:eastAsia="华文仿宋" w:hAnsi="华文仿宋" w:cs="华文仿宋" w:hint="eastAsia"/>
            <w:sz w:val="40"/>
            <w:szCs w:val="40"/>
          </w:rPr>
          <w:t>在疫情防控期间，我公司出口业务需要报送的纸质资料暂时没有报，疫情防控结束后我们应该怎么补报？</w:t>
        </w:r>
      </w:hyperlink>
      <w:bookmarkEnd w:id="171"/>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答：按照《国家税务总局关于做好新型冠状病毒感染的肺炎疫情防控期间出口退（免）税有关工作的通知》（税总函〔</w:t>
      </w:r>
      <w:r>
        <w:rPr>
          <w:rFonts w:ascii="华文仿宋" w:eastAsia="华文仿宋" w:hAnsi="华文仿宋" w:cs="华文仿宋"/>
          <w:sz w:val="40"/>
          <w:szCs w:val="40"/>
        </w:rPr>
        <w:t>2020</w:t>
      </w:r>
      <w:r>
        <w:rPr>
          <w:rFonts w:ascii="华文仿宋" w:eastAsia="华文仿宋" w:hAnsi="华文仿宋" w:cs="华文仿宋" w:hint="eastAsia"/>
          <w:sz w:val="40"/>
          <w:szCs w:val="40"/>
        </w:rPr>
        <w:t>〕</w:t>
      </w:r>
      <w:r>
        <w:rPr>
          <w:rFonts w:ascii="华文仿宋" w:eastAsia="华文仿宋" w:hAnsi="华文仿宋" w:cs="华文仿宋"/>
          <w:sz w:val="40"/>
          <w:szCs w:val="40"/>
        </w:rPr>
        <w:t>28</w:t>
      </w:r>
      <w:r>
        <w:rPr>
          <w:rFonts w:ascii="华文仿宋" w:eastAsia="华文仿宋" w:hAnsi="华文仿宋" w:cs="华文仿宋" w:hint="eastAsia"/>
          <w:sz w:val="40"/>
          <w:szCs w:val="40"/>
        </w:rPr>
        <w:t>号）的规定，贵公司应在疫情结束后的第二个增值税纳税申报期结束前，按照现行规定补报应报送的纸质申报表单及资料。</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2" w:name="_Toc1604557516"/>
      <w:r>
        <w:rPr>
          <w:rFonts w:ascii="华文仿宋" w:eastAsia="华文仿宋" w:hAnsi="华文仿宋" w:cs="华文仿宋"/>
          <w:sz w:val="40"/>
          <w:szCs w:val="40"/>
        </w:rPr>
        <w:t>46.</w:t>
      </w:r>
      <w:hyperlink r:id="rId18" w:tgtFrame="_blank" w:history="1">
        <w:r>
          <w:rPr>
            <w:rFonts w:ascii="华文仿宋" w:eastAsia="华文仿宋" w:hAnsi="华文仿宋" w:cs="华文仿宋" w:hint="eastAsia"/>
            <w:sz w:val="40"/>
            <w:szCs w:val="40"/>
          </w:rPr>
          <w:t>请问受疫情影响较大的困难行业，需要企业提供什么证明材料，以证明受到疫情的较大影响呢？</w:t>
        </w:r>
      </w:hyperlink>
      <w:bookmarkEnd w:id="172"/>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答：根据《国家税务总局关于支持新型冠状病毒感染的肺炎疫情防控有关税收征收管理事项的公告》</w:t>
      </w:r>
      <w:r>
        <w:rPr>
          <w:rFonts w:ascii="华文仿宋" w:eastAsia="华文仿宋" w:hAnsi="华文仿宋" w:cs="华文仿宋"/>
          <w:sz w:val="40"/>
          <w:szCs w:val="40"/>
        </w:rPr>
        <w:t>(</w:t>
      </w:r>
      <w:r>
        <w:rPr>
          <w:rFonts w:ascii="华文仿宋" w:eastAsia="华文仿宋" w:hAnsi="华文仿宋" w:cs="华文仿宋" w:hint="eastAsia"/>
          <w:sz w:val="40"/>
          <w:szCs w:val="40"/>
        </w:rPr>
        <w:t>国家税务总局公告</w:t>
      </w:r>
      <w:r>
        <w:rPr>
          <w:rFonts w:ascii="华文仿宋" w:eastAsia="华文仿宋" w:hAnsi="华文仿宋" w:cs="华文仿宋"/>
          <w:sz w:val="40"/>
          <w:szCs w:val="40"/>
        </w:rPr>
        <w:t>2020</w:t>
      </w:r>
      <w:r>
        <w:rPr>
          <w:rFonts w:ascii="华文仿宋" w:eastAsia="华文仿宋" w:hAnsi="华文仿宋" w:cs="华文仿宋" w:hint="eastAsia"/>
          <w:sz w:val="40"/>
          <w:szCs w:val="40"/>
        </w:rPr>
        <w:t>年第</w:t>
      </w:r>
      <w:r>
        <w:rPr>
          <w:rFonts w:ascii="华文仿宋" w:eastAsia="华文仿宋" w:hAnsi="华文仿宋" w:cs="华文仿宋"/>
          <w:sz w:val="40"/>
          <w:szCs w:val="40"/>
        </w:rPr>
        <w:t>4</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规定，纳税人应自行判断是否属于困难行业企业，且主营业务收入占比符合要求。</w:t>
      </w:r>
      <w:r>
        <w:rPr>
          <w:rFonts w:ascii="华文仿宋" w:eastAsia="华文仿宋" w:hAnsi="华文仿宋" w:cs="华文仿宋"/>
          <w:sz w:val="40"/>
          <w:szCs w:val="40"/>
        </w:rPr>
        <w:t>2020</w:t>
      </w:r>
      <w:r>
        <w:rPr>
          <w:rFonts w:ascii="华文仿宋" w:eastAsia="华文仿宋" w:hAnsi="华文仿宋" w:cs="华文仿宋" w:hint="eastAsia"/>
          <w:sz w:val="40"/>
          <w:szCs w:val="40"/>
        </w:rPr>
        <w:t>年度发生亏损享受亏损结转年限由</w:t>
      </w:r>
      <w:r>
        <w:rPr>
          <w:rFonts w:ascii="华文仿宋" w:eastAsia="华文仿宋" w:hAnsi="华文仿宋" w:cs="华文仿宋"/>
          <w:sz w:val="40"/>
          <w:szCs w:val="40"/>
        </w:rPr>
        <w:t>5</w:t>
      </w:r>
      <w:r>
        <w:rPr>
          <w:rFonts w:ascii="华文仿宋" w:eastAsia="华文仿宋" w:hAnsi="华文仿宋" w:cs="华文仿宋" w:hint="eastAsia"/>
          <w:sz w:val="40"/>
          <w:szCs w:val="40"/>
        </w:rPr>
        <w:t>年延长至</w:t>
      </w:r>
      <w:r>
        <w:rPr>
          <w:rFonts w:ascii="华文仿宋" w:eastAsia="华文仿宋" w:hAnsi="华文仿宋" w:cs="华文仿宋"/>
          <w:sz w:val="40"/>
          <w:szCs w:val="40"/>
        </w:rPr>
        <w:t>8</w:t>
      </w:r>
      <w:r>
        <w:rPr>
          <w:rFonts w:ascii="华文仿宋" w:eastAsia="华文仿宋" w:hAnsi="华文仿宋" w:cs="华文仿宋" w:hint="eastAsia"/>
          <w:sz w:val="40"/>
          <w:szCs w:val="40"/>
        </w:rPr>
        <w:t>年政策的，应在</w:t>
      </w:r>
      <w:r>
        <w:rPr>
          <w:rFonts w:ascii="华文仿宋" w:eastAsia="华文仿宋" w:hAnsi="华文仿宋" w:cs="华文仿宋"/>
          <w:sz w:val="40"/>
          <w:szCs w:val="40"/>
        </w:rPr>
        <w:t>2020</w:t>
      </w:r>
      <w:r>
        <w:rPr>
          <w:rFonts w:ascii="华文仿宋" w:eastAsia="华文仿宋" w:hAnsi="华文仿宋" w:cs="华文仿宋" w:hint="eastAsia"/>
          <w:sz w:val="40"/>
          <w:szCs w:val="40"/>
        </w:rPr>
        <w:t>年度企业所得税汇算清缴时，通过电子税务局提交《适用延长亏损结转年限政策声明》。</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3" w:name="_Toc1846016033"/>
      <w:r>
        <w:rPr>
          <w:rFonts w:ascii="华文仿宋" w:eastAsia="华文仿宋" w:hAnsi="华文仿宋" w:cs="华文仿宋"/>
          <w:sz w:val="40"/>
          <w:szCs w:val="40"/>
        </w:rPr>
        <w:t>47.</w:t>
      </w:r>
      <w:hyperlink r:id="rId19" w:tgtFrame="_blank" w:history="1">
        <w:r>
          <w:rPr>
            <w:rFonts w:ascii="华文仿宋" w:eastAsia="华文仿宋" w:hAnsi="华文仿宋" w:cs="华文仿宋" w:hint="eastAsia"/>
            <w:sz w:val="40"/>
            <w:szCs w:val="40"/>
          </w:rPr>
          <w:t>对参加疫情防治工作的医务人员和防疫工作者按照政府规定标准取得的临时性工作补助和奖金，免征个人所得税。这种个人所得税免征需要提供什么资料吗？</w:t>
        </w:r>
      </w:hyperlink>
      <w:bookmarkEnd w:id="173"/>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答：《财政部、税务总局关于支持新型冠状病毒感染的肺炎疫情防控有关个人所得税政策的公告》</w:t>
      </w:r>
      <w:r>
        <w:rPr>
          <w:rFonts w:ascii="华文仿宋" w:eastAsia="华文仿宋" w:hAnsi="华文仿宋" w:cs="华文仿宋"/>
          <w:sz w:val="40"/>
          <w:szCs w:val="40"/>
        </w:rPr>
        <w:t>(</w:t>
      </w:r>
      <w:r>
        <w:rPr>
          <w:rFonts w:ascii="华文仿宋" w:eastAsia="华文仿宋" w:hAnsi="华文仿宋" w:cs="华文仿宋" w:hint="eastAsia"/>
          <w:sz w:val="40"/>
          <w:szCs w:val="40"/>
        </w:rPr>
        <w:t>财政部、税务总局公告</w:t>
      </w:r>
      <w:r>
        <w:rPr>
          <w:rFonts w:ascii="华文仿宋" w:eastAsia="华文仿宋" w:hAnsi="华文仿宋" w:cs="华文仿宋"/>
          <w:sz w:val="40"/>
          <w:szCs w:val="40"/>
        </w:rPr>
        <w:t>2020</w:t>
      </w:r>
      <w:r>
        <w:rPr>
          <w:rFonts w:ascii="华文仿宋" w:eastAsia="华文仿宋" w:hAnsi="华文仿宋" w:cs="华文仿宋" w:hint="eastAsia"/>
          <w:sz w:val="40"/>
          <w:szCs w:val="40"/>
        </w:rPr>
        <w:t>年第</w:t>
      </w:r>
      <w:r>
        <w:rPr>
          <w:rFonts w:ascii="华文仿宋" w:eastAsia="华文仿宋" w:hAnsi="华文仿宋" w:cs="华文仿宋"/>
          <w:sz w:val="40"/>
          <w:szCs w:val="40"/>
        </w:rPr>
        <w:t>10</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规定，对参加疫情防治工作的医务人员和防疫工作者按照政府规定标准取得的临时性工作补助和奖金，免征个人所得税。政府规定标准包括各级政府规定的补助和奖金标准，考虑到目前相关人员正在疫情防治一线，其单位同样承担较重防治任务，为切实减轻有关人员及其单位负担，此次对上述人员取得的临时性工作补助和奖金享受免征个人所得税优惠时，支付单位无需申报，仅将发放人员名单及金额留存备查即可。</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4" w:name="_Toc1295218422"/>
      <w:r>
        <w:rPr>
          <w:rFonts w:ascii="华文仿宋" w:eastAsia="华文仿宋" w:hAnsi="华文仿宋" w:cs="华文仿宋"/>
          <w:sz w:val="40"/>
          <w:szCs w:val="40"/>
        </w:rPr>
        <w:t>48.</w:t>
      </w:r>
      <w:r>
        <w:rPr>
          <w:rFonts w:ascii="华文仿宋" w:eastAsia="华文仿宋" w:hAnsi="华文仿宋" w:cs="华文仿宋" w:hint="eastAsia"/>
          <w:sz w:val="40"/>
          <w:szCs w:val="40"/>
        </w:rPr>
        <w:t>疫情防控重点物资生产企业一次性扣除政策，如果企业是通过融资租赁方式取得的设备，这个是否能适用一次性扣除政策呢</w:t>
      </w:r>
      <w:bookmarkEnd w:id="174"/>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答：《财政部、税务总局关于支持新型冠状病毒感染的肺炎疫情防控有关税收政策的公告》</w:t>
      </w:r>
      <w:r>
        <w:rPr>
          <w:rFonts w:ascii="华文仿宋" w:eastAsia="华文仿宋" w:hAnsi="华文仿宋" w:cs="华文仿宋"/>
          <w:sz w:val="40"/>
          <w:szCs w:val="40"/>
        </w:rPr>
        <w:t>(</w:t>
      </w:r>
      <w:r>
        <w:rPr>
          <w:rFonts w:ascii="华文仿宋" w:eastAsia="华文仿宋" w:hAnsi="华文仿宋" w:cs="华文仿宋" w:hint="eastAsia"/>
          <w:sz w:val="40"/>
          <w:szCs w:val="40"/>
        </w:rPr>
        <w:t>财政部、税务总局公告</w:t>
      </w:r>
      <w:r>
        <w:rPr>
          <w:rFonts w:ascii="华文仿宋" w:eastAsia="华文仿宋" w:hAnsi="华文仿宋" w:cs="华文仿宋"/>
          <w:sz w:val="40"/>
          <w:szCs w:val="40"/>
        </w:rPr>
        <w:t>2020</w:t>
      </w:r>
      <w:r>
        <w:rPr>
          <w:rFonts w:ascii="华文仿宋" w:eastAsia="华文仿宋" w:hAnsi="华文仿宋" w:cs="华文仿宋" w:hint="eastAsia"/>
          <w:sz w:val="40"/>
          <w:szCs w:val="40"/>
        </w:rPr>
        <w:t>年第</w:t>
      </w:r>
      <w:r>
        <w:rPr>
          <w:rFonts w:ascii="华文仿宋" w:eastAsia="华文仿宋" w:hAnsi="华文仿宋" w:cs="华文仿宋"/>
          <w:sz w:val="40"/>
          <w:szCs w:val="40"/>
        </w:rPr>
        <w:t>8</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的规定对疫情防控重点保障物资生产企业为扩大产能新购置的相关设备，允许一次性计入当期成本费用在企业所得税税前扣除。“购置”包括以货币形式购进或自行建造两种形式，与单位价值</w:t>
      </w:r>
      <w:r>
        <w:rPr>
          <w:rFonts w:ascii="华文仿宋" w:eastAsia="华文仿宋" w:hAnsi="华文仿宋" w:cs="华文仿宋"/>
          <w:sz w:val="40"/>
          <w:szCs w:val="40"/>
        </w:rPr>
        <w:t>500</w:t>
      </w:r>
      <w:r>
        <w:rPr>
          <w:rFonts w:ascii="华文仿宋" w:eastAsia="华文仿宋" w:hAnsi="华文仿宋" w:cs="华文仿宋" w:hint="eastAsia"/>
          <w:sz w:val="40"/>
          <w:szCs w:val="40"/>
        </w:rPr>
        <w:t>万元以下设备、器具一次性税前扣除政策口径保持统一。融资租赁不属于上述两种形式，因此不能适用疫情防控重点保障物资生产企业一次性税前扣除政策。</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5" w:name="_Toc1841772562"/>
      <w:r>
        <w:rPr>
          <w:rFonts w:ascii="华文仿宋" w:eastAsia="华文仿宋" w:hAnsi="华文仿宋" w:cs="华文仿宋"/>
          <w:sz w:val="40"/>
          <w:szCs w:val="40"/>
        </w:rPr>
        <w:t>49.</w:t>
      </w:r>
      <w:hyperlink r:id="rId20" w:tgtFrame="_blank" w:history="1">
        <w:r>
          <w:rPr>
            <w:rFonts w:ascii="华文仿宋" w:eastAsia="华文仿宋" w:hAnsi="华文仿宋" w:cs="华文仿宋" w:hint="eastAsia"/>
            <w:sz w:val="40"/>
            <w:szCs w:val="40"/>
          </w:rPr>
          <w:t>通过县级以上人民政府及其部门捐赠，怎么理解？向政府哪个部门捐赠都可以吗？</w:t>
        </w:r>
      </w:hyperlink>
      <w:bookmarkEnd w:id="175"/>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答：根据《关于支持新型冠状病毒感染的肺炎疫情防控有关捐赠税收政策的公告》</w:t>
      </w:r>
      <w:r>
        <w:rPr>
          <w:rFonts w:ascii="华文仿宋" w:eastAsia="华文仿宋" w:hAnsi="华文仿宋" w:cs="华文仿宋"/>
          <w:sz w:val="40"/>
          <w:szCs w:val="40"/>
        </w:rPr>
        <w:t>(</w:t>
      </w:r>
      <w:r>
        <w:rPr>
          <w:rFonts w:ascii="华文仿宋" w:eastAsia="华文仿宋" w:hAnsi="华文仿宋" w:cs="华文仿宋" w:hint="eastAsia"/>
          <w:sz w:val="40"/>
          <w:szCs w:val="40"/>
        </w:rPr>
        <w:t>财政部税务总局公告</w:t>
      </w:r>
      <w:r>
        <w:rPr>
          <w:rFonts w:ascii="华文仿宋" w:eastAsia="华文仿宋" w:hAnsi="华文仿宋" w:cs="华文仿宋"/>
          <w:sz w:val="40"/>
          <w:szCs w:val="40"/>
        </w:rPr>
        <w:t>2020</w:t>
      </w:r>
      <w:r>
        <w:rPr>
          <w:rFonts w:ascii="华文仿宋" w:eastAsia="华文仿宋" w:hAnsi="华文仿宋" w:cs="华文仿宋" w:hint="eastAsia"/>
          <w:sz w:val="40"/>
          <w:szCs w:val="40"/>
        </w:rPr>
        <w:t>年第</w:t>
      </w:r>
      <w:r>
        <w:rPr>
          <w:rFonts w:ascii="华文仿宋" w:eastAsia="华文仿宋" w:hAnsi="华文仿宋" w:cs="华文仿宋"/>
          <w:sz w:val="40"/>
          <w:szCs w:val="40"/>
        </w:rPr>
        <w:t>9</w:t>
      </w:r>
      <w:r>
        <w:rPr>
          <w:rFonts w:ascii="华文仿宋" w:eastAsia="华文仿宋" w:hAnsi="华文仿宋" w:cs="华文仿宋" w:hint="eastAsia"/>
          <w:sz w:val="40"/>
          <w:szCs w:val="40"/>
        </w:rPr>
        <w:t>号</w:t>
      </w:r>
      <w:r>
        <w:rPr>
          <w:rFonts w:ascii="华文仿宋" w:eastAsia="华文仿宋" w:hAnsi="华文仿宋" w:cs="华文仿宋"/>
          <w:sz w:val="40"/>
          <w:szCs w:val="40"/>
        </w:rPr>
        <w:t>)</w:t>
      </w:r>
      <w:r>
        <w:rPr>
          <w:rFonts w:ascii="华文仿宋" w:eastAsia="华文仿宋" w:hAnsi="华文仿宋" w:cs="华文仿宋" w:hint="eastAsia"/>
          <w:sz w:val="40"/>
          <w:szCs w:val="40"/>
        </w:rPr>
        <w:t>规定，企业和个人通过公益性社会组织或者县级以上人民政府及其部门等国家机关，捐赠用于应对新型冠状病毒感染的肺炎疫情的现金和物品，允许在计算应纳税所得额时全额扣除。因此，不论哪个政府部门</w:t>
      </w:r>
      <w:r>
        <w:rPr>
          <w:rFonts w:ascii="华文仿宋" w:eastAsia="华文仿宋" w:hAnsi="华文仿宋" w:cs="华文仿宋"/>
          <w:sz w:val="40"/>
          <w:szCs w:val="40"/>
        </w:rPr>
        <w:t>(</w:t>
      </w:r>
      <w:r>
        <w:rPr>
          <w:rFonts w:ascii="华文仿宋" w:eastAsia="华文仿宋" w:hAnsi="华文仿宋" w:cs="华文仿宋" w:hint="eastAsia"/>
          <w:sz w:val="40"/>
          <w:szCs w:val="40"/>
        </w:rPr>
        <w:t>如民政局、卫生局等</w:t>
      </w:r>
      <w:r>
        <w:rPr>
          <w:rFonts w:ascii="华文仿宋" w:eastAsia="华文仿宋" w:hAnsi="华文仿宋" w:cs="华文仿宋"/>
          <w:sz w:val="40"/>
          <w:szCs w:val="40"/>
        </w:rPr>
        <w:t>)</w:t>
      </w:r>
      <w:r>
        <w:rPr>
          <w:rFonts w:ascii="华文仿宋" w:eastAsia="华文仿宋" w:hAnsi="华文仿宋" w:cs="华文仿宋" w:hint="eastAsia"/>
          <w:sz w:val="40"/>
          <w:szCs w:val="40"/>
        </w:rPr>
        <w:t>，只要符合县级及以上的条件且属于国家机关范围，捐赠者通过他们捐赠就可以享受全额扣除的优惠政策。</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176" w:name="_Toc842161676"/>
      <w:r>
        <w:rPr>
          <w:rFonts w:ascii="华文仿宋" w:eastAsia="华文仿宋" w:hAnsi="华文仿宋" w:cs="华文仿宋"/>
          <w:sz w:val="40"/>
          <w:szCs w:val="40"/>
        </w:rPr>
        <w:t>50.</w:t>
      </w:r>
      <w:hyperlink r:id="rId21" w:tgtFrame="_blank" w:history="1">
        <w:r>
          <w:rPr>
            <w:rFonts w:ascii="华文仿宋" w:eastAsia="华文仿宋" w:hAnsi="华文仿宋" w:cs="华文仿宋" w:hint="eastAsia"/>
            <w:sz w:val="40"/>
            <w:szCs w:val="40"/>
          </w:rPr>
          <w:t>因受疫情影响遭受重大损失或发生严重亏损，纳税人确有困难的企业，对于房产税、城镇土地使用税有什么减免政策？怎么申请？</w:t>
        </w:r>
      </w:hyperlink>
      <w:bookmarkEnd w:id="176"/>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房产税暂行条例规定，纳税人纳税确有困难的，可由省、自治区、直辖市人民政府确定，定期减征或者免征房产税。城镇土地使用税暂行条例规定，纳税人缴纳土地使用税确有困难需要定期减免的，由县以上税务机关批准。纳税人受疫情影响发生重大亏损导致纳税确有困难的，可按当地有关规定申请房、土两税困难减免，具体办理建议咨询当地主管税务机关。</w:t>
      </w: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widowControl/>
        <w:spacing w:line="360" w:lineRule="auto"/>
        <w:ind w:firstLineChars="200" w:firstLine="800"/>
        <w:jc w:val="left"/>
        <w:rPr>
          <w:rFonts w:ascii="华文仿宋" w:eastAsia="华文仿宋" w:hAnsi="华文仿宋" w:cs="华文仿宋"/>
          <w:sz w:val="40"/>
          <w:szCs w:val="40"/>
        </w:rPr>
      </w:pPr>
    </w:p>
    <w:p w:rsidR="004B4B8C" w:rsidRDefault="004B4B8C">
      <w:pPr>
        <w:spacing w:line="360" w:lineRule="auto"/>
        <w:jc w:val="center"/>
        <w:outlineLvl w:val="0"/>
        <w:rPr>
          <w:rFonts w:ascii="华文仿宋" w:eastAsia="华文仿宋" w:hAnsi="华文仿宋" w:cs="??"/>
          <w:bCs/>
          <w:sz w:val="40"/>
          <w:szCs w:val="40"/>
        </w:rPr>
      </w:pPr>
      <w:bookmarkStart w:id="177" w:name="_Toc903105470_WPSOffice_Level1"/>
      <w:bookmarkStart w:id="178" w:name="_Toc146571155"/>
      <w:r>
        <w:rPr>
          <w:rFonts w:ascii="华文仿宋" w:eastAsia="华文仿宋" w:hAnsi="华文仿宋" w:cs="??" w:hint="eastAsia"/>
          <w:b/>
          <w:bCs/>
          <w:sz w:val="48"/>
          <w:szCs w:val="48"/>
        </w:rPr>
        <w:t>六、关于复工复产期间建设工程与房地产领域常见问题指引</w:t>
      </w:r>
      <w:bookmarkEnd w:id="177"/>
      <w:bookmarkEnd w:id="178"/>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spacing w:line="360" w:lineRule="auto"/>
        <w:ind w:firstLineChars="200" w:firstLine="800"/>
        <w:outlineLvl w:val="0"/>
        <w:rPr>
          <w:rFonts w:ascii="华文仿宋" w:eastAsia="华文仿宋" w:hAnsi="华文仿宋"/>
          <w:bCs/>
          <w:sz w:val="40"/>
          <w:szCs w:val="40"/>
        </w:rPr>
      </w:pPr>
      <w:bookmarkStart w:id="179" w:name="_Toc257658976"/>
      <w:r>
        <w:rPr>
          <w:rFonts w:ascii="华文仿宋" w:eastAsia="华文仿宋" w:hAnsi="华文仿宋"/>
          <w:bCs/>
          <w:sz w:val="40"/>
          <w:szCs w:val="40"/>
        </w:rPr>
        <w:t>1.</w:t>
      </w:r>
      <w:r>
        <w:rPr>
          <w:rFonts w:ascii="华文仿宋" w:eastAsia="华文仿宋" w:hAnsi="华文仿宋" w:hint="eastAsia"/>
          <w:bCs/>
          <w:sz w:val="40"/>
          <w:szCs w:val="40"/>
        </w:rPr>
        <w:t>建筑施工企业应何时全面复工</w:t>
      </w:r>
      <w:bookmarkEnd w:id="179"/>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日，住房和城乡建设部印发《关于加强新冠肺炎疫情防控有序推动企业开复工工作的通知》（建办市〔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号），明确指出，低风险地区要全面推动企业和工程项目开复工，中风险地区要有序推动企业和工程项目分阶段、错时开复工，高风险地区要确保在疫情得到有效防控后再逐步有序扩大企业开复工范围。</w:t>
      </w:r>
    </w:p>
    <w:p w:rsidR="004B4B8C" w:rsidRDefault="004B4B8C">
      <w:pPr>
        <w:spacing w:line="360" w:lineRule="auto"/>
        <w:ind w:firstLineChars="200" w:firstLine="800"/>
        <w:rPr>
          <w:rFonts w:ascii="华文仿宋" w:eastAsia="华文仿宋" w:hAnsi="华文仿宋"/>
          <w:bCs/>
          <w:sz w:val="40"/>
          <w:szCs w:val="40"/>
        </w:rPr>
      </w:pP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24</w:t>
      </w:r>
      <w:r>
        <w:rPr>
          <w:rFonts w:ascii="华文仿宋" w:eastAsia="华文仿宋" w:hAnsi="华文仿宋" w:cs="??" w:hint="eastAsia"/>
          <w:sz w:val="40"/>
          <w:szCs w:val="40"/>
        </w:rPr>
        <w:t>日，陕西省住房和城乡建设厅《做好疫情防控前提下分类有序推动建设行业企业复工复产实施方案》的通知（陕建发〔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43</w:t>
      </w:r>
      <w:r>
        <w:rPr>
          <w:rFonts w:ascii="华文仿宋" w:eastAsia="华文仿宋" w:hAnsi="华文仿宋" w:cs="??" w:hint="eastAsia"/>
          <w:sz w:val="40"/>
          <w:szCs w:val="40"/>
        </w:rPr>
        <w:t>号）中指出，对低风险地区，实施“外防输入”策略，各级住建部门要帮助建筑施工企业在做好病情防控的同时，所有项目实现全面开工复工。取消不合理限制，不得对企业复工设置条件，不得采取审批、备案等方式延缓开工时间。对中风险地区，实施“外防输入，内防扩散”策略，帮助建筑施工企业在做好病情防控的同时，所有项目全面开工复工。</w:t>
      </w:r>
    </w:p>
    <w:p w:rsidR="004B4B8C" w:rsidRDefault="004B4B8C">
      <w:pPr>
        <w:pStyle w:val="NormalWeb"/>
        <w:spacing w:line="360" w:lineRule="auto"/>
        <w:ind w:firstLineChars="200" w:firstLine="800"/>
        <w:jc w:val="both"/>
        <w:rPr>
          <w:rFonts w:ascii="华文仿宋" w:eastAsia="华文仿宋" w:hAnsi="华文仿宋"/>
          <w:kern w:val="2"/>
          <w:sz w:val="40"/>
          <w:szCs w:val="40"/>
        </w:rPr>
      </w:pPr>
      <w:r>
        <w:rPr>
          <w:rFonts w:ascii="华文仿宋" w:eastAsia="华文仿宋" w:hAnsi="华文仿宋" w:hint="eastAsia"/>
          <w:kern w:val="2"/>
          <w:sz w:val="40"/>
          <w:szCs w:val="40"/>
        </w:rPr>
        <w:t>陕西省应对疫情领导小组办公室决定从</w:t>
      </w:r>
      <w:r>
        <w:rPr>
          <w:rFonts w:ascii="华文仿宋" w:eastAsia="华文仿宋" w:hAnsi="华文仿宋"/>
          <w:kern w:val="2"/>
          <w:sz w:val="40"/>
          <w:szCs w:val="40"/>
        </w:rPr>
        <w:t>3</w:t>
      </w:r>
      <w:r>
        <w:rPr>
          <w:rFonts w:ascii="华文仿宋" w:eastAsia="华文仿宋" w:hAnsi="华文仿宋" w:hint="eastAsia"/>
          <w:kern w:val="2"/>
          <w:sz w:val="40"/>
          <w:szCs w:val="40"/>
        </w:rPr>
        <w:t>月</w:t>
      </w:r>
      <w:r>
        <w:rPr>
          <w:rFonts w:ascii="华文仿宋" w:eastAsia="华文仿宋" w:hAnsi="华文仿宋"/>
          <w:kern w:val="2"/>
          <w:sz w:val="40"/>
          <w:szCs w:val="40"/>
        </w:rPr>
        <w:t>1</w:t>
      </w:r>
      <w:r>
        <w:rPr>
          <w:rFonts w:ascii="华文仿宋" w:eastAsia="华文仿宋" w:hAnsi="华文仿宋" w:hint="eastAsia"/>
          <w:kern w:val="2"/>
          <w:sz w:val="40"/>
          <w:szCs w:val="40"/>
        </w:rPr>
        <w:t>日</w:t>
      </w:r>
      <w:r>
        <w:rPr>
          <w:rFonts w:ascii="华文仿宋" w:eastAsia="华文仿宋" w:hAnsi="华文仿宋"/>
          <w:kern w:val="2"/>
          <w:sz w:val="40"/>
          <w:szCs w:val="40"/>
        </w:rPr>
        <w:t>0</w:t>
      </w:r>
      <w:r>
        <w:rPr>
          <w:rFonts w:ascii="华文仿宋" w:eastAsia="华文仿宋" w:hAnsi="华文仿宋" w:hint="eastAsia"/>
          <w:kern w:val="2"/>
          <w:sz w:val="40"/>
          <w:szCs w:val="40"/>
        </w:rPr>
        <w:t>时起，将西安市新城区、莲湖区、国际港务区，渭南市富平县，安康市紫阳县调整为低风险地区。调整后，全省低风险地区为</w:t>
      </w:r>
      <w:r>
        <w:rPr>
          <w:rFonts w:ascii="华文仿宋" w:eastAsia="华文仿宋" w:hAnsi="华文仿宋"/>
          <w:kern w:val="2"/>
          <w:sz w:val="40"/>
          <w:szCs w:val="40"/>
        </w:rPr>
        <w:t>105</w:t>
      </w:r>
      <w:r>
        <w:rPr>
          <w:rFonts w:ascii="华文仿宋" w:eastAsia="华文仿宋" w:hAnsi="华文仿宋" w:hint="eastAsia"/>
          <w:kern w:val="2"/>
          <w:sz w:val="40"/>
          <w:szCs w:val="40"/>
        </w:rPr>
        <w:t>个县（市、区）；中风险地区为西安市碑林区、灞桥区、雁塔区、高新区，汉中市洋县，安康市汉滨区、旬阳县等</w:t>
      </w:r>
      <w:r>
        <w:rPr>
          <w:rFonts w:ascii="华文仿宋" w:eastAsia="华文仿宋" w:hAnsi="华文仿宋"/>
          <w:kern w:val="2"/>
          <w:sz w:val="40"/>
          <w:szCs w:val="40"/>
        </w:rPr>
        <w:t>7</w:t>
      </w:r>
      <w:r>
        <w:rPr>
          <w:rFonts w:ascii="华文仿宋" w:eastAsia="华文仿宋" w:hAnsi="华文仿宋" w:hint="eastAsia"/>
          <w:kern w:val="2"/>
          <w:sz w:val="40"/>
          <w:szCs w:val="40"/>
        </w:rPr>
        <w:t>个县（市、区）；无高风险地区。陕西省应对疫情领导小组办公室决定从</w:t>
      </w:r>
      <w:r>
        <w:rPr>
          <w:rFonts w:ascii="华文仿宋" w:eastAsia="华文仿宋" w:hAnsi="华文仿宋"/>
          <w:kern w:val="2"/>
          <w:sz w:val="40"/>
          <w:szCs w:val="40"/>
        </w:rPr>
        <w:t>3</w:t>
      </w:r>
      <w:r>
        <w:rPr>
          <w:rFonts w:ascii="华文仿宋" w:eastAsia="华文仿宋" w:hAnsi="华文仿宋" w:hint="eastAsia"/>
          <w:kern w:val="2"/>
          <w:sz w:val="40"/>
          <w:szCs w:val="40"/>
        </w:rPr>
        <w:t>月</w:t>
      </w:r>
      <w:r>
        <w:rPr>
          <w:rFonts w:ascii="华文仿宋" w:eastAsia="华文仿宋" w:hAnsi="华文仿宋"/>
          <w:kern w:val="2"/>
          <w:sz w:val="40"/>
          <w:szCs w:val="40"/>
        </w:rPr>
        <w:t>6</w:t>
      </w:r>
      <w:r>
        <w:rPr>
          <w:rFonts w:ascii="华文仿宋" w:eastAsia="华文仿宋" w:hAnsi="华文仿宋" w:hint="eastAsia"/>
          <w:kern w:val="2"/>
          <w:sz w:val="40"/>
          <w:szCs w:val="40"/>
        </w:rPr>
        <w:t>日</w:t>
      </w:r>
      <w:r>
        <w:rPr>
          <w:rFonts w:ascii="华文仿宋" w:eastAsia="华文仿宋" w:hAnsi="华文仿宋"/>
          <w:kern w:val="2"/>
          <w:sz w:val="40"/>
          <w:szCs w:val="40"/>
        </w:rPr>
        <w:t>0</w:t>
      </w:r>
      <w:r>
        <w:rPr>
          <w:rFonts w:ascii="华文仿宋" w:eastAsia="华文仿宋" w:hAnsi="华文仿宋" w:hint="eastAsia"/>
          <w:kern w:val="2"/>
          <w:sz w:val="40"/>
          <w:szCs w:val="40"/>
        </w:rPr>
        <w:t>时起：将西安市碑林区、灞桥区、雁塔区、高新区，汉中市洋县，安康市汉滨区、旬阳县调整为低风险区。至此，全省所有县（市</w:t>
      </w:r>
      <w:r>
        <w:rPr>
          <w:rFonts w:ascii="华文仿宋" w:eastAsia="华文仿宋" w:hAnsi="华文仿宋"/>
          <w:kern w:val="2"/>
          <w:sz w:val="40"/>
          <w:szCs w:val="40"/>
        </w:rPr>
        <w:t>/</w:t>
      </w:r>
      <w:r>
        <w:rPr>
          <w:rFonts w:ascii="华文仿宋" w:eastAsia="华文仿宋" w:hAnsi="华文仿宋" w:hint="eastAsia"/>
          <w:kern w:val="2"/>
          <w:sz w:val="40"/>
          <w:szCs w:val="40"/>
        </w:rPr>
        <w:t>区）均为低风险区。</w:t>
      </w:r>
    </w:p>
    <w:p w:rsidR="004B4B8C" w:rsidRDefault="004B4B8C">
      <w:pPr>
        <w:pStyle w:val="NormalWeb"/>
        <w:spacing w:line="360" w:lineRule="auto"/>
        <w:jc w:val="both"/>
        <w:rPr>
          <w:rFonts w:ascii="华文仿宋" w:eastAsia="华文仿宋" w:hAnsi="华文仿宋" w:cs="Microsoft YaHei UI"/>
          <w:color w:val="D45050"/>
          <w:spacing w:val="23"/>
          <w:sz w:val="40"/>
          <w:szCs w:val="40"/>
        </w:rPr>
      </w:pPr>
      <w:r>
        <w:rPr>
          <w:rFonts w:ascii="华文仿宋" w:eastAsia="华文仿宋" w:hAnsi="华文仿宋" w:cs="Microsoft YaHei UI"/>
          <w:color w:val="D45050"/>
          <w:spacing w:val="23"/>
          <w:sz w:val="40"/>
          <w:szCs w:val="40"/>
        </w:rPr>
        <w:t xml:space="preserve">  </w:t>
      </w:r>
      <w:r>
        <w:rPr>
          <w:rFonts w:ascii="华文仿宋" w:eastAsia="华文仿宋" w:hAnsi="华文仿宋"/>
          <w:kern w:val="2"/>
          <w:sz w:val="40"/>
          <w:szCs w:val="40"/>
        </w:rPr>
        <w:t xml:space="preserve">  </w:t>
      </w:r>
      <w:r>
        <w:rPr>
          <w:rFonts w:ascii="华文仿宋" w:eastAsia="华文仿宋" w:hAnsi="华文仿宋" w:hint="eastAsia"/>
          <w:kern w:val="2"/>
          <w:sz w:val="40"/>
          <w:szCs w:val="40"/>
        </w:rPr>
        <w:t>综上所述，陕西省辖区建筑施工企业应自</w:t>
      </w:r>
      <w:r>
        <w:rPr>
          <w:rFonts w:ascii="华文仿宋" w:eastAsia="华文仿宋" w:hAnsi="华文仿宋"/>
          <w:kern w:val="2"/>
          <w:sz w:val="40"/>
          <w:szCs w:val="40"/>
        </w:rPr>
        <w:t>3</w:t>
      </w:r>
      <w:r>
        <w:rPr>
          <w:rFonts w:ascii="华文仿宋" w:eastAsia="华文仿宋" w:hAnsi="华文仿宋" w:hint="eastAsia"/>
          <w:kern w:val="2"/>
          <w:sz w:val="40"/>
          <w:szCs w:val="40"/>
        </w:rPr>
        <w:t>月</w:t>
      </w:r>
      <w:r>
        <w:rPr>
          <w:rFonts w:ascii="华文仿宋" w:eastAsia="华文仿宋" w:hAnsi="华文仿宋"/>
          <w:kern w:val="2"/>
          <w:sz w:val="40"/>
          <w:szCs w:val="40"/>
        </w:rPr>
        <w:t>6</w:t>
      </w:r>
      <w:r>
        <w:rPr>
          <w:rFonts w:ascii="华文仿宋" w:eastAsia="华文仿宋" w:hAnsi="华文仿宋" w:hint="eastAsia"/>
          <w:kern w:val="2"/>
          <w:sz w:val="40"/>
          <w:szCs w:val="40"/>
        </w:rPr>
        <w:t>日全面复工。</w:t>
      </w:r>
    </w:p>
    <w:p w:rsidR="004B4B8C" w:rsidRDefault="004B4B8C">
      <w:pPr>
        <w:pStyle w:val="NormalWeb"/>
        <w:spacing w:line="360" w:lineRule="auto"/>
        <w:ind w:firstLineChars="200" w:firstLine="800"/>
        <w:jc w:val="both"/>
        <w:outlineLvl w:val="0"/>
        <w:rPr>
          <w:rFonts w:ascii="华文仿宋" w:eastAsia="华文仿宋" w:hAnsi="华文仿宋"/>
          <w:bCs/>
          <w:kern w:val="2"/>
          <w:sz w:val="40"/>
          <w:szCs w:val="40"/>
        </w:rPr>
      </w:pPr>
      <w:bookmarkStart w:id="180" w:name="_Toc1147377280"/>
      <w:r>
        <w:rPr>
          <w:rFonts w:ascii="华文仿宋" w:eastAsia="华文仿宋" w:hAnsi="华文仿宋"/>
          <w:bCs/>
          <w:kern w:val="2"/>
          <w:sz w:val="40"/>
          <w:szCs w:val="40"/>
        </w:rPr>
        <w:t>2.</w:t>
      </w:r>
      <w:r>
        <w:rPr>
          <w:rFonts w:ascii="华文仿宋" w:eastAsia="华文仿宋" w:hAnsi="华文仿宋" w:hint="eastAsia"/>
          <w:bCs/>
          <w:kern w:val="2"/>
          <w:sz w:val="40"/>
          <w:szCs w:val="40"/>
        </w:rPr>
        <w:t>建筑工地恢复施工后在疫情防控上有什么要求</w:t>
      </w:r>
      <w:bookmarkEnd w:id="180"/>
      <w:r>
        <w:rPr>
          <w:rFonts w:ascii="华文仿宋" w:eastAsia="华文仿宋" w:hAnsi="华文仿宋" w:hint="eastAsia"/>
          <w:bCs/>
          <w:kern w:val="2"/>
          <w:sz w:val="40"/>
          <w:szCs w:val="40"/>
        </w:rPr>
        <w:t>？</w:t>
      </w:r>
    </w:p>
    <w:p w:rsidR="004B4B8C" w:rsidRDefault="004B4B8C">
      <w:pPr>
        <w:pStyle w:val="NormalWeb"/>
        <w:spacing w:line="360" w:lineRule="auto"/>
        <w:ind w:firstLineChars="200" w:firstLine="800"/>
        <w:jc w:val="both"/>
        <w:rPr>
          <w:rFonts w:ascii="华文仿宋" w:eastAsia="华文仿宋" w:hAnsi="华文仿宋"/>
          <w:kern w:val="2"/>
          <w:sz w:val="40"/>
          <w:szCs w:val="40"/>
        </w:rPr>
      </w:pPr>
      <w:r>
        <w:rPr>
          <w:rFonts w:ascii="华文仿宋" w:eastAsia="华文仿宋" w:hAnsi="华文仿宋" w:hint="eastAsia"/>
          <w:kern w:val="2"/>
          <w:sz w:val="40"/>
          <w:szCs w:val="40"/>
        </w:rPr>
        <w:t>答：</w:t>
      </w:r>
      <w:r>
        <w:rPr>
          <w:rFonts w:ascii="华文仿宋" w:eastAsia="华文仿宋" w:hAnsi="华文仿宋"/>
          <w:kern w:val="2"/>
          <w:sz w:val="40"/>
          <w:szCs w:val="40"/>
        </w:rPr>
        <w:t>2020</w:t>
      </w:r>
      <w:r>
        <w:rPr>
          <w:rFonts w:ascii="华文仿宋" w:eastAsia="华文仿宋" w:hAnsi="华文仿宋" w:hint="eastAsia"/>
          <w:kern w:val="2"/>
          <w:sz w:val="40"/>
          <w:szCs w:val="40"/>
        </w:rPr>
        <w:t>年</w:t>
      </w:r>
      <w:r>
        <w:rPr>
          <w:rFonts w:ascii="华文仿宋" w:eastAsia="华文仿宋" w:hAnsi="华文仿宋"/>
          <w:kern w:val="2"/>
          <w:sz w:val="40"/>
          <w:szCs w:val="40"/>
        </w:rPr>
        <w:t>3</w:t>
      </w:r>
      <w:r>
        <w:rPr>
          <w:rFonts w:ascii="华文仿宋" w:eastAsia="华文仿宋" w:hAnsi="华文仿宋" w:hint="eastAsia"/>
          <w:kern w:val="2"/>
          <w:sz w:val="40"/>
          <w:szCs w:val="40"/>
        </w:rPr>
        <w:t>月</w:t>
      </w:r>
      <w:r>
        <w:rPr>
          <w:rFonts w:ascii="华文仿宋" w:eastAsia="华文仿宋" w:hAnsi="华文仿宋"/>
          <w:kern w:val="2"/>
          <w:sz w:val="40"/>
          <w:szCs w:val="40"/>
        </w:rPr>
        <w:t>5</w:t>
      </w:r>
      <w:r>
        <w:rPr>
          <w:rFonts w:ascii="华文仿宋" w:eastAsia="华文仿宋" w:hAnsi="华文仿宋" w:hint="eastAsia"/>
          <w:kern w:val="2"/>
          <w:sz w:val="40"/>
          <w:szCs w:val="40"/>
        </w:rPr>
        <w:t>日，住房和城乡建设部办公厅印发《关于加强新冠肺炎疫情防控期间房屋市政工程开复工质量安全工作的通知》（建办质函〔</w:t>
      </w:r>
      <w:r>
        <w:rPr>
          <w:rFonts w:ascii="华文仿宋" w:eastAsia="华文仿宋" w:hAnsi="华文仿宋"/>
          <w:kern w:val="2"/>
          <w:sz w:val="40"/>
          <w:szCs w:val="40"/>
        </w:rPr>
        <w:t>2020</w:t>
      </w:r>
      <w:r>
        <w:rPr>
          <w:rFonts w:ascii="华文仿宋" w:eastAsia="华文仿宋" w:hAnsi="华文仿宋" w:hint="eastAsia"/>
          <w:kern w:val="2"/>
          <w:sz w:val="40"/>
          <w:szCs w:val="40"/>
        </w:rPr>
        <w:t>〕</w:t>
      </w:r>
      <w:r>
        <w:rPr>
          <w:rFonts w:ascii="华文仿宋" w:eastAsia="华文仿宋" w:hAnsi="华文仿宋"/>
          <w:kern w:val="2"/>
          <w:sz w:val="40"/>
          <w:szCs w:val="40"/>
        </w:rPr>
        <w:t>106</w:t>
      </w:r>
      <w:r>
        <w:rPr>
          <w:rFonts w:ascii="华文仿宋" w:eastAsia="华文仿宋" w:hAnsi="华文仿宋" w:hint="eastAsia"/>
          <w:kern w:val="2"/>
          <w:sz w:val="40"/>
          <w:szCs w:val="40"/>
        </w:rPr>
        <w:t>号）中指出：实施建筑工地封闭管理。加强工地隔离防护设施建设，落实返岗人员隔离措施；摸排人员流向及来源，做到“即到即报”；最大限度减少工地现场人员外出流动；施工作业区域应采取相对隔离封闭措施，各施工作业面尽量减少交叉流动。全面落实建筑工人实名制管理。对进场工人实行每日体温检测登记，落实“一人一档”制度；对进出入工地的车辆、工具一律登记进出去向，进行冲洗、消毒。实行严格消毒制度。对施工人员集中的作业区、办公区、生活区、食堂、宿舍、厕所等重点部位和人员密集场所，采取定时消毒、清洁、通风换气等措施；保障职工饮水、洗手、通风等自然生活条件；工程项目部实行分餐、错时用餐，人员配备独立餐具，避免集中就餐。严格按照有关规定和规范，对生活垃圾、医用垃圾、化学品垃圾、建筑垃圾进行专业化分类回收处置。</w:t>
      </w:r>
    </w:p>
    <w:p w:rsidR="004B4B8C" w:rsidRDefault="004B4B8C">
      <w:pPr>
        <w:spacing w:line="360" w:lineRule="auto"/>
        <w:ind w:firstLineChars="200" w:firstLine="800"/>
        <w:outlineLvl w:val="0"/>
        <w:rPr>
          <w:rFonts w:ascii="华文仿宋" w:eastAsia="华文仿宋" w:hAnsi="华文仿宋"/>
          <w:bCs/>
          <w:sz w:val="40"/>
          <w:szCs w:val="40"/>
        </w:rPr>
      </w:pPr>
      <w:bookmarkStart w:id="181" w:name="_Toc1714278547"/>
      <w:r>
        <w:rPr>
          <w:rFonts w:ascii="华文仿宋" w:eastAsia="华文仿宋" w:hAnsi="华文仿宋"/>
          <w:bCs/>
          <w:sz w:val="40"/>
          <w:szCs w:val="40"/>
        </w:rPr>
        <w:t>3.</w:t>
      </w:r>
      <w:r>
        <w:rPr>
          <w:rFonts w:ascii="华文仿宋" w:eastAsia="华文仿宋" w:hAnsi="华文仿宋" w:hint="eastAsia"/>
          <w:bCs/>
          <w:sz w:val="40"/>
          <w:szCs w:val="40"/>
        </w:rPr>
        <w:t>全面复工后，施工企业因疫情防控不到位有哪些法律风险</w:t>
      </w:r>
      <w:bookmarkEnd w:id="181"/>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因疫情防控不到位将面临的民事责任、行政责任及刑事责任的风险。</w:t>
      </w:r>
    </w:p>
    <w:p w:rsidR="004B4B8C" w:rsidRDefault="004B4B8C">
      <w:pPr>
        <w:spacing w:line="360" w:lineRule="auto"/>
        <w:ind w:firstLineChars="200" w:firstLine="800"/>
        <w:rPr>
          <w:rFonts w:ascii="华文仿宋" w:eastAsia="华文仿宋" w:hAnsi="华文仿宋"/>
          <w:bCs/>
          <w:sz w:val="40"/>
          <w:szCs w:val="40"/>
        </w:rPr>
      </w:pPr>
      <w:bookmarkStart w:id="182" w:name="_Toc79217294_WPSOffice_Level1"/>
      <w:r>
        <w:rPr>
          <w:rFonts w:ascii="华文仿宋" w:eastAsia="华文仿宋" w:hAnsi="华文仿宋" w:hint="eastAsia"/>
          <w:bCs/>
          <w:sz w:val="40"/>
          <w:szCs w:val="40"/>
        </w:rPr>
        <w:t>（</w:t>
      </w:r>
      <w:r>
        <w:rPr>
          <w:rFonts w:ascii="华文仿宋" w:eastAsia="华文仿宋" w:hAnsi="华文仿宋"/>
          <w:bCs/>
          <w:sz w:val="40"/>
          <w:szCs w:val="40"/>
        </w:rPr>
        <w:t>1</w:t>
      </w:r>
      <w:r>
        <w:rPr>
          <w:rFonts w:ascii="华文仿宋" w:eastAsia="华文仿宋" w:hAnsi="华文仿宋" w:hint="eastAsia"/>
          <w:bCs/>
          <w:sz w:val="40"/>
          <w:szCs w:val="40"/>
        </w:rPr>
        <w:t>）民事责任：</w:t>
      </w:r>
      <w:bookmarkEnd w:id="182"/>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传染病防治法》第七十七条规定：“单位和个人违反本法规定，导致传染病传播、流行，给他人人身、财产造成损害的，应当依法承担民事责任。”《突发事件应对法》第六十七条规定：“单位或者个人违反本法规定，导致突发事件发生或者危害扩大，给他人人身、财产造成损害的，应当依法承担民事责任。”此处的民事责任性质属于民法上的侵权责任，建筑企业复工后，如果防疫措施不到位，造成人员在工作时交叉感染，对于受害人的人身、财产损失，建筑企业应该承担赔偿责任。</w:t>
      </w:r>
    </w:p>
    <w:p w:rsidR="004B4B8C" w:rsidRDefault="004B4B8C">
      <w:pPr>
        <w:spacing w:line="360" w:lineRule="auto"/>
        <w:ind w:firstLineChars="200" w:firstLine="800"/>
        <w:rPr>
          <w:rFonts w:ascii="华文仿宋" w:eastAsia="华文仿宋" w:hAnsi="华文仿宋"/>
          <w:bCs/>
          <w:sz w:val="40"/>
          <w:szCs w:val="40"/>
        </w:rPr>
      </w:pPr>
      <w:bookmarkStart w:id="183" w:name="_Toc2112682765_WPSOffice_Level1"/>
      <w:r>
        <w:rPr>
          <w:rFonts w:ascii="华文仿宋" w:eastAsia="华文仿宋" w:hAnsi="华文仿宋" w:hint="eastAsia"/>
          <w:bCs/>
          <w:sz w:val="40"/>
          <w:szCs w:val="40"/>
        </w:rPr>
        <w:t>（</w:t>
      </w:r>
      <w:r>
        <w:rPr>
          <w:rFonts w:ascii="华文仿宋" w:eastAsia="华文仿宋" w:hAnsi="华文仿宋"/>
          <w:bCs/>
          <w:sz w:val="40"/>
          <w:szCs w:val="40"/>
        </w:rPr>
        <w:t>2</w:t>
      </w:r>
      <w:r>
        <w:rPr>
          <w:rFonts w:ascii="华文仿宋" w:eastAsia="华文仿宋" w:hAnsi="华文仿宋" w:hint="eastAsia"/>
          <w:bCs/>
          <w:sz w:val="40"/>
          <w:szCs w:val="40"/>
        </w:rPr>
        <w:t>）行政责任：</w:t>
      </w:r>
      <w:bookmarkEnd w:id="183"/>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传染病防治法》第七十六条：“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逾期不改正的，处三万元以上十万元以下的罚款，并可以提请有关人民政府依据职责权限，责令停建、关闭。”</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突发事件应对法》第六十四条：“有关单位有下列情形之一的，由所在地履行统一领导职责的人民政府责令停产停业，暂扣或者吊销许可证或者营业执照，并处五万元以上二十万元以下的罚款；构成违反治安管理行为的，由公安机关依法给予处罚：（一）未按规定采取预防措施，导致发生严重突发事件的；（二）未及时消除已发现的可能引发突发事件的隐患，导致发生严重突发事件的；（三）未做好应急设备、设施日常维护、检测工作，导致发生严重突发事件或者突发事件危害扩大的；（四）突发事件发生后，不及时组织开展应急救援工作，造成严重后果的。前款规定的行为，其他法律、行政法规规定由人民政府有关部门依法决定处罚的，从其规定。”</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《中华人民共和国传染病防治法实施办法》第六十六条：“有下列行为之一的，由县级以上政府卫生行政部门责令限期改正，可以处</w:t>
      </w:r>
      <w:r>
        <w:rPr>
          <w:rFonts w:ascii="华文仿宋" w:eastAsia="华文仿宋" w:hAnsi="华文仿宋"/>
          <w:sz w:val="40"/>
          <w:szCs w:val="40"/>
        </w:rPr>
        <w:t>5000</w:t>
      </w:r>
      <w:r>
        <w:rPr>
          <w:rFonts w:ascii="华文仿宋" w:eastAsia="华文仿宋" w:hAnsi="华文仿宋" w:hint="eastAsia"/>
          <w:sz w:val="40"/>
          <w:szCs w:val="40"/>
        </w:rPr>
        <w:t>元以下的罚款；情节较严重的，可以处</w:t>
      </w:r>
      <w:r>
        <w:rPr>
          <w:rFonts w:ascii="华文仿宋" w:eastAsia="华文仿宋" w:hAnsi="华文仿宋"/>
          <w:sz w:val="40"/>
          <w:szCs w:val="40"/>
        </w:rPr>
        <w:t>5000</w:t>
      </w:r>
      <w:r>
        <w:rPr>
          <w:rFonts w:ascii="华文仿宋" w:eastAsia="华文仿宋" w:hAnsi="华文仿宋" w:hint="eastAsia"/>
          <w:sz w:val="40"/>
          <w:szCs w:val="40"/>
        </w:rPr>
        <w:t>元以上</w:t>
      </w:r>
      <w:r>
        <w:rPr>
          <w:rFonts w:ascii="华文仿宋" w:eastAsia="华文仿宋" w:hAnsi="华文仿宋"/>
          <w:sz w:val="40"/>
          <w:szCs w:val="40"/>
        </w:rPr>
        <w:t>20000</w:t>
      </w:r>
      <w:r>
        <w:rPr>
          <w:rFonts w:ascii="华文仿宋" w:eastAsia="华文仿宋" w:hAnsi="华文仿宋" w:hint="eastAsia"/>
          <w:sz w:val="40"/>
          <w:szCs w:val="40"/>
        </w:rPr>
        <w:t>元以下的罚款，对主管人员和直接责任人员由其所在单位或者上级机关给予行政处分：……（十一）</w:t>
      </w:r>
      <w:r>
        <w:rPr>
          <w:rFonts w:ascii="华文仿宋" w:eastAsia="华文仿宋" w:hAnsi="华文仿宋"/>
          <w:sz w:val="40"/>
          <w:szCs w:val="40"/>
        </w:rPr>
        <w:t xml:space="preserve"> </w:t>
      </w:r>
      <w:r>
        <w:rPr>
          <w:rFonts w:ascii="华文仿宋" w:eastAsia="华文仿宋" w:hAnsi="华文仿宋" w:hint="eastAsia"/>
          <w:sz w:val="40"/>
          <w:szCs w:val="40"/>
        </w:rPr>
        <w:t>招用流动人员的用工单位，未向卫行防疫机构报告并未采取卫生措施，造成传染传播、流行的……。”第七十条：“有下列行为之一的单位和个人，县级以上政府卫生行政部门报请同级政府批准，对单位予以通报批评；对主管人员和直接责任人员由所在单位或者上级机关给予行政处分：（一）传染病暴发、流行时，妨碍或者拒绝执行政府采取紧急措施的……。”</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突发公共卫生事件应急条例》第五十一条：“在突发事件应急处理工作中，有关单位和个人未依照本条例的规定履行报告职责，隐瞒、缓报或者谎报，阻碍突发事件应急处理工作人员执行职务，拒绝国务院卫生行政主管部门或者其他有关部门指定的专业技术机构进入突发事件现场，或者不配合调查、采样、技术分析和检验的，对有关责任人员依法给予行政处分或者纪律处分；触犯《中华人民共和国治安管理处罚法》，构成违反治安管理行为的，由公安机关依法予以处罚；构成犯罪的，依法追究刑事责任。”</w:t>
      </w:r>
    </w:p>
    <w:p w:rsidR="004B4B8C" w:rsidRDefault="004B4B8C">
      <w:pPr>
        <w:spacing w:line="360" w:lineRule="auto"/>
        <w:ind w:firstLineChars="200" w:firstLine="800"/>
        <w:rPr>
          <w:rFonts w:ascii="华文仿宋" w:eastAsia="华文仿宋" w:hAnsi="华文仿宋"/>
          <w:bCs/>
          <w:sz w:val="40"/>
          <w:szCs w:val="40"/>
        </w:rPr>
      </w:pPr>
      <w:bookmarkStart w:id="184" w:name="_Toc1364611857_WPSOffice_Level1"/>
      <w:r>
        <w:rPr>
          <w:rFonts w:ascii="华文仿宋" w:eastAsia="华文仿宋" w:hAnsi="华文仿宋" w:hint="eastAsia"/>
          <w:bCs/>
          <w:sz w:val="40"/>
          <w:szCs w:val="40"/>
        </w:rPr>
        <w:t>（</w:t>
      </w:r>
      <w:r>
        <w:rPr>
          <w:rFonts w:ascii="华文仿宋" w:eastAsia="华文仿宋" w:hAnsi="华文仿宋"/>
          <w:bCs/>
          <w:sz w:val="40"/>
          <w:szCs w:val="40"/>
        </w:rPr>
        <w:t>3</w:t>
      </w:r>
      <w:r>
        <w:rPr>
          <w:rFonts w:ascii="华文仿宋" w:eastAsia="华文仿宋" w:hAnsi="华文仿宋" w:hint="eastAsia"/>
          <w:bCs/>
          <w:sz w:val="40"/>
          <w:szCs w:val="40"/>
        </w:rPr>
        <w:t>）刑事责任</w:t>
      </w:r>
      <w:bookmarkEnd w:id="184"/>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中华人民共和国刑法》第三百三十条：“违反传染病防治法的规定，有下列情形之一，引起甲类传染病传播或者有传播严重危险的，处三年以下有期徒刑或者拘役；后果特别严重的，处三年以上七年以下有期徒刑：（一）供水单位供应的饮用水不符合国家规定的卫生标准的；（二）拒绝按照卫生防疫机构提出的卫生要求，对传染病病原体污染的污水、污物、粪便进行消毒处理的；（三）准许或者纵容传染病病人、病原携带者和疑似传染病病人从事国务院卫生行政部门规定禁止从事的易使该传染病扩散的工作的；（四）拒绝执行卫生防疫机构依照传染病防治法提出的预防、控制措施的。单位犯前款罪的，对单位判处罚金，并对其直接负责的主管人员和其他直接责任人员，依照前款的规定处罚。甲类传染病的范围，依照《中华人民共和国传染病防治法》和国务院有关规定确定。”</w:t>
      </w:r>
      <w:r>
        <w:rPr>
          <w:rFonts w:ascii="华文仿宋" w:eastAsia="华文仿宋" w:hAnsi="华文仿宋"/>
          <w:sz w:val="40"/>
          <w:szCs w:val="40"/>
        </w:rPr>
        <w:t>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1</w:t>
      </w:r>
      <w:r>
        <w:rPr>
          <w:rFonts w:ascii="华文仿宋" w:eastAsia="华文仿宋" w:hAnsi="华文仿宋" w:hint="eastAsia"/>
          <w:sz w:val="40"/>
          <w:szCs w:val="40"/>
        </w:rPr>
        <w:t>月</w:t>
      </w:r>
      <w:r>
        <w:rPr>
          <w:rFonts w:ascii="华文仿宋" w:eastAsia="华文仿宋" w:hAnsi="华文仿宋"/>
          <w:sz w:val="40"/>
          <w:szCs w:val="40"/>
        </w:rPr>
        <w:t>20</w:t>
      </w:r>
      <w:r>
        <w:rPr>
          <w:rFonts w:ascii="华文仿宋" w:eastAsia="华文仿宋" w:hAnsi="华文仿宋" w:hint="eastAsia"/>
          <w:sz w:val="40"/>
          <w:szCs w:val="40"/>
        </w:rPr>
        <w:t>日，经国务院批准，国家卫健委决定“将新型冠状病毒感染的肺炎纳入《中华人民共和国传染病防治法》规定的乙类传染病，并采取甲类传染病的预防、控制措施。将新型冠状病毒感染的肺炎纳入《中华人民共和国国境卫生检疫法》规定的检疫传染病管理。”若施工企业忽视政府以及各部门发布的复工防疫政策，未切实做好复工准备或是复工后未对施工现场的施工人员以及施工场所进行彻底防控，由此导致疫情扩散的，直接责任人员将涉嫌“妨害传染病防治罪”，一旦危及公共安全，则将触犯“以危险方法危害公共安全罪”。而对于部分国有施工企业来说，若相关工作人员在预防、控制疫情的工作中，出现严重不负责任或者滥用职权，造成国有公司、企业破产或者严重损失，致使国家利益遭受重大损失的，亦可能涉嫌“国有公司、企业、事业单位人员失职罪”、“国有公司、企业、事业单位人员滥用职权罪”。</w:t>
      </w:r>
      <w:r>
        <w:rPr>
          <w:rFonts w:ascii="华文仿宋" w:eastAsia="华文仿宋" w:hAnsi="华文仿宋"/>
          <w:sz w:val="40"/>
          <w:szCs w:val="40"/>
        </w:rPr>
        <w:t> </w:t>
      </w:r>
    </w:p>
    <w:p w:rsidR="004B4B8C" w:rsidRDefault="004B4B8C">
      <w:pPr>
        <w:spacing w:line="360" w:lineRule="auto"/>
        <w:ind w:firstLineChars="200" w:firstLine="800"/>
        <w:outlineLvl w:val="0"/>
        <w:rPr>
          <w:rFonts w:ascii="华文仿宋" w:eastAsia="华文仿宋" w:hAnsi="华文仿宋"/>
          <w:bCs/>
          <w:sz w:val="40"/>
          <w:szCs w:val="40"/>
        </w:rPr>
      </w:pPr>
      <w:bookmarkStart w:id="185" w:name="_Toc1238931277"/>
      <w:r>
        <w:rPr>
          <w:rFonts w:ascii="华文仿宋" w:eastAsia="华文仿宋" w:hAnsi="华文仿宋"/>
          <w:bCs/>
          <w:sz w:val="40"/>
          <w:szCs w:val="40"/>
        </w:rPr>
        <w:t>4.</w:t>
      </w:r>
      <w:r>
        <w:rPr>
          <w:rFonts w:ascii="华文仿宋" w:eastAsia="华文仿宋" w:hAnsi="华文仿宋" w:hint="eastAsia"/>
          <w:bCs/>
          <w:sz w:val="40"/>
          <w:szCs w:val="40"/>
        </w:rPr>
        <w:t>建筑施工企业应采取哪些措施降低疫情防控不利的法律风险</w:t>
      </w:r>
      <w:bookmarkEnd w:id="185"/>
      <w:r>
        <w:rPr>
          <w:rFonts w:ascii="华文仿宋" w:eastAsia="华文仿宋" w:hAnsi="华文仿宋" w:hint="eastAsia"/>
          <w:bCs/>
          <w:sz w:val="40"/>
          <w:szCs w:val="40"/>
        </w:rPr>
        <w:t>？</w:t>
      </w:r>
    </w:p>
    <w:p w:rsidR="004B4B8C" w:rsidRDefault="004B4B8C">
      <w:pPr>
        <w:pStyle w:val="NormalWeb"/>
        <w:spacing w:line="360" w:lineRule="auto"/>
        <w:ind w:firstLineChars="200" w:firstLine="800"/>
        <w:jc w:val="both"/>
        <w:rPr>
          <w:rFonts w:ascii="华文仿宋" w:eastAsia="华文仿宋" w:hAnsi="华文仿宋"/>
          <w:kern w:val="2"/>
          <w:sz w:val="40"/>
          <w:szCs w:val="40"/>
        </w:rPr>
      </w:pPr>
      <w:r>
        <w:rPr>
          <w:rFonts w:ascii="华文仿宋" w:eastAsia="华文仿宋" w:hAnsi="华文仿宋" w:hint="eastAsia"/>
          <w:bCs/>
          <w:kern w:val="2"/>
          <w:sz w:val="40"/>
          <w:szCs w:val="40"/>
        </w:rPr>
        <w:t>答：</w:t>
      </w:r>
      <w:r>
        <w:rPr>
          <w:rFonts w:ascii="华文仿宋" w:eastAsia="华文仿宋" w:hAnsi="华文仿宋" w:hint="eastAsia"/>
          <w:kern w:val="2"/>
          <w:sz w:val="40"/>
          <w:szCs w:val="40"/>
        </w:rPr>
        <w:t>除按照政府主管部门的要求严格采取防控措施外，建筑施工企业还可以进一步从以下方面防控自身法律风险注意：（</w:t>
      </w:r>
      <w:r>
        <w:rPr>
          <w:rFonts w:ascii="华文仿宋" w:eastAsia="华文仿宋" w:hAnsi="华文仿宋"/>
          <w:kern w:val="2"/>
          <w:sz w:val="40"/>
          <w:szCs w:val="40"/>
        </w:rPr>
        <w:t>1</w:t>
      </w:r>
      <w:r>
        <w:rPr>
          <w:rFonts w:ascii="华文仿宋" w:eastAsia="华文仿宋" w:hAnsi="华文仿宋" w:hint="eastAsia"/>
          <w:kern w:val="2"/>
          <w:sz w:val="40"/>
          <w:szCs w:val="40"/>
        </w:rPr>
        <w:t>）技术层面做好现场管控及其证据的留存，并确保业主方、监理方等相关在现场疫情管理的充分参与度。（</w:t>
      </w:r>
      <w:r>
        <w:rPr>
          <w:rFonts w:ascii="华文仿宋" w:eastAsia="华文仿宋" w:hAnsi="华文仿宋"/>
          <w:kern w:val="2"/>
          <w:sz w:val="40"/>
          <w:szCs w:val="40"/>
        </w:rPr>
        <w:t>2</w:t>
      </w:r>
      <w:r>
        <w:rPr>
          <w:rFonts w:ascii="华文仿宋" w:eastAsia="华文仿宋" w:hAnsi="华文仿宋" w:hint="eastAsia"/>
          <w:kern w:val="2"/>
          <w:sz w:val="40"/>
          <w:szCs w:val="40"/>
        </w:rPr>
        <w:t>）以书面形式详尽告知疫情管理方案、面临的疫情风险尤其是不可控、难预期的疫情风险。（</w:t>
      </w:r>
      <w:r>
        <w:rPr>
          <w:rFonts w:ascii="华文仿宋" w:eastAsia="华文仿宋" w:hAnsi="华文仿宋"/>
          <w:kern w:val="2"/>
          <w:sz w:val="40"/>
          <w:szCs w:val="40"/>
        </w:rPr>
        <w:t>3</w:t>
      </w:r>
      <w:r>
        <w:rPr>
          <w:rFonts w:ascii="华文仿宋" w:eastAsia="华文仿宋" w:hAnsi="华文仿宋" w:hint="eastAsia"/>
          <w:kern w:val="2"/>
          <w:sz w:val="40"/>
          <w:szCs w:val="40"/>
        </w:rPr>
        <w:t>）与建设单位协商达成复工风险责任承担方案，尽量明确建设单位应当承担超出施工方作为有经验承包商注意义务的不可预测因素造成疫情防控失败的风险及其损失的具体情形。</w:t>
      </w:r>
    </w:p>
    <w:p w:rsidR="004B4B8C" w:rsidRDefault="004B4B8C">
      <w:pPr>
        <w:spacing w:line="360" w:lineRule="auto"/>
        <w:ind w:firstLineChars="200" w:firstLine="800"/>
        <w:outlineLvl w:val="0"/>
        <w:rPr>
          <w:rFonts w:ascii="华文仿宋" w:eastAsia="华文仿宋" w:hAnsi="华文仿宋"/>
          <w:bCs/>
          <w:sz w:val="40"/>
          <w:szCs w:val="40"/>
        </w:rPr>
      </w:pPr>
      <w:bookmarkStart w:id="186" w:name="_Toc716531227"/>
      <w:r>
        <w:rPr>
          <w:rFonts w:ascii="华文仿宋" w:eastAsia="华文仿宋" w:hAnsi="华文仿宋"/>
          <w:bCs/>
          <w:sz w:val="40"/>
          <w:szCs w:val="40"/>
        </w:rPr>
        <w:t>5</w:t>
      </w:r>
      <w:r>
        <w:rPr>
          <w:rFonts w:ascii="华文仿宋" w:eastAsia="华文仿宋" w:hAnsi="华文仿宋" w:hint="eastAsia"/>
          <w:bCs/>
          <w:sz w:val="40"/>
          <w:szCs w:val="40"/>
        </w:rPr>
        <w:t>、建筑施工企业复工可以申请哪些补助</w:t>
      </w:r>
      <w:bookmarkEnd w:id="18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bCs/>
          <w:sz w:val="40"/>
          <w:szCs w:val="40"/>
        </w:rPr>
      </w:pPr>
      <w:r>
        <w:rPr>
          <w:rFonts w:ascii="华文仿宋" w:eastAsia="华文仿宋" w:hAnsi="华文仿宋" w:hint="eastAsia"/>
          <w:bCs/>
          <w:sz w:val="40"/>
          <w:szCs w:val="40"/>
        </w:rPr>
        <w:t>答：</w:t>
      </w:r>
      <w:r>
        <w:rPr>
          <w:rFonts w:ascii="华文仿宋" w:eastAsia="华文仿宋" w:hAnsi="华文仿宋" w:cs="??"/>
          <w:bCs/>
          <w:sz w:val="40"/>
          <w:szCs w:val="40"/>
        </w:rPr>
        <w:t>2020</w:t>
      </w:r>
      <w:r>
        <w:rPr>
          <w:rFonts w:ascii="华文仿宋" w:eastAsia="华文仿宋" w:hAnsi="华文仿宋" w:cs="??" w:hint="eastAsia"/>
          <w:bCs/>
          <w:sz w:val="40"/>
          <w:szCs w:val="40"/>
        </w:rPr>
        <w:t>年</w:t>
      </w:r>
      <w:r>
        <w:rPr>
          <w:rFonts w:ascii="华文仿宋" w:eastAsia="华文仿宋" w:hAnsi="华文仿宋" w:cs="??"/>
          <w:bCs/>
          <w:sz w:val="40"/>
          <w:szCs w:val="40"/>
        </w:rPr>
        <w:t>2</w:t>
      </w:r>
      <w:r>
        <w:rPr>
          <w:rFonts w:ascii="华文仿宋" w:eastAsia="华文仿宋" w:hAnsi="华文仿宋" w:cs="??" w:hint="eastAsia"/>
          <w:bCs/>
          <w:sz w:val="40"/>
          <w:szCs w:val="40"/>
        </w:rPr>
        <w:t>月</w:t>
      </w:r>
      <w:r>
        <w:rPr>
          <w:rFonts w:ascii="华文仿宋" w:eastAsia="华文仿宋" w:hAnsi="华文仿宋" w:cs="??"/>
          <w:bCs/>
          <w:sz w:val="40"/>
          <w:szCs w:val="40"/>
        </w:rPr>
        <w:t>16</w:t>
      </w:r>
      <w:r>
        <w:rPr>
          <w:rFonts w:ascii="华文仿宋" w:eastAsia="华文仿宋" w:hAnsi="华文仿宋" w:cs="??" w:hint="eastAsia"/>
          <w:bCs/>
          <w:sz w:val="40"/>
          <w:szCs w:val="40"/>
        </w:rPr>
        <w:t>日，陕西省住房和城乡建设厅《住建行业坚决打赢新冠肺炎疫情防控阻击战稳企业稳民生稳发展二十二条措施》（陕建发〔</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 xml:space="preserve">35 </w:t>
      </w:r>
      <w:r>
        <w:rPr>
          <w:rFonts w:ascii="华文仿宋" w:eastAsia="华文仿宋" w:hAnsi="华文仿宋" w:cs="??" w:hint="eastAsia"/>
          <w:bCs/>
          <w:sz w:val="40"/>
          <w:szCs w:val="40"/>
        </w:rPr>
        <w:t>号）中指出，</w:t>
      </w:r>
      <w:r>
        <w:rPr>
          <w:rFonts w:ascii="华文仿宋" w:eastAsia="华文仿宋" w:hAnsi="华文仿宋" w:cs="??" w:hint="eastAsia"/>
          <w:sz w:val="40"/>
          <w:szCs w:val="40"/>
        </w:rPr>
        <w:t>对建筑施工企业实施补贴。对在疫情防控（一级应急响应）期间开工复工的建筑施工企业进行补助，所需费用从历年劳保费节余中列支，该补助主要用于企业为职工购买针对新型冠状病毒防控所需的药品、医疗用品、防护用品以及其他对抗疫情的必要防护支出。</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19</w:t>
      </w:r>
      <w:r>
        <w:rPr>
          <w:rFonts w:ascii="华文仿宋" w:eastAsia="华文仿宋" w:hAnsi="华文仿宋" w:hint="eastAsia"/>
          <w:sz w:val="40"/>
          <w:szCs w:val="40"/>
        </w:rPr>
        <w:t>日，陕西省住房和城乡建设厅、陕西省财政厅发布陕建发【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39</w:t>
      </w:r>
      <w:r>
        <w:rPr>
          <w:rFonts w:ascii="华文仿宋" w:eastAsia="华文仿宋" w:hAnsi="华文仿宋" w:hint="eastAsia"/>
          <w:sz w:val="40"/>
          <w:szCs w:val="40"/>
        </w:rPr>
        <w:t>号《关于支持新冠肺炎疫情防控期间建筑企业复工复产有关措施的通知》</w:t>
      </w:r>
      <w:r>
        <w:rPr>
          <w:rFonts w:ascii="华文仿宋" w:eastAsia="华文仿宋" w:hAnsi="华文仿宋"/>
          <w:sz w:val="40"/>
          <w:szCs w:val="40"/>
        </w:rPr>
        <w:t>,</w:t>
      </w:r>
      <w:r>
        <w:rPr>
          <w:rFonts w:ascii="华文仿宋" w:eastAsia="华文仿宋" w:hAnsi="华文仿宋" w:hint="eastAsia"/>
          <w:sz w:val="40"/>
          <w:szCs w:val="40"/>
        </w:rPr>
        <w:t>支持对文件列入范围内的建筑施工企业进行资金补助，内容如下：</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）申请开工复工的建筑施工企业按照项目工程造价进行补助。具体标准为：</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工程造价</w:t>
      </w:r>
      <w:r>
        <w:rPr>
          <w:rFonts w:ascii="华文仿宋" w:eastAsia="华文仿宋" w:hAnsi="华文仿宋"/>
          <w:sz w:val="40"/>
          <w:szCs w:val="40"/>
        </w:rPr>
        <w:t>1</w:t>
      </w:r>
      <w:r>
        <w:rPr>
          <w:rFonts w:ascii="华文仿宋" w:eastAsia="华文仿宋" w:hAnsi="华文仿宋" w:hint="eastAsia"/>
          <w:sz w:val="40"/>
          <w:szCs w:val="40"/>
        </w:rPr>
        <w:t>亿元以上补助</w:t>
      </w:r>
      <w:r>
        <w:rPr>
          <w:rFonts w:ascii="华文仿宋" w:eastAsia="华文仿宋" w:hAnsi="华文仿宋"/>
          <w:sz w:val="40"/>
          <w:szCs w:val="40"/>
        </w:rPr>
        <w:t>50</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8000</w:t>
      </w:r>
      <w:r>
        <w:rPr>
          <w:rFonts w:ascii="华文仿宋" w:eastAsia="华文仿宋" w:hAnsi="华文仿宋" w:hint="eastAsia"/>
          <w:sz w:val="40"/>
          <w:szCs w:val="40"/>
        </w:rPr>
        <w:t>万元至</w:t>
      </w:r>
      <w:r>
        <w:rPr>
          <w:rFonts w:ascii="华文仿宋" w:eastAsia="华文仿宋" w:hAnsi="华文仿宋"/>
          <w:sz w:val="40"/>
          <w:szCs w:val="40"/>
        </w:rPr>
        <w:t>1</w:t>
      </w:r>
      <w:r>
        <w:rPr>
          <w:rFonts w:ascii="华文仿宋" w:eastAsia="华文仿宋" w:hAnsi="华文仿宋" w:hint="eastAsia"/>
          <w:sz w:val="40"/>
          <w:szCs w:val="40"/>
        </w:rPr>
        <w:t>亿元补助</w:t>
      </w:r>
      <w:r>
        <w:rPr>
          <w:rFonts w:ascii="华文仿宋" w:eastAsia="华文仿宋" w:hAnsi="华文仿宋"/>
          <w:sz w:val="40"/>
          <w:szCs w:val="40"/>
        </w:rPr>
        <w:t>40</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5000</w:t>
      </w:r>
      <w:r>
        <w:rPr>
          <w:rFonts w:ascii="华文仿宋" w:eastAsia="华文仿宋" w:hAnsi="华文仿宋" w:hint="eastAsia"/>
          <w:sz w:val="40"/>
          <w:szCs w:val="40"/>
        </w:rPr>
        <w:t>万元至</w:t>
      </w:r>
      <w:r>
        <w:rPr>
          <w:rFonts w:ascii="华文仿宋" w:eastAsia="华文仿宋" w:hAnsi="华文仿宋"/>
          <w:sz w:val="40"/>
          <w:szCs w:val="40"/>
        </w:rPr>
        <w:t>8000</w:t>
      </w:r>
      <w:r>
        <w:rPr>
          <w:rFonts w:ascii="华文仿宋" w:eastAsia="华文仿宋" w:hAnsi="华文仿宋" w:hint="eastAsia"/>
          <w:sz w:val="40"/>
          <w:szCs w:val="40"/>
        </w:rPr>
        <w:t>万元补助</w:t>
      </w:r>
      <w:r>
        <w:rPr>
          <w:rFonts w:ascii="华文仿宋" w:eastAsia="华文仿宋" w:hAnsi="华文仿宋"/>
          <w:sz w:val="40"/>
          <w:szCs w:val="40"/>
        </w:rPr>
        <w:t>30</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3000</w:t>
      </w:r>
      <w:r>
        <w:rPr>
          <w:rFonts w:ascii="华文仿宋" w:eastAsia="华文仿宋" w:hAnsi="华文仿宋" w:hint="eastAsia"/>
          <w:sz w:val="40"/>
          <w:szCs w:val="40"/>
        </w:rPr>
        <w:t>万元至</w:t>
      </w:r>
      <w:r>
        <w:rPr>
          <w:rFonts w:ascii="华文仿宋" w:eastAsia="华文仿宋" w:hAnsi="华文仿宋"/>
          <w:sz w:val="40"/>
          <w:szCs w:val="40"/>
        </w:rPr>
        <w:t>5000</w:t>
      </w:r>
      <w:r>
        <w:rPr>
          <w:rFonts w:ascii="华文仿宋" w:eastAsia="华文仿宋" w:hAnsi="华文仿宋" w:hint="eastAsia"/>
          <w:sz w:val="40"/>
          <w:szCs w:val="40"/>
        </w:rPr>
        <w:t>万元补助</w:t>
      </w:r>
      <w:r>
        <w:rPr>
          <w:rFonts w:ascii="华文仿宋" w:eastAsia="华文仿宋" w:hAnsi="华文仿宋"/>
          <w:sz w:val="40"/>
          <w:szCs w:val="40"/>
        </w:rPr>
        <w:t>20</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1000</w:t>
      </w:r>
      <w:r>
        <w:rPr>
          <w:rFonts w:ascii="华文仿宋" w:eastAsia="华文仿宋" w:hAnsi="华文仿宋" w:hint="eastAsia"/>
          <w:sz w:val="40"/>
          <w:szCs w:val="40"/>
        </w:rPr>
        <w:t>万元至</w:t>
      </w:r>
      <w:r>
        <w:rPr>
          <w:rFonts w:ascii="华文仿宋" w:eastAsia="华文仿宋" w:hAnsi="华文仿宋"/>
          <w:sz w:val="40"/>
          <w:szCs w:val="40"/>
        </w:rPr>
        <w:t>3000</w:t>
      </w:r>
      <w:r>
        <w:rPr>
          <w:rFonts w:ascii="华文仿宋" w:eastAsia="华文仿宋" w:hAnsi="华文仿宋" w:hint="eastAsia"/>
          <w:sz w:val="40"/>
          <w:szCs w:val="40"/>
        </w:rPr>
        <w:t>万元补助</w:t>
      </w:r>
      <w:r>
        <w:rPr>
          <w:rFonts w:ascii="华文仿宋" w:eastAsia="华文仿宋" w:hAnsi="华文仿宋"/>
          <w:sz w:val="40"/>
          <w:szCs w:val="40"/>
        </w:rPr>
        <w:t>10</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500</w:t>
      </w:r>
      <w:r>
        <w:rPr>
          <w:rFonts w:ascii="华文仿宋" w:eastAsia="华文仿宋" w:hAnsi="华文仿宋" w:hint="eastAsia"/>
          <w:sz w:val="40"/>
          <w:szCs w:val="40"/>
        </w:rPr>
        <w:t>万元至</w:t>
      </w:r>
      <w:r>
        <w:rPr>
          <w:rFonts w:ascii="华文仿宋" w:eastAsia="华文仿宋" w:hAnsi="华文仿宋"/>
          <w:sz w:val="40"/>
          <w:szCs w:val="40"/>
        </w:rPr>
        <w:t>1000</w:t>
      </w:r>
      <w:r>
        <w:rPr>
          <w:rFonts w:ascii="华文仿宋" w:eastAsia="华文仿宋" w:hAnsi="华文仿宋" w:hint="eastAsia"/>
          <w:sz w:val="40"/>
          <w:szCs w:val="40"/>
        </w:rPr>
        <w:t>万元补助</w:t>
      </w:r>
      <w:r>
        <w:rPr>
          <w:rFonts w:ascii="华文仿宋" w:eastAsia="华文仿宋" w:hAnsi="华文仿宋"/>
          <w:sz w:val="40"/>
          <w:szCs w:val="40"/>
        </w:rPr>
        <w:t>5</w:t>
      </w:r>
      <w:r>
        <w:rPr>
          <w:rFonts w:ascii="华文仿宋" w:eastAsia="华文仿宋" w:hAnsi="华文仿宋" w:hint="eastAsia"/>
          <w:sz w:val="40"/>
          <w:szCs w:val="40"/>
        </w:rPr>
        <w:t>万元。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）对承建经省、市应对疫情领导小组确定的疫情防控重点项目的建筑施工企业，按现场施工人员每人每天</w:t>
      </w:r>
      <w:r>
        <w:rPr>
          <w:rFonts w:ascii="华文仿宋" w:eastAsia="华文仿宋" w:hAnsi="华文仿宋"/>
          <w:sz w:val="40"/>
          <w:szCs w:val="40"/>
        </w:rPr>
        <w:t>100</w:t>
      </w:r>
      <w:r>
        <w:rPr>
          <w:rFonts w:ascii="华文仿宋" w:eastAsia="华文仿宋" w:hAnsi="华文仿宋" w:hint="eastAsia"/>
          <w:sz w:val="40"/>
          <w:szCs w:val="40"/>
        </w:rPr>
        <w:t>元标准进行补助。</w:t>
      </w:r>
    </w:p>
    <w:p w:rsidR="004B4B8C" w:rsidRDefault="004B4B8C">
      <w:pPr>
        <w:pStyle w:val="NormalWeb"/>
        <w:spacing w:line="360" w:lineRule="auto"/>
        <w:ind w:firstLineChars="200" w:firstLine="800"/>
        <w:jc w:val="both"/>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）申报时限。</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1</w:t>
      </w:r>
      <w:r>
        <w:rPr>
          <w:rFonts w:ascii="华文仿宋" w:eastAsia="华文仿宋" w:hAnsi="华文仿宋" w:hint="eastAsia"/>
          <w:sz w:val="40"/>
          <w:szCs w:val="40"/>
        </w:rPr>
        <w:t>月</w:t>
      </w:r>
      <w:r>
        <w:rPr>
          <w:rFonts w:ascii="华文仿宋" w:eastAsia="华文仿宋" w:hAnsi="华文仿宋"/>
          <w:sz w:val="40"/>
          <w:szCs w:val="40"/>
        </w:rPr>
        <w:t>25</w:t>
      </w:r>
      <w:r>
        <w:rPr>
          <w:rFonts w:ascii="华文仿宋" w:eastAsia="华文仿宋" w:hAnsi="华文仿宋" w:hint="eastAsia"/>
          <w:sz w:val="40"/>
          <w:szCs w:val="40"/>
        </w:rPr>
        <w:t>日（陕西省启动一级应急响应之日）起至通知停止申报之日。各市（区）建筑行业劳保统筹机构按月对申请补助情况进行审核汇总，并于每月</w:t>
      </w:r>
      <w:r>
        <w:rPr>
          <w:rFonts w:ascii="华文仿宋" w:eastAsia="华文仿宋" w:hAnsi="华文仿宋"/>
          <w:sz w:val="40"/>
          <w:szCs w:val="40"/>
        </w:rPr>
        <w:t>28</w:t>
      </w:r>
      <w:r>
        <w:rPr>
          <w:rFonts w:ascii="华文仿宋" w:eastAsia="华文仿宋" w:hAnsi="华文仿宋" w:hint="eastAsia"/>
          <w:sz w:val="40"/>
          <w:szCs w:val="40"/>
        </w:rPr>
        <w:t>日前上报。</w:t>
      </w:r>
    </w:p>
    <w:p w:rsidR="004B4B8C" w:rsidRDefault="004B4B8C">
      <w:pPr>
        <w:spacing w:line="360" w:lineRule="auto"/>
        <w:ind w:firstLineChars="200" w:firstLine="800"/>
        <w:outlineLvl w:val="0"/>
        <w:rPr>
          <w:rFonts w:ascii="华文仿宋" w:eastAsia="华文仿宋" w:hAnsi="华文仿宋"/>
          <w:bCs/>
          <w:sz w:val="40"/>
          <w:szCs w:val="40"/>
        </w:rPr>
      </w:pPr>
      <w:bookmarkStart w:id="187" w:name="_Toc1799523460"/>
      <w:r>
        <w:rPr>
          <w:rFonts w:ascii="华文仿宋" w:eastAsia="华文仿宋" w:hAnsi="华文仿宋"/>
          <w:bCs/>
          <w:sz w:val="40"/>
          <w:szCs w:val="40"/>
        </w:rPr>
        <w:t>6.</w:t>
      </w:r>
      <w:r>
        <w:rPr>
          <w:rFonts w:ascii="华文仿宋" w:eastAsia="华文仿宋" w:hAnsi="华文仿宋" w:hint="eastAsia"/>
          <w:bCs/>
          <w:sz w:val="40"/>
          <w:szCs w:val="40"/>
        </w:rPr>
        <w:t>因疫情影响，建设工程工期以及工程计价与调整方面有哪些政策性依据</w:t>
      </w:r>
      <w:bookmarkEnd w:id="187"/>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cs="??" w:hint="eastAsia"/>
          <w:bCs/>
          <w:sz w:val="40"/>
          <w:szCs w:val="40"/>
        </w:rPr>
        <w:t>答：</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14</w:t>
      </w:r>
      <w:r>
        <w:rPr>
          <w:rFonts w:ascii="华文仿宋" w:eastAsia="华文仿宋" w:hAnsi="华文仿宋" w:cs="??" w:hint="eastAsia"/>
          <w:sz w:val="40"/>
          <w:szCs w:val="40"/>
        </w:rPr>
        <w:t>日，</w:t>
      </w:r>
      <w:r>
        <w:rPr>
          <w:rFonts w:ascii="华文仿宋" w:eastAsia="华文仿宋" w:hAnsi="华文仿宋" w:hint="eastAsia"/>
          <w:sz w:val="40"/>
          <w:szCs w:val="40"/>
        </w:rPr>
        <w:t>陕西省住建厅印发了《关于新型冠状病毒肺炎疫情防控期间建设工程计价有关的通知》（陕建发【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34</w:t>
      </w:r>
      <w:r>
        <w:rPr>
          <w:rFonts w:ascii="华文仿宋" w:eastAsia="华文仿宋" w:hAnsi="华文仿宋" w:hint="eastAsia"/>
          <w:sz w:val="40"/>
          <w:szCs w:val="40"/>
        </w:rPr>
        <w:t>号），在该《通知》中明确：疫情防控期间未复工的项目，工期应予以顺延，顺延工期计算从陕西省政府决定启动重大突发公共卫生事件一级响应（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1</w:t>
      </w:r>
      <w:r>
        <w:rPr>
          <w:rFonts w:ascii="华文仿宋" w:eastAsia="华文仿宋" w:hAnsi="华文仿宋" w:hint="eastAsia"/>
          <w:sz w:val="40"/>
          <w:szCs w:val="40"/>
        </w:rPr>
        <w:t>月</w:t>
      </w:r>
      <w:r>
        <w:rPr>
          <w:rFonts w:ascii="华文仿宋" w:eastAsia="华文仿宋" w:hAnsi="华文仿宋"/>
          <w:sz w:val="40"/>
          <w:szCs w:val="40"/>
        </w:rPr>
        <w:t>25</w:t>
      </w:r>
      <w:r>
        <w:rPr>
          <w:rFonts w:ascii="华文仿宋" w:eastAsia="华文仿宋" w:hAnsi="华文仿宋" w:hint="eastAsia"/>
          <w:sz w:val="40"/>
          <w:szCs w:val="40"/>
        </w:rPr>
        <w:t>日）之日起至解除之日止；复工的项目，建设工程合同双方应结合实际合理确定顺延工期。疫情防控期间未复工的项目，费用调整按照法律法规及合同条款，按照不可抗力有关规定及约定合理分担损失。承发包双方根据合同约定及相关规定，本着实事求是的原则协商解决，疫情防护措施、人工材料机械等导致工程价款变化，应另行签订补充协议。</w:t>
      </w:r>
    </w:p>
    <w:p w:rsidR="004B4B8C" w:rsidRDefault="004B4B8C">
      <w:pPr>
        <w:pStyle w:val="NormalWeb"/>
        <w:spacing w:line="360" w:lineRule="auto"/>
        <w:ind w:firstLineChars="200" w:firstLine="800"/>
        <w:jc w:val="both"/>
        <w:rPr>
          <w:rFonts w:ascii="华文仿宋" w:eastAsia="华文仿宋" w:hAnsi="华文仿宋"/>
          <w:bCs/>
          <w:sz w:val="40"/>
          <w:szCs w:val="40"/>
        </w:rPr>
      </w:pPr>
      <w:r>
        <w:rPr>
          <w:rFonts w:ascii="华文仿宋" w:eastAsia="华文仿宋" w:hAnsi="华文仿宋"/>
          <w:bCs/>
          <w:sz w:val="40"/>
          <w:szCs w:val="40"/>
        </w:rPr>
        <w:t>2020</w:t>
      </w:r>
      <w:r>
        <w:rPr>
          <w:rFonts w:ascii="华文仿宋" w:eastAsia="华文仿宋" w:hAnsi="华文仿宋" w:hint="eastAsia"/>
          <w:bCs/>
          <w:sz w:val="40"/>
          <w:szCs w:val="40"/>
        </w:rPr>
        <w:t>年</w:t>
      </w:r>
      <w:r>
        <w:rPr>
          <w:rFonts w:ascii="华文仿宋" w:eastAsia="华文仿宋" w:hAnsi="华文仿宋"/>
          <w:bCs/>
          <w:sz w:val="40"/>
          <w:szCs w:val="40"/>
        </w:rPr>
        <w:t>2</w:t>
      </w:r>
      <w:r>
        <w:rPr>
          <w:rFonts w:ascii="华文仿宋" w:eastAsia="华文仿宋" w:hAnsi="华文仿宋" w:hint="eastAsia"/>
          <w:bCs/>
          <w:sz w:val="40"/>
          <w:szCs w:val="40"/>
        </w:rPr>
        <w:t>月</w:t>
      </w:r>
      <w:r>
        <w:rPr>
          <w:rFonts w:ascii="华文仿宋" w:eastAsia="华文仿宋" w:hAnsi="华文仿宋"/>
          <w:bCs/>
          <w:sz w:val="40"/>
          <w:szCs w:val="40"/>
        </w:rPr>
        <w:t>15</w:t>
      </w:r>
      <w:r>
        <w:rPr>
          <w:rFonts w:ascii="华文仿宋" w:eastAsia="华文仿宋" w:hAnsi="华文仿宋" w:hint="eastAsia"/>
          <w:bCs/>
          <w:sz w:val="40"/>
          <w:szCs w:val="40"/>
        </w:rPr>
        <w:t>日，陕西省住房和城乡建设厅《住建行业坚决打赢新冠肺炎疫情防控阻击战稳企业稳民生稳发展二十二条措施》（陕建发〔</w:t>
      </w:r>
      <w:r>
        <w:rPr>
          <w:rFonts w:ascii="华文仿宋" w:eastAsia="华文仿宋" w:hAnsi="华文仿宋"/>
          <w:bCs/>
          <w:sz w:val="40"/>
          <w:szCs w:val="40"/>
        </w:rPr>
        <w:t>2020</w:t>
      </w:r>
      <w:r>
        <w:rPr>
          <w:rFonts w:ascii="华文仿宋" w:eastAsia="华文仿宋" w:hAnsi="华文仿宋" w:hint="eastAsia"/>
          <w:bCs/>
          <w:sz w:val="40"/>
          <w:szCs w:val="40"/>
        </w:rPr>
        <w:t>〕</w:t>
      </w:r>
      <w:r>
        <w:rPr>
          <w:rFonts w:ascii="华文仿宋" w:eastAsia="华文仿宋" w:hAnsi="华文仿宋"/>
          <w:bCs/>
          <w:sz w:val="40"/>
          <w:szCs w:val="40"/>
        </w:rPr>
        <w:t xml:space="preserve">35 </w:t>
      </w:r>
      <w:r>
        <w:rPr>
          <w:rFonts w:ascii="华文仿宋" w:eastAsia="华文仿宋" w:hAnsi="华文仿宋" w:hint="eastAsia"/>
          <w:bCs/>
          <w:sz w:val="40"/>
          <w:szCs w:val="40"/>
        </w:rPr>
        <w:t>号）中指出，新冠肺炎疫情属于不可抗</w:t>
      </w:r>
      <w:r>
        <w:rPr>
          <w:rFonts w:ascii="华文仿宋" w:eastAsia="华文仿宋" w:hAnsi="华文仿宋" w:hint="eastAsia"/>
          <w:kern w:val="2"/>
          <w:sz w:val="40"/>
          <w:szCs w:val="40"/>
        </w:rPr>
        <w:t>力，各地住房城乡建设行政主管部门要依据《合同法》、《建设工程施工合同（示范文本）》（</w:t>
      </w:r>
      <w:r>
        <w:rPr>
          <w:rFonts w:ascii="华文仿宋" w:eastAsia="华文仿宋" w:hAnsi="华文仿宋"/>
          <w:kern w:val="2"/>
          <w:sz w:val="40"/>
          <w:szCs w:val="40"/>
        </w:rPr>
        <w:t>GF-2017-0201</w:t>
      </w:r>
      <w:r>
        <w:rPr>
          <w:rFonts w:ascii="华文仿宋" w:eastAsia="华文仿宋" w:hAnsi="华文仿宋" w:hint="eastAsia"/>
          <w:kern w:val="2"/>
          <w:sz w:val="40"/>
          <w:szCs w:val="40"/>
        </w:rPr>
        <w:t>）、《建设工程工程量清单计价规范》（</w:t>
      </w:r>
      <w:r>
        <w:rPr>
          <w:rFonts w:ascii="华文仿宋" w:eastAsia="华文仿宋" w:hAnsi="华文仿宋"/>
          <w:kern w:val="2"/>
          <w:sz w:val="40"/>
          <w:szCs w:val="40"/>
        </w:rPr>
        <w:t>GB 50500-2013</w:t>
      </w:r>
      <w:r>
        <w:rPr>
          <w:rFonts w:ascii="华文仿宋" w:eastAsia="华文仿宋" w:hAnsi="华文仿宋" w:hint="eastAsia"/>
          <w:kern w:val="2"/>
          <w:sz w:val="40"/>
          <w:szCs w:val="40"/>
        </w:rPr>
        <w:t>），指导发包方承包方合法合理分担因疫情防控造成的损失。因应对疫情防控导致的建设工期延误，应当顺延工期，防止后期抢工期、赶进度带来生产安全风险。因应对疫情防控造成的损失和费用增加，合同有约定的严格按照合同执行，合同没有约定的，发包方、承包方友好协商合理分担。</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疫情防控导致工期延误，属于合同约定的不可抗力情形。地方各级住房和城乡建设主管部门要引导企业加强合同工期管理，根据实际情况依法与建设单位协商合理顺延合同工期。停工期间增加的费用，由发承包双方按照有关规定协商分担。因疫情防控增加的防疫费用，可计入工程造价；因疫情造成的人工、建材价格上涨等成本，发承包双方要加强协商沟通，按照合同约定的调价方法调整合同价款。地方各级住房和城乡建设主管部门要及时做好跟踪测算和指导工作。</w:t>
      </w:r>
      <w:r>
        <w:rPr>
          <w:rFonts w:ascii="华文仿宋" w:eastAsia="华文仿宋" w:hAnsi="华文仿宋"/>
          <w:sz w:val="40"/>
          <w:szCs w:val="40"/>
        </w:rPr>
        <w:t>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14</w:t>
      </w:r>
      <w:r>
        <w:rPr>
          <w:rFonts w:ascii="华文仿宋" w:eastAsia="华文仿宋" w:hAnsi="华文仿宋" w:hint="eastAsia"/>
          <w:sz w:val="40"/>
          <w:szCs w:val="40"/>
        </w:rPr>
        <w:t>日，电力工程造价与定额管理总站发布《应对新型冠状病毒肺炎疫情期间电力工程项目费用计列和调整指导意见》（定额〔</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6</w:t>
      </w:r>
      <w:r>
        <w:rPr>
          <w:rFonts w:ascii="华文仿宋" w:eastAsia="华文仿宋" w:hAnsi="华文仿宋" w:hint="eastAsia"/>
          <w:sz w:val="40"/>
          <w:szCs w:val="40"/>
        </w:rPr>
        <w:t>号），该意见分别对应急抢险工程，持续施工工程，复工工程，新开工工程工程费用计列及调整方法等做出了明确的规定，可供电力工程专门适用。</w:t>
      </w:r>
    </w:p>
    <w:p w:rsidR="004B4B8C" w:rsidRDefault="004B4B8C">
      <w:pPr>
        <w:spacing w:line="360" w:lineRule="auto"/>
        <w:ind w:firstLineChars="200" w:firstLine="800"/>
        <w:outlineLvl w:val="0"/>
        <w:rPr>
          <w:rFonts w:ascii="华文仿宋" w:eastAsia="华文仿宋" w:hAnsi="华文仿宋"/>
          <w:bCs/>
          <w:sz w:val="40"/>
          <w:szCs w:val="40"/>
        </w:rPr>
      </w:pPr>
      <w:bookmarkStart w:id="188" w:name="_Toc1578591519"/>
      <w:r>
        <w:rPr>
          <w:rFonts w:ascii="华文仿宋" w:eastAsia="华文仿宋" w:hAnsi="华文仿宋"/>
          <w:bCs/>
          <w:sz w:val="40"/>
          <w:szCs w:val="40"/>
        </w:rPr>
        <w:t>7.</w:t>
      </w:r>
      <w:r>
        <w:rPr>
          <w:rFonts w:ascii="华文仿宋" w:eastAsia="华文仿宋" w:hAnsi="华文仿宋" w:hint="eastAsia"/>
          <w:bCs/>
          <w:sz w:val="40"/>
          <w:szCs w:val="40"/>
        </w:rPr>
        <w:t>因疫情影响，固定价合同能否调整合同价款</w:t>
      </w:r>
      <w:bookmarkEnd w:id="18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如果发包方与承包方签订的施工合同是固定总价合同，或在合同中明确约定风险包干不予调价的类似条款，但本次疫情影响涨价已超出一定幅度，超出正常的商业风险，如施工方继续履行合同可能会明显不公，则施工方可以依据《合同法司法解释二》第二十六“情势变更”原则申请法院对合同进行变更或解除。</w:t>
      </w:r>
      <w:r>
        <w:rPr>
          <w:rFonts w:ascii="华文仿宋" w:eastAsia="华文仿宋" w:hAnsi="华文仿宋"/>
          <w:sz w:val="40"/>
          <w:szCs w:val="40"/>
        </w:rPr>
        <w:t>2003</w:t>
      </w:r>
      <w:r>
        <w:rPr>
          <w:rFonts w:ascii="华文仿宋" w:eastAsia="华文仿宋" w:hAnsi="华文仿宋" w:hint="eastAsia"/>
          <w:sz w:val="40"/>
          <w:szCs w:val="40"/>
        </w:rPr>
        <w:t>年</w:t>
      </w:r>
      <w:r>
        <w:rPr>
          <w:rFonts w:ascii="华文仿宋" w:eastAsia="华文仿宋" w:hAnsi="华文仿宋"/>
          <w:sz w:val="40"/>
          <w:szCs w:val="40"/>
        </w:rPr>
        <w:t>6</w:t>
      </w:r>
      <w:r>
        <w:rPr>
          <w:rFonts w:ascii="华文仿宋" w:eastAsia="华文仿宋" w:hAnsi="华文仿宋" w:hint="eastAsia"/>
          <w:sz w:val="40"/>
          <w:szCs w:val="40"/>
        </w:rPr>
        <w:t>月</w:t>
      </w:r>
      <w:r>
        <w:rPr>
          <w:rFonts w:ascii="华文仿宋" w:eastAsia="华文仿宋" w:hAnsi="华文仿宋"/>
          <w:sz w:val="40"/>
          <w:szCs w:val="40"/>
        </w:rPr>
        <w:t>11</w:t>
      </w:r>
      <w:r>
        <w:rPr>
          <w:rFonts w:ascii="华文仿宋" w:eastAsia="华文仿宋" w:hAnsi="华文仿宋" w:hint="eastAsia"/>
          <w:sz w:val="40"/>
          <w:szCs w:val="40"/>
        </w:rPr>
        <w:t>日最高人民法院《关于在防治传染性非典型肺炎期间依法做好人民法院相关审判、执行工作的通知》第三条第（三款）中也认可了该原则，因本次新冠肺炎疫情与</w:t>
      </w:r>
      <w:r>
        <w:rPr>
          <w:rFonts w:ascii="华文仿宋" w:eastAsia="华文仿宋" w:hAnsi="华文仿宋"/>
          <w:sz w:val="40"/>
          <w:szCs w:val="40"/>
        </w:rPr>
        <w:t>2003</w:t>
      </w:r>
      <w:r>
        <w:rPr>
          <w:rFonts w:ascii="华文仿宋" w:eastAsia="华文仿宋" w:hAnsi="华文仿宋" w:hint="eastAsia"/>
          <w:sz w:val="40"/>
          <w:szCs w:val="40"/>
        </w:rPr>
        <w:t>年的非典相似，故本次疫情除不可抗力的相关条款可以适用外，当事人也可选择适用“情势变更”原则。关于具体上浮比例，陕西省住房和城乡建设厅</w:t>
      </w:r>
      <w:r>
        <w:rPr>
          <w:rFonts w:ascii="华文仿宋" w:eastAsia="华文仿宋" w:hAnsi="华文仿宋"/>
          <w:sz w:val="40"/>
          <w:szCs w:val="40"/>
        </w:rPr>
        <w:t>2009</w:t>
      </w:r>
      <w:r>
        <w:rPr>
          <w:rFonts w:ascii="华文仿宋" w:eastAsia="华文仿宋" w:hAnsi="华文仿宋" w:hint="eastAsia"/>
          <w:sz w:val="40"/>
          <w:szCs w:val="40"/>
        </w:rPr>
        <w:t>年</w:t>
      </w:r>
      <w:r>
        <w:rPr>
          <w:rFonts w:ascii="华文仿宋" w:eastAsia="华文仿宋" w:hAnsi="华文仿宋"/>
          <w:sz w:val="40"/>
          <w:szCs w:val="40"/>
        </w:rPr>
        <w:t>1</w:t>
      </w:r>
      <w:r>
        <w:rPr>
          <w:rFonts w:ascii="华文仿宋" w:eastAsia="华文仿宋" w:hAnsi="华文仿宋" w:hint="eastAsia"/>
          <w:sz w:val="40"/>
          <w:szCs w:val="40"/>
        </w:rPr>
        <w:t>月</w:t>
      </w:r>
      <w:r>
        <w:rPr>
          <w:rFonts w:ascii="华文仿宋" w:eastAsia="华文仿宋" w:hAnsi="华文仿宋"/>
          <w:sz w:val="40"/>
          <w:szCs w:val="40"/>
        </w:rPr>
        <w:t>4</w:t>
      </w:r>
      <w:r>
        <w:rPr>
          <w:rFonts w:ascii="华文仿宋" w:eastAsia="华文仿宋" w:hAnsi="华文仿宋" w:hint="eastAsia"/>
          <w:sz w:val="40"/>
          <w:szCs w:val="40"/>
        </w:rPr>
        <w:t>日发布了《关于主要建筑材料价格风险约定及调整的通知》（陕建发</w:t>
      </w:r>
      <w:r>
        <w:rPr>
          <w:rFonts w:ascii="华文仿宋" w:eastAsia="华文仿宋" w:hAnsi="华文仿宋"/>
          <w:sz w:val="40"/>
          <w:szCs w:val="40"/>
        </w:rPr>
        <w:t>[2009]3</w:t>
      </w:r>
      <w:r>
        <w:rPr>
          <w:rFonts w:ascii="华文仿宋" w:eastAsia="华文仿宋" w:hAnsi="华文仿宋" w:hint="eastAsia"/>
          <w:sz w:val="40"/>
          <w:szCs w:val="40"/>
        </w:rPr>
        <w:t>号），在该《通知》中其认为价格的风险应控制±</w:t>
      </w:r>
      <w:r>
        <w:rPr>
          <w:rFonts w:ascii="华文仿宋" w:eastAsia="华文仿宋" w:hAnsi="华文仿宋"/>
          <w:sz w:val="40"/>
          <w:szCs w:val="40"/>
        </w:rPr>
        <w:t>5%</w:t>
      </w:r>
      <w:r>
        <w:rPr>
          <w:rFonts w:ascii="华文仿宋" w:eastAsia="华文仿宋" w:hAnsi="华文仿宋" w:hint="eastAsia"/>
          <w:sz w:val="40"/>
          <w:szCs w:val="40"/>
        </w:rPr>
        <w:t>以内，同时，可参照《建设工程工程量清单计价规范》（</w:t>
      </w:r>
      <w:r>
        <w:rPr>
          <w:rFonts w:ascii="华文仿宋" w:eastAsia="华文仿宋" w:hAnsi="华文仿宋"/>
          <w:sz w:val="40"/>
          <w:szCs w:val="40"/>
        </w:rPr>
        <w:t>GB50500-2013</w:t>
      </w:r>
      <w:r>
        <w:rPr>
          <w:rFonts w:ascii="华文仿宋" w:eastAsia="华文仿宋" w:hAnsi="华文仿宋" w:hint="eastAsia"/>
          <w:sz w:val="40"/>
          <w:szCs w:val="40"/>
        </w:rPr>
        <w:t>）</w:t>
      </w:r>
      <w:r>
        <w:rPr>
          <w:rFonts w:ascii="华文仿宋" w:eastAsia="华文仿宋" w:hAnsi="华文仿宋"/>
          <w:sz w:val="40"/>
          <w:szCs w:val="40"/>
        </w:rPr>
        <w:t>9.8</w:t>
      </w:r>
      <w:r>
        <w:rPr>
          <w:rFonts w:ascii="华文仿宋" w:eastAsia="华文仿宋" w:hAnsi="华文仿宋" w:hint="eastAsia"/>
          <w:sz w:val="40"/>
          <w:szCs w:val="40"/>
        </w:rPr>
        <w:t>条的规定，材料、工程设备单价变化超过</w:t>
      </w:r>
      <w:r>
        <w:rPr>
          <w:rFonts w:ascii="华文仿宋" w:eastAsia="华文仿宋" w:hAnsi="华文仿宋"/>
          <w:sz w:val="40"/>
          <w:szCs w:val="40"/>
        </w:rPr>
        <w:t>5%</w:t>
      </w:r>
      <w:r>
        <w:rPr>
          <w:rFonts w:ascii="华文仿宋" w:eastAsia="华文仿宋" w:hAnsi="华文仿宋" w:hint="eastAsia"/>
          <w:sz w:val="40"/>
          <w:szCs w:val="40"/>
        </w:rPr>
        <w:t>，超过部分的价格可以调整。</w:t>
      </w:r>
    </w:p>
    <w:p w:rsidR="004B4B8C" w:rsidRDefault="004B4B8C">
      <w:pPr>
        <w:pStyle w:val="NormalWeb"/>
        <w:spacing w:line="360" w:lineRule="auto"/>
        <w:ind w:firstLineChars="200" w:firstLine="800"/>
        <w:jc w:val="both"/>
        <w:outlineLvl w:val="0"/>
        <w:rPr>
          <w:rFonts w:ascii="华文仿宋" w:eastAsia="华文仿宋" w:hAnsi="华文仿宋"/>
          <w:bCs/>
          <w:sz w:val="40"/>
          <w:szCs w:val="40"/>
        </w:rPr>
      </w:pPr>
      <w:bookmarkStart w:id="189" w:name="_Toc1374684795"/>
      <w:r>
        <w:rPr>
          <w:rFonts w:ascii="华文仿宋" w:eastAsia="华文仿宋" w:hAnsi="华文仿宋"/>
          <w:bCs/>
          <w:sz w:val="40"/>
          <w:szCs w:val="40"/>
        </w:rPr>
        <w:t>8.</w:t>
      </w:r>
      <w:r>
        <w:rPr>
          <w:rFonts w:ascii="华文仿宋" w:eastAsia="华文仿宋" w:hAnsi="华文仿宋" w:hint="eastAsia"/>
          <w:bCs/>
          <w:sz w:val="40"/>
          <w:szCs w:val="40"/>
        </w:rPr>
        <w:t>工程复工后，对于延误的工期，承包人是否需要赶工</w:t>
      </w:r>
      <w:bookmarkEnd w:id="189"/>
      <w:r>
        <w:rPr>
          <w:rFonts w:ascii="华文仿宋" w:eastAsia="华文仿宋" w:hAnsi="华文仿宋" w:hint="eastAsia"/>
          <w:bCs/>
          <w:sz w:val="40"/>
          <w:szCs w:val="40"/>
        </w:rPr>
        <w:t>？</w:t>
      </w:r>
    </w:p>
    <w:p w:rsidR="004B4B8C" w:rsidRDefault="004B4B8C">
      <w:pPr>
        <w:pStyle w:val="NormalWeb"/>
        <w:spacing w:line="360" w:lineRule="auto"/>
        <w:ind w:firstLineChars="200" w:firstLine="800"/>
        <w:jc w:val="both"/>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号）指出，督促工程建设单位切实保障工程项目合理工期，严禁盲目抢工期、赶进度等行为。</w:t>
      </w:r>
    </w:p>
    <w:p w:rsidR="004B4B8C" w:rsidRDefault="004B4B8C">
      <w:pPr>
        <w:pStyle w:val="NormalWeb"/>
        <w:spacing w:line="360" w:lineRule="auto"/>
        <w:ind w:firstLineChars="200" w:firstLine="800"/>
        <w:jc w:val="both"/>
        <w:rPr>
          <w:rFonts w:ascii="华文仿宋" w:eastAsia="华文仿宋" w:hAnsi="华文仿宋"/>
          <w:kern w:val="2"/>
          <w:sz w:val="40"/>
          <w:szCs w:val="40"/>
        </w:rPr>
      </w:pPr>
      <w:r>
        <w:rPr>
          <w:rFonts w:ascii="华文仿宋" w:eastAsia="华文仿宋" w:hAnsi="华文仿宋"/>
          <w:kern w:val="2"/>
          <w:sz w:val="40"/>
          <w:szCs w:val="40"/>
        </w:rPr>
        <w:t>2020</w:t>
      </w:r>
      <w:r>
        <w:rPr>
          <w:rFonts w:ascii="华文仿宋" w:eastAsia="华文仿宋" w:hAnsi="华文仿宋" w:hint="eastAsia"/>
          <w:kern w:val="2"/>
          <w:sz w:val="40"/>
          <w:szCs w:val="40"/>
        </w:rPr>
        <w:t>年</w:t>
      </w:r>
      <w:r>
        <w:rPr>
          <w:rFonts w:ascii="华文仿宋" w:eastAsia="华文仿宋" w:hAnsi="华文仿宋"/>
          <w:kern w:val="2"/>
          <w:sz w:val="40"/>
          <w:szCs w:val="40"/>
        </w:rPr>
        <w:t>3</w:t>
      </w:r>
      <w:r>
        <w:rPr>
          <w:rFonts w:ascii="华文仿宋" w:eastAsia="华文仿宋" w:hAnsi="华文仿宋" w:hint="eastAsia"/>
          <w:kern w:val="2"/>
          <w:sz w:val="40"/>
          <w:szCs w:val="40"/>
        </w:rPr>
        <w:t>月</w:t>
      </w:r>
      <w:r>
        <w:rPr>
          <w:rFonts w:ascii="华文仿宋" w:eastAsia="华文仿宋" w:hAnsi="华文仿宋"/>
          <w:kern w:val="2"/>
          <w:sz w:val="40"/>
          <w:szCs w:val="40"/>
        </w:rPr>
        <w:t>5</w:t>
      </w:r>
      <w:r>
        <w:rPr>
          <w:rFonts w:ascii="华文仿宋" w:eastAsia="华文仿宋" w:hAnsi="华文仿宋" w:hint="eastAsia"/>
          <w:kern w:val="2"/>
          <w:sz w:val="40"/>
          <w:szCs w:val="40"/>
        </w:rPr>
        <w:t>日，住房和城乡建设部办公厅印发《关于加强新冠肺炎疫情防控期间房屋市政工程开复工质量安全工作的通知》（建办质函〔</w:t>
      </w:r>
      <w:r>
        <w:rPr>
          <w:rFonts w:ascii="华文仿宋" w:eastAsia="华文仿宋" w:hAnsi="华文仿宋"/>
          <w:kern w:val="2"/>
          <w:sz w:val="40"/>
          <w:szCs w:val="40"/>
        </w:rPr>
        <w:t>2020</w:t>
      </w:r>
      <w:r>
        <w:rPr>
          <w:rFonts w:ascii="华文仿宋" w:eastAsia="华文仿宋" w:hAnsi="华文仿宋" w:hint="eastAsia"/>
          <w:kern w:val="2"/>
          <w:sz w:val="40"/>
          <w:szCs w:val="40"/>
        </w:rPr>
        <w:t>〕</w:t>
      </w:r>
      <w:r>
        <w:rPr>
          <w:rFonts w:ascii="华文仿宋" w:eastAsia="华文仿宋" w:hAnsi="华文仿宋"/>
          <w:kern w:val="2"/>
          <w:sz w:val="40"/>
          <w:szCs w:val="40"/>
        </w:rPr>
        <w:t>106</w:t>
      </w:r>
      <w:r>
        <w:rPr>
          <w:rFonts w:ascii="华文仿宋" w:eastAsia="华文仿宋" w:hAnsi="华文仿宋" w:hint="eastAsia"/>
          <w:kern w:val="2"/>
          <w:sz w:val="40"/>
          <w:szCs w:val="40"/>
        </w:rPr>
        <w:t>号）中指出：坚决防止盲目抢工期。各地要督促建设单位切实保障工程项目合理工期安排，严禁盲目抢工期、赶进度等行为。要充分考虑疫情对工期造成的影响，科学确定工期及每个阶段所需的合理时间，严格执行合理工期。工期确需调整的必须经过充分论证，并采取相应措施，通过加大投入、优化施工组织等措施，确保工程质量安全。</w:t>
      </w:r>
    </w:p>
    <w:p w:rsidR="004B4B8C" w:rsidRDefault="004B4B8C">
      <w:pPr>
        <w:pStyle w:val="NormalWeb"/>
        <w:spacing w:line="360" w:lineRule="auto"/>
        <w:ind w:firstLineChars="200" w:firstLine="800"/>
        <w:jc w:val="both"/>
        <w:rPr>
          <w:rFonts w:ascii="华文仿宋" w:eastAsia="华文仿宋" w:hAnsi="华文仿宋"/>
          <w:sz w:val="40"/>
          <w:szCs w:val="40"/>
        </w:rPr>
      </w:pPr>
      <w:r>
        <w:rPr>
          <w:rFonts w:ascii="华文仿宋" w:eastAsia="华文仿宋" w:hAnsi="华文仿宋" w:hint="eastAsia"/>
          <w:sz w:val="40"/>
          <w:szCs w:val="40"/>
        </w:rPr>
        <w:t>根据以上政策文件，承包人尽量不要盲目赶工。若发包人提出赶工，也要双方协商确定合理工期，不能以工程质量为代价，实施盲目抢工期的行为。</w:t>
      </w:r>
    </w:p>
    <w:p w:rsidR="004B4B8C" w:rsidRDefault="004B4B8C">
      <w:pPr>
        <w:spacing w:line="360" w:lineRule="auto"/>
        <w:ind w:firstLineChars="200" w:firstLine="800"/>
        <w:outlineLvl w:val="0"/>
        <w:rPr>
          <w:rFonts w:ascii="华文仿宋" w:eastAsia="华文仿宋" w:hAnsi="华文仿宋"/>
          <w:bCs/>
          <w:sz w:val="40"/>
          <w:szCs w:val="40"/>
        </w:rPr>
      </w:pPr>
      <w:bookmarkStart w:id="190" w:name="_Toc1698275139"/>
      <w:r>
        <w:rPr>
          <w:rFonts w:ascii="华文仿宋" w:eastAsia="华文仿宋" w:hAnsi="华文仿宋"/>
          <w:bCs/>
          <w:sz w:val="40"/>
          <w:szCs w:val="40"/>
        </w:rPr>
        <w:t>9.</w:t>
      </w:r>
      <w:r>
        <w:rPr>
          <w:rFonts w:ascii="华文仿宋" w:eastAsia="华文仿宋" w:hAnsi="华文仿宋" w:hint="eastAsia"/>
          <w:bCs/>
          <w:sz w:val="40"/>
          <w:szCs w:val="40"/>
        </w:rPr>
        <w:t>工程复工后，发包人要求赶工，赶工费用如何承担</w:t>
      </w:r>
      <w:bookmarkEnd w:id="190"/>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《建设工程施工合同示范文本》（</w:t>
      </w:r>
      <w:r>
        <w:rPr>
          <w:rFonts w:ascii="华文仿宋" w:eastAsia="华文仿宋" w:hAnsi="华文仿宋"/>
          <w:sz w:val="40"/>
          <w:szCs w:val="40"/>
        </w:rPr>
        <w:t>GF—2017—0201</w:t>
      </w:r>
      <w:r>
        <w:rPr>
          <w:rFonts w:ascii="华文仿宋" w:eastAsia="华文仿宋" w:hAnsi="华文仿宋" w:hint="eastAsia"/>
          <w:sz w:val="40"/>
          <w:szCs w:val="40"/>
        </w:rPr>
        <w:t>）</w:t>
      </w:r>
      <w:r>
        <w:rPr>
          <w:rFonts w:ascii="华文仿宋" w:eastAsia="华文仿宋" w:hAnsi="华文仿宋"/>
          <w:sz w:val="40"/>
          <w:szCs w:val="40"/>
        </w:rPr>
        <w:t>17.3.2</w:t>
      </w:r>
      <w:r>
        <w:rPr>
          <w:rFonts w:ascii="华文仿宋" w:eastAsia="华文仿宋" w:hAnsi="华文仿宋" w:hint="eastAsia"/>
          <w:sz w:val="40"/>
          <w:szCs w:val="40"/>
        </w:rPr>
        <w:t>规定：“不可抗力导致的人员伤亡、财产损失、费用增加和（或）工期延误等后果，由合同当事人按以下原则承担：</w:t>
      </w:r>
      <w:r>
        <w:rPr>
          <w:rFonts w:ascii="华文仿宋" w:eastAsia="华文仿宋" w:hAnsi="华文仿宋"/>
          <w:sz w:val="40"/>
          <w:szCs w:val="40"/>
        </w:rPr>
        <w:t>......5</w:t>
      </w:r>
      <w:r>
        <w:rPr>
          <w:rFonts w:ascii="华文仿宋" w:eastAsia="华文仿宋" w:hAnsi="华文仿宋" w:hint="eastAsia"/>
          <w:sz w:val="40"/>
          <w:szCs w:val="40"/>
        </w:rPr>
        <w:t>、因不可抗力引起或将引起工期延误，发包人要求赶工的，由此增加的赶工费用由发包人承担”。《工程量清单计价规范》第</w:t>
      </w:r>
      <w:r>
        <w:rPr>
          <w:rFonts w:ascii="华文仿宋" w:eastAsia="华文仿宋" w:hAnsi="华文仿宋"/>
          <w:sz w:val="40"/>
          <w:szCs w:val="40"/>
        </w:rPr>
        <w:t>9.10.2</w:t>
      </w:r>
      <w:r>
        <w:rPr>
          <w:rFonts w:ascii="华文仿宋" w:eastAsia="华文仿宋" w:hAnsi="华文仿宋" w:hint="eastAsia"/>
          <w:sz w:val="40"/>
          <w:szCs w:val="40"/>
        </w:rPr>
        <w:t>规定：“不可抗力解除后复工的，若不能按期竣工，应合理延长工期。发包人要求赶工的，赶工费用应由发包人承担”。</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14</w:t>
      </w:r>
      <w:r>
        <w:rPr>
          <w:rFonts w:ascii="华文仿宋" w:eastAsia="华文仿宋" w:hAnsi="华文仿宋" w:hint="eastAsia"/>
          <w:sz w:val="40"/>
          <w:szCs w:val="40"/>
        </w:rPr>
        <w:t>日，陕西省住建厅印发了《关于新型冠状病毒肺炎疫情防控期间建设工程计价有关的通知》（陕建发【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34</w:t>
      </w:r>
      <w:r>
        <w:rPr>
          <w:rFonts w:ascii="华文仿宋" w:eastAsia="华文仿宋" w:hAnsi="华文仿宋" w:hint="eastAsia"/>
          <w:sz w:val="40"/>
          <w:szCs w:val="40"/>
        </w:rPr>
        <w:t xml:space="preserve">号），在该《通知》中明确：疫情防控期间要求复工及疫情防控解除后复工的工程项目，如需赶工，赶工措施费用另行计算并明确赶工措施费用计算原则和方法。　</w:t>
      </w:r>
    </w:p>
    <w:p w:rsidR="004B4B8C" w:rsidRDefault="004B4B8C">
      <w:pPr>
        <w:spacing w:line="360" w:lineRule="auto"/>
        <w:ind w:firstLineChars="200" w:firstLine="800"/>
        <w:rPr>
          <w:rFonts w:ascii="华文仿宋" w:eastAsia="华文仿宋" w:hAnsi="华文仿宋"/>
          <w:bCs/>
          <w:sz w:val="40"/>
          <w:szCs w:val="40"/>
        </w:rPr>
      </w:pPr>
      <w:r>
        <w:rPr>
          <w:rFonts w:ascii="华文仿宋" w:eastAsia="华文仿宋" w:hAnsi="华文仿宋" w:hint="eastAsia"/>
          <w:sz w:val="40"/>
          <w:szCs w:val="40"/>
        </w:rPr>
        <w:t>根据上述示范文本、规范性文件及政策规定，因疫情引起工期顺延，发包方要求赶工而增加的费用，原则上一般由发包人承担。但需要注意的是，为避免争议，承包人应要求发包人出具要求赶工的书面文件，或与承包人签署赶工协议，并由承包人编制赶工方案及赶工措施费用报送发包人，在发包人同意赶工方案及赶工费用后，承包人进行赶工。</w:t>
      </w:r>
    </w:p>
    <w:p w:rsidR="004B4B8C" w:rsidRDefault="004B4B8C">
      <w:pPr>
        <w:spacing w:line="360" w:lineRule="auto"/>
        <w:ind w:firstLineChars="200" w:firstLine="800"/>
        <w:outlineLvl w:val="0"/>
        <w:rPr>
          <w:rFonts w:ascii="华文仿宋" w:eastAsia="华文仿宋" w:hAnsi="华文仿宋"/>
          <w:bCs/>
          <w:sz w:val="40"/>
          <w:szCs w:val="40"/>
        </w:rPr>
      </w:pPr>
      <w:bookmarkStart w:id="191" w:name="_Toc705108896"/>
      <w:r>
        <w:rPr>
          <w:rFonts w:ascii="华文仿宋" w:eastAsia="华文仿宋" w:hAnsi="华文仿宋"/>
          <w:bCs/>
          <w:sz w:val="40"/>
          <w:szCs w:val="40"/>
        </w:rPr>
        <w:t>10.</w:t>
      </w:r>
      <w:r>
        <w:rPr>
          <w:rStyle w:val="Strong"/>
          <w:rFonts w:ascii="华文仿宋" w:eastAsia="华文仿宋" w:hAnsi="华文仿宋" w:cs="??" w:hint="eastAsia"/>
          <w:b w:val="0"/>
          <w:sz w:val="40"/>
          <w:szCs w:val="40"/>
        </w:rPr>
        <w:t>疫情发生后，尚未开工的建设工程，建筑施工企业如何降低工程价款的风险</w:t>
      </w:r>
      <w:bookmarkEnd w:id="191"/>
      <w:r>
        <w:rPr>
          <w:rStyle w:val="Strong"/>
          <w:rFonts w:ascii="华文仿宋" w:eastAsia="华文仿宋" w:hAnsi="华文仿宋" w:cs="??" w:hint="eastAsia"/>
          <w:b w:val="0"/>
          <w:sz w:val="40"/>
          <w:szCs w:val="40"/>
        </w:rPr>
        <w:t>？</w:t>
      </w:r>
      <w:r>
        <w:rPr>
          <w:rFonts w:ascii="华文仿宋" w:eastAsia="华文仿宋" w:hAnsi="华文仿宋" w:cs="??" w:hint="eastAsia"/>
          <w:sz w:val="40"/>
          <w:szCs w:val="40"/>
        </w:rPr>
        <w:t xml:space="preserve">　</w:t>
      </w:r>
    </w:p>
    <w:p w:rsidR="004B4B8C" w:rsidRDefault="004B4B8C">
      <w:pPr>
        <w:spacing w:line="360" w:lineRule="auto"/>
        <w:ind w:firstLineChars="200" w:firstLine="800"/>
        <w:rPr>
          <w:rStyle w:val="Strong"/>
          <w:rFonts w:ascii="华文仿宋" w:eastAsia="华文仿宋" w:hAnsi="华文仿宋" w:cs="??"/>
          <w:b w:val="0"/>
          <w:sz w:val="40"/>
          <w:szCs w:val="40"/>
        </w:rPr>
      </w:pPr>
      <w:r>
        <w:rPr>
          <w:rStyle w:val="Strong"/>
          <w:rFonts w:ascii="华文仿宋" w:eastAsia="华文仿宋" w:hAnsi="华文仿宋" w:cs="??" w:hint="eastAsia"/>
          <w:b w:val="0"/>
          <w:sz w:val="40"/>
          <w:szCs w:val="40"/>
        </w:rPr>
        <w:t>答：（</w:t>
      </w:r>
      <w:r>
        <w:rPr>
          <w:rStyle w:val="Strong"/>
          <w:rFonts w:ascii="华文仿宋" w:eastAsia="华文仿宋" w:hAnsi="华文仿宋" w:cs="??"/>
          <w:b w:val="0"/>
          <w:sz w:val="40"/>
          <w:szCs w:val="40"/>
        </w:rPr>
        <w:t>1</w:t>
      </w:r>
      <w:r>
        <w:rPr>
          <w:rStyle w:val="Strong"/>
          <w:rFonts w:ascii="华文仿宋" w:eastAsia="华文仿宋" w:hAnsi="华文仿宋" w:cs="??" w:hint="eastAsia"/>
          <w:b w:val="0"/>
          <w:sz w:val="40"/>
          <w:szCs w:val="40"/>
        </w:rPr>
        <w:t>）已发出中标通知书但尚未签订合同的工程、签订合同但尚未实施的工程应合理考虑疫情对工程项目的影响，尊重实际情况</w:t>
      </w:r>
      <w:r>
        <w:rPr>
          <w:rStyle w:val="Strong"/>
          <w:rFonts w:ascii="华文仿宋" w:eastAsia="华文仿宋" w:hAnsi="华文仿宋" w:cs="??"/>
          <w:b w:val="0"/>
          <w:sz w:val="40"/>
          <w:szCs w:val="40"/>
        </w:rPr>
        <w:t>,</w:t>
      </w:r>
      <w:r>
        <w:rPr>
          <w:rStyle w:val="Strong"/>
          <w:rFonts w:ascii="华文仿宋" w:eastAsia="华文仿宋" w:hAnsi="华文仿宋" w:cs="??" w:hint="eastAsia"/>
          <w:b w:val="0"/>
          <w:sz w:val="40"/>
          <w:szCs w:val="40"/>
        </w:rPr>
        <w:t>协商签订补充合同。（</w:t>
      </w:r>
      <w:r>
        <w:rPr>
          <w:rStyle w:val="Strong"/>
          <w:rFonts w:ascii="华文仿宋" w:eastAsia="华文仿宋" w:hAnsi="华文仿宋" w:cs="??"/>
          <w:b w:val="0"/>
          <w:sz w:val="40"/>
          <w:szCs w:val="40"/>
        </w:rPr>
        <w:t>2</w:t>
      </w:r>
      <w:r>
        <w:rPr>
          <w:rStyle w:val="Strong"/>
          <w:rFonts w:ascii="华文仿宋" w:eastAsia="华文仿宋" w:hAnsi="华文仿宋" w:cs="??" w:hint="eastAsia"/>
          <w:b w:val="0"/>
          <w:sz w:val="40"/>
          <w:szCs w:val="40"/>
        </w:rPr>
        <w:t>）</w:t>
      </w:r>
      <w:r>
        <w:rPr>
          <w:rFonts w:ascii="华文仿宋" w:eastAsia="华文仿宋" w:hAnsi="华文仿宋" w:cs="??" w:hint="eastAsia"/>
          <w:sz w:val="40"/>
          <w:szCs w:val="40"/>
        </w:rPr>
        <w:t>已发出招标文件但尚未开标的工程，发包人应对已发生疫情影响事项和可预见疫情影响事项的各种因素，及时地对招标文件进行修改、补遗、完善，明确疫情防控对工程价款确定、支付、调整等相关合同条款，必要时应延后开标时间，招投标双方应充分考虑因疫情影响而产生的价格波动。</w:t>
      </w:r>
      <w:r>
        <w:rPr>
          <w:rStyle w:val="Strong"/>
          <w:rFonts w:ascii="华文仿宋" w:eastAsia="华文仿宋" w:hAnsi="华文仿宋" w:cs="??" w:hint="eastAsia"/>
          <w:b w:val="0"/>
          <w:sz w:val="40"/>
          <w:szCs w:val="40"/>
        </w:rPr>
        <w:t xml:space="preserve">　</w:t>
      </w:r>
    </w:p>
    <w:p w:rsidR="004B4B8C" w:rsidRDefault="004B4B8C">
      <w:pPr>
        <w:spacing w:line="360" w:lineRule="auto"/>
        <w:ind w:firstLineChars="200" w:firstLine="800"/>
        <w:outlineLvl w:val="0"/>
        <w:rPr>
          <w:rStyle w:val="Strong"/>
          <w:rFonts w:ascii="华文仿宋" w:eastAsia="华文仿宋" w:hAnsi="华文仿宋" w:cs="??"/>
          <w:b w:val="0"/>
          <w:sz w:val="40"/>
          <w:szCs w:val="40"/>
        </w:rPr>
      </w:pPr>
      <w:bookmarkStart w:id="192" w:name="_Toc950450926"/>
      <w:r>
        <w:rPr>
          <w:rStyle w:val="Strong"/>
          <w:rFonts w:ascii="华文仿宋" w:eastAsia="华文仿宋" w:hAnsi="华文仿宋" w:cs="??"/>
          <w:b w:val="0"/>
          <w:sz w:val="40"/>
          <w:szCs w:val="40"/>
        </w:rPr>
        <w:t>11.</w:t>
      </w:r>
      <w:r>
        <w:rPr>
          <w:rStyle w:val="Strong"/>
          <w:rFonts w:ascii="华文仿宋" w:eastAsia="华文仿宋" w:hAnsi="华文仿宋" w:cs="??" w:hint="eastAsia"/>
          <w:b w:val="0"/>
          <w:sz w:val="40"/>
          <w:szCs w:val="40"/>
        </w:rPr>
        <w:t>疫情防控期间新开工的工程项目，建筑施工企业是否可以暂不缴纳农民工工资保证金</w:t>
      </w:r>
      <w:bookmarkEnd w:id="192"/>
      <w:r>
        <w:rPr>
          <w:rStyle w:val="Strong"/>
          <w:rFonts w:ascii="华文仿宋" w:eastAsia="华文仿宋" w:hAnsi="华文仿宋" w:cs="??" w:hint="eastAsia"/>
          <w:b w:val="0"/>
          <w:sz w:val="40"/>
          <w:szCs w:val="40"/>
        </w:rPr>
        <w:t>？</w:t>
      </w:r>
    </w:p>
    <w:p w:rsidR="004B4B8C" w:rsidRDefault="004B4B8C">
      <w:pPr>
        <w:pStyle w:val="NormalWeb"/>
        <w:spacing w:line="360" w:lineRule="auto"/>
        <w:ind w:firstLineChars="200" w:firstLine="800"/>
        <w:rPr>
          <w:rFonts w:ascii="华文仿宋" w:eastAsia="华文仿宋" w:hAnsi="华文仿宋"/>
          <w:sz w:val="40"/>
          <w:szCs w:val="40"/>
        </w:rPr>
      </w:pPr>
      <w:r>
        <w:rPr>
          <w:rStyle w:val="Strong"/>
          <w:rFonts w:ascii="华文仿宋" w:eastAsia="华文仿宋" w:hAnsi="华文仿宋" w:cs="??" w:hint="eastAsia"/>
          <w:b w:val="0"/>
          <w:sz w:val="40"/>
          <w:szCs w:val="40"/>
        </w:rPr>
        <w:t>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号）指出，优化农民工工资保证金管理，疫情防控期间新开工的工程项目，可暂不收取农民工工资保证金。</w:t>
      </w:r>
    </w:p>
    <w:p w:rsidR="004B4B8C" w:rsidRDefault="004B4B8C">
      <w:pPr>
        <w:pStyle w:val="NormalWeb"/>
        <w:spacing w:line="360" w:lineRule="auto"/>
        <w:ind w:firstLineChars="200" w:firstLine="800"/>
        <w:outlineLvl w:val="0"/>
        <w:rPr>
          <w:rFonts w:ascii="华文仿宋" w:eastAsia="华文仿宋" w:hAnsi="华文仿宋"/>
          <w:bCs/>
          <w:sz w:val="40"/>
          <w:szCs w:val="40"/>
        </w:rPr>
      </w:pPr>
      <w:bookmarkStart w:id="193" w:name="_Toc1245346896"/>
      <w:r>
        <w:rPr>
          <w:rFonts w:ascii="华文仿宋" w:eastAsia="华文仿宋" w:hAnsi="华文仿宋"/>
          <w:bCs/>
          <w:sz w:val="40"/>
          <w:szCs w:val="40"/>
        </w:rPr>
        <w:t>12.</w:t>
      </w:r>
      <w:r>
        <w:rPr>
          <w:rFonts w:ascii="华文仿宋" w:eastAsia="华文仿宋" w:hAnsi="华文仿宋" w:hint="eastAsia"/>
          <w:bCs/>
          <w:sz w:val="40"/>
          <w:szCs w:val="40"/>
        </w:rPr>
        <w:t>疫情防控期间，建筑施工企业拟申报各项资质怎么办</w:t>
      </w:r>
      <w:bookmarkEnd w:id="193"/>
      <w:r>
        <w:rPr>
          <w:rFonts w:ascii="华文仿宋" w:eastAsia="华文仿宋" w:hAnsi="华文仿宋" w:hint="eastAsia"/>
          <w:bCs/>
          <w:sz w:val="40"/>
          <w:szCs w:val="40"/>
        </w:rPr>
        <w:t>？</w:t>
      </w:r>
    </w:p>
    <w:p w:rsidR="004B4B8C" w:rsidRDefault="004B4B8C">
      <w:pPr>
        <w:pStyle w:val="NormalWeb"/>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bCs/>
          <w:sz w:val="40"/>
          <w:szCs w:val="40"/>
        </w:rPr>
        <w:t>:</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推动资质审批告知承诺制改革。实行资质申报、审批、公示、公告等业务的“一网通办”，鼓励采用邮寄等方式领取证书。各地可进一步扩大审批告知承诺制适用范围，减少资质申报材料，提高审批效率。</w:t>
      </w:r>
    </w:p>
    <w:p w:rsidR="004B4B8C" w:rsidRDefault="004B4B8C">
      <w:pPr>
        <w:pStyle w:val="NormalWeb"/>
        <w:spacing w:line="360" w:lineRule="auto"/>
        <w:ind w:firstLineChars="200" w:firstLine="800"/>
        <w:outlineLvl w:val="0"/>
        <w:rPr>
          <w:rFonts w:ascii="华文仿宋" w:eastAsia="华文仿宋" w:hAnsi="华文仿宋"/>
          <w:sz w:val="40"/>
          <w:szCs w:val="40"/>
        </w:rPr>
      </w:pPr>
      <w:bookmarkStart w:id="194" w:name="_Toc1169657410"/>
      <w:r>
        <w:rPr>
          <w:rFonts w:ascii="华文仿宋" w:eastAsia="华文仿宋" w:hAnsi="华文仿宋"/>
          <w:bCs/>
          <w:sz w:val="40"/>
          <w:szCs w:val="40"/>
        </w:rPr>
        <w:t>13.</w:t>
      </w:r>
      <w:r>
        <w:rPr>
          <w:rFonts w:ascii="华文仿宋" w:eastAsia="华文仿宋" w:hAnsi="华文仿宋" w:hint="eastAsia"/>
          <w:bCs/>
          <w:sz w:val="40"/>
          <w:szCs w:val="40"/>
        </w:rPr>
        <w:t>疫情防控期间，建筑施工企业安全许可证及安全证书等到期了怎么办</w:t>
      </w:r>
      <w:bookmarkEnd w:id="194"/>
      <w:r>
        <w:rPr>
          <w:rFonts w:ascii="华文仿宋" w:eastAsia="华文仿宋" w:hAnsi="华文仿宋" w:hint="eastAsia"/>
          <w:bCs/>
          <w:sz w:val="40"/>
          <w:szCs w:val="40"/>
        </w:rPr>
        <w:t>？</w:t>
      </w:r>
    </w:p>
    <w:p w:rsidR="004B4B8C" w:rsidRDefault="004B4B8C">
      <w:pPr>
        <w:pStyle w:val="NormalWeb"/>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3</w:t>
      </w:r>
      <w:r>
        <w:rPr>
          <w:rFonts w:ascii="华文仿宋" w:eastAsia="华文仿宋" w:hAnsi="华文仿宋" w:hint="eastAsia"/>
          <w:sz w:val="40"/>
          <w:szCs w:val="40"/>
        </w:rPr>
        <w:t>月</w:t>
      </w:r>
      <w:r>
        <w:rPr>
          <w:rFonts w:ascii="华文仿宋" w:eastAsia="华文仿宋" w:hAnsi="华文仿宋"/>
          <w:sz w:val="40"/>
          <w:szCs w:val="40"/>
        </w:rPr>
        <w:t>5</w:t>
      </w:r>
      <w:r>
        <w:rPr>
          <w:rFonts w:ascii="华文仿宋" w:eastAsia="华文仿宋" w:hAnsi="华文仿宋" w:hint="eastAsia"/>
          <w:sz w:val="40"/>
          <w:szCs w:val="40"/>
        </w:rPr>
        <w:t>日，住房和城乡建设部办公厅印发《关于加强新冠肺炎疫情防控期间房屋市政工程开复工质量安全工作的通知》（建办质函〔</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106</w:t>
      </w:r>
      <w:r>
        <w:rPr>
          <w:rFonts w:ascii="华文仿宋" w:eastAsia="华文仿宋" w:hAnsi="华文仿宋" w:hint="eastAsia"/>
          <w:sz w:val="40"/>
          <w:szCs w:val="40"/>
        </w:rPr>
        <w:t>号）中指出：在疫情防控期间，企业安全生产许可证和企业主要负责人、项目负责人、安全生产管理人员及特种作业人员安全证书到期的，有效期自动顺延至疫情防控结束。</w:t>
      </w:r>
    </w:p>
    <w:p w:rsidR="004B4B8C" w:rsidRDefault="004B4B8C">
      <w:pPr>
        <w:spacing w:line="360" w:lineRule="auto"/>
        <w:ind w:firstLineChars="200" w:firstLine="800"/>
        <w:outlineLvl w:val="0"/>
        <w:rPr>
          <w:rFonts w:ascii="华文仿宋" w:eastAsia="华文仿宋" w:hAnsi="华文仿宋"/>
          <w:bCs/>
          <w:sz w:val="40"/>
          <w:szCs w:val="40"/>
        </w:rPr>
      </w:pPr>
      <w:bookmarkStart w:id="195" w:name="_Toc366785232"/>
      <w:r>
        <w:rPr>
          <w:rFonts w:ascii="华文仿宋" w:eastAsia="华文仿宋" w:hAnsi="华文仿宋"/>
          <w:bCs/>
          <w:sz w:val="40"/>
          <w:szCs w:val="40"/>
        </w:rPr>
        <w:t>14.</w:t>
      </w:r>
      <w:r>
        <w:rPr>
          <w:rFonts w:ascii="华文仿宋" w:eastAsia="华文仿宋" w:hAnsi="华文仿宋" w:hint="eastAsia"/>
          <w:bCs/>
          <w:sz w:val="40"/>
          <w:szCs w:val="40"/>
        </w:rPr>
        <w:t>房地产开发企业可以以疫情影响为由缓缴或分期缴纳土地出让金吗</w:t>
      </w:r>
      <w:bookmarkEnd w:id="195"/>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西安市辖区项目，</w:t>
      </w:r>
      <w:r>
        <w:rPr>
          <w:rFonts w:ascii="华文仿宋" w:eastAsia="华文仿宋" w:hAnsi="华文仿宋"/>
          <w:sz w:val="40"/>
          <w:szCs w:val="40"/>
        </w:rPr>
        <w:t>2019</w:t>
      </w:r>
      <w:r>
        <w:rPr>
          <w:rFonts w:ascii="华文仿宋" w:eastAsia="华文仿宋" w:hAnsi="华文仿宋" w:hint="eastAsia"/>
          <w:sz w:val="40"/>
          <w:szCs w:val="40"/>
        </w:rPr>
        <w:t>年</w:t>
      </w:r>
      <w:r>
        <w:rPr>
          <w:rFonts w:ascii="华文仿宋" w:eastAsia="华文仿宋" w:hAnsi="华文仿宋"/>
          <w:sz w:val="40"/>
          <w:szCs w:val="40"/>
        </w:rPr>
        <w:t>11</w:t>
      </w:r>
      <w:r>
        <w:rPr>
          <w:rFonts w:ascii="华文仿宋" w:eastAsia="华文仿宋" w:hAnsi="华文仿宋" w:hint="eastAsia"/>
          <w:sz w:val="40"/>
          <w:szCs w:val="40"/>
        </w:rPr>
        <w:t>月</w:t>
      </w:r>
      <w:r>
        <w:rPr>
          <w:rFonts w:ascii="华文仿宋" w:eastAsia="华文仿宋" w:hAnsi="华文仿宋"/>
          <w:sz w:val="40"/>
          <w:szCs w:val="40"/>
        </w:rPr>
        <w:t>1</w:t>
      </w:r>
      <w:r>
        <w:rPr>
          <w:rFonts w:ascii="华文仿宋" w:eastAsia="华文仿宋" w:hAnsi="华文仿宋" w:hint="eastAsia"/>
          <w:sz w:val="40"/>
          <w:szCs w:val="40"/>
        </w:rPr>
        <w:t>日之后出让且已经签订《国有建设用地使用权出让合同》的，可以。</w:t>
      </w:r>
      <w:r>
        <w:rPr>
          <w:rFonts w:ascii="华文仿宋" w:eastAsia="华文仿宋" w:hAnsi="华文仿宋"/>
          <w:sz w:val="40"/>
          <w:szCs w:val="40"/>
        </w:rPr>
        <w:t xml:space="preserve">   </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8</w:t>
      </w:r>
      <w:r>
        <w:rPr>
          <w:rFonts w:ascii="华文仿宋" w:eastAsia="华文仿宋" w:hAnsi="华文仿宋" w:hint="eastAsia"/>
          <w:sz w:val="40"/>
          <w:szCs w:val="40"/>
        </w:rPr>
        <w:t>日，《西安市人民政府有效应对疫情促进经济平稳发展的若干措施》（暂行）第</w:t>
      </w:r>
      <w:r>
        <w:rPr>
          <w:rFonts w:ascii="华文仿宋" w:eastAsia="华文仿宋" w:hAnsi="华文仿宋"/>
          <w:sz w:val="40"/>
          <w:szCs w:val="40"/>
        </w:rPr>
        <w:t>10</w:t>
      </w:r>
      <w:r>
        <w:rPr>
          <w:rFonts w:ascii="华文仿宋" w:eastAsia="华文仿宋" w:hAnsi="华文仿宋" w:hint="eastAsia"/>
          <w:sz w:val="40"/>
          <w:szCs w:val="40"/>
        </w:rPr>
        <w:t>条规定：“对于</w:t>
      </w:r>
      <w:r>
        <w:rPr>
          <w:rFonts w:ascii="华文仿宋" w:eastAsia="华文仿宋" w:hAnsi="华文仿宋"/>
          <w:sz w:val="40"/>
          <w:szCs w:val="40"/>
        </w:rPr>
        <w:t>2019</w:t>
      </w:r>
      <w:r>
        <w:rPr>
          <w:rFonts w:ascii="华文仿宋" w:eastAsia="华文仿宋" w:hAnsi="华文仿宋" w:hint="eastAsia"/>
          <w:sz w:val="40"/>
          <w:szCs w:val="40"/>
        </w:rPr>
        <w:t>年</w:t>
      </w:r>
      <w:r>
        <w:rPr>
          <w:rFonts w:ascii="华文仿宋" w:eastAsia="华文仿宋" w:hAnsi="华文仿宋"/>
          <w:sz w:val="40"/>
          <w:szCs w:val="40"/>
        </w:rPr>
        <w:t>11</w:t>
      </w:r>
      <w:r>
        <w:rPr>
          <w:rFonts w:ascii="华文仿宋" w:eastAsia="华文仿宋" w:hAnsi="华文仿宋" w:hint="eastAsia"/>
          <w:sz w:val="40"/>
          <w:szCs w:val="40"/>
        </w:rPr>
        <w:t>月</w:t>
      </w:r>
      <w:r>
        <w:rPr>
          <w:rFonts w:ascii="华文仿宋" w:eastAsia="华文仿宋" w:hAnsi="华文仿宋"/>
          <w:sz w:val="40"/>
          <w:szCs w:val="40"/>
        </w:rPr>
        <w:t>1</w:t>
      </w:r>
      <w:r>
        <w:rPr>
          <w:rFonts w:ascii="华文仿宋" w:eastAsia="华文仿宋" w:hAnsi="华文仿宋" w:hint="eastAsia"/>
          <w:sz w:val="40"/>
          <w:szCs w:val="40"/>
        </w:rPr>
        <w:t>日之后出让且已签订《国有建设用地使用权出让合同》的，可按程序与资源规划部门签订变更协议，实施分期缴纳。疫情影响时间不计算滞纳金，不计入违约期。合同中原确定开竣工日期可根据疫情结束时间顺延。自即日起，土地成交后可分期缴纳土地出让金，已签订土地出让金分期缴纳合同的建设单位，可凭《网上挂牌出让成交确认书》《国有建设用地使用权出让合同》等土地权属证明文件，先行办理《建设用地规划许可证》《建设工程规划许可证》。土地成交后，建设单位缴纳</w:t>
      </w:r>
      <w:r>
        <w:rPr>
          <w:rFonts w:ascii="华文仿宋" w:eastAsia="华文仿宋" w:hAnsi="华文仿宋"/>
          <w:sz w:val="40"/>
          <w:szCs w:val="40"/>
        </w:rPr>
        <w:t>50%</w:t>
      </w:r>
      <w:r>
        <w:rPr>
          <w:rFonts w:ascii="华文仿宋" w:eastAsia="华文仿宋" w:hAnsi="华文仿宋" w:hint="eastAsia"/>
          <w:sz w:val="40"/>
          <w:szCs w:val="40"/>
        </w:rPr>
        <w:t>的土地出让金并签订承诺书后，可以预办理不动产登记手续，在银行抵押放款之前，须缴清所有土地出让金和相关税费，办理正式的不动产登记手续。”</w:t>
      </w:r>
    </w:p>
    <w:p w:rsidR="004B4B8C" w:rsidRDefault="004B4B8C">
      <w:pPr>
        <w:widowControl/>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12</w:t>
      </w:r>
      <w:r>
        <w:rPr>
          <w:rFonts w:ascii="华文仿宋" w:eastAsia="华文仿宋" w:hAnsi="华文仿宋" w:hint="eastAsia"/>
          <w:sz w:val="40"/>
          <w:szCs w:val="40"/>
        </w:rPr>
        <w:t>日，西安市自然资源和规划局关于贯彻落实《西安市政府关于有效应对疫情促进经济平稳发展若干措施》的通知中指出，</w:t>
      </w:r>
      <w:r>
        <w:rPr>
          <w:rFonts w:ascii="华文仿宋" w:eastAsia="华文仿宋" w:hAnsi="华文仿宋"/>
          <w:sz w:val="40"/>
          <w:szCs w:val="40"/>
        </w:rPr>
        <w:t>2019</w:t>
      </w:r>
      <w:r>
        <w:rPr>
          <w:rFonts w:ascii="华文仿宋" w:eastAsia="华文仿宋" w:hAnsi="华文仿宋" w:hint="eastAsia"/>
          <w:sz w:val="40"/>
          <w:szCs w:val="40"/>
        </w:rPr>
        <w:t>年</w:t>
      </w:r>
      <w:r>
        <w:rPr>
          <w:rFonts w:ascii="华文仿宋" w:eastAsia="华文仿宋" w:hAnsi="华文仿宋"/>
          <w:sz w:val="40"/>
          <w:szCs w:val="40"/>
        </w:rPr>
        <w:t>11</w:t>
      </w:r>
      <w:r>
        <w:rPr>
          <w:rFonts w:ascii="华文仿宋" w:eastAsia="华文仿宋" w:hAnsi="华文仿宋" w:hint="eastAsia"/>
          <w:sz w:val="40"/>
          <w:szCs w:val="40"/>
        </w:rPr>
        <w:t>月</w:t>
      </w:r>
      <w:r>
        <w:rPr>
          <w:rFonts w:ascii="华文仿宋" w:eastAsia="华文仿宋" w:hAnsi="华文仿宋"/>
          <w:sz w:val="40"/>
          <w:szCs w:val="40"/>
        </w:rPr>
        <w:t>1</w:t>
      </w:r>
      <w:r>
        <w:rPr>
          <w:rFonts w:ascii="华文仿宋" w:eastAsia="华文仿宋" w:hAnsi="华文仿宋" w:hint="eastAsia"/>
          <w:sz w:val="40"/>
          <w:szCs w:val="40"/>
        </w:rPr>
        <w:t>日之后出让，已签订《国有建设用地使用权出让合同》的，在</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3</w:t>
      </w:r>
      <w:r>
        <w:rPr>
          <w:rFonts w:ascii="华文仿宋" w:eastAsia="华文仿宋" w:hAnsi="华文仿宋" w:hint="eastAsia"/>
          <w:sz w:val="40"/>
          <w:szCs w:val="40"/>
        </w:rPr>
        <w:t>月</w:t>
      </w:r>
      <w:r>
        <w:rPr>
          <w:rFonts w:ascii="华文仿宋" w:eastAsia="华文仿宋" w:hAnsi="华文仿宋"/>
          <w:sz w:val="40"/>
          <w:szCs w:val="40"/>
        </w:rPr>
        <w:t>31</w:t>
      </w:r>
      <w:r>
        <w:rPr>
          <w:rFonts w:ascii="华文仿宋" w:eastAsia="华文仿宋" w:hAnsi="华文仿宋" w:hint="eastAsia"/>
          <w:sz w:val="40"/>
          <w:szCs w:val="40"/>
        </w:rPr>
        <w:t>日前，用地单位出具承诺书，可按程序与资源规划部门签订变更协议，约定自签订变更协议之日起一个月内缴纳土地出让价款的</w:t>
      </w:r>
      <w:r>
        <w:rPr>
          <w:rFonts w:ascii="华文仿宋" w:eastAsia="华文仿宋" w:hAnsi="华文仿宋"/>
          <w:sz w:val="40"/>
          <w:szCs w:val="40"/>
        </w:rPr>
        <w:t>50%</w:t>
      </w:r>
      <w:r>
        <w:rPr>
          <w:rFonts w:ascii="华文仿宋" w:eastAsia="华文仿宋" w:hAnsi="华文仿宋" w:hint="eastAsia"/>
          <w:sz w:val="40"/>
          <w:szCs w:val="40"/>
        </w:rPr>
        <w:t>，余款分期缴纳，缴款期限最长不超过原合同签订之日起一年。</w:t>
      </w:r>
    </w:p>
    <w:p w:rsidR="004B4B8C" w:rsidRDefault="004B4B8C">
      <w:pPr>
        <w:pStyle w:val="Heading1"/>
        <w:widowControl/>
        <w:spacing w:before="0" w:beforeAutospacing="0" w:after="0" w:afterAutospacing="0" w:line="360" w:lineRule="auto"/>
        <w:ind w:firstLineChars="200" w:firstLine="800"/>
        <w:rPr>
          <w:rFonts w:ascii="华文仿宋" w:eastAsia="华文仿宋" w:hAnsi="华文仿宋"/>
          <w:b w:val="0"/>
          <w:bCs/>
          <w:kern w:val="2"/>
          <w:sz w:val="40"/>
          <w:szCs w:val="40"/>
        </w:rPr>
      </w:pPr>
      <w:bookmarkStart w:id="196" w:name="_Toc1281327334"/>
      <w:r>
        <w:rPr>
          <w:rFonts w:ascii="华文仿宋" w:eastAsia="华文仿宋" w:hAnsi="华文仿宋"/>
          <w:b w:val="0"/>
          <w:bCs/>
          <w:kern w:val="2"/>
          <w:sz w:val="40"/>
          <w:szCs w:val="40"/>
        </w:rPr>
        <w:t>15.</w:t>
      </w:r>
      <w:r>
        <w:rPr>
          <w:rFonts w:ascii="华文仿宋" w:eastAsia="华文仿宋" w:hAnsi="华文仿宋" w:hint="eastAsia"/>
          <w:b w:val="0"/>
          <w:bCs/>
          <w:kern w:val="2"/>
          <w:sz w:val="40"/>
          <w:szCs w:val="40"/>
        </w:rPr>
        <w:t>疫情防控期间，针对新出让土地，房地产开发企业能否分期缴纳土地出让金</w:t>
      </w:r>
      <w:bookmarkEnd w:id="196"/>
    </w:p>
    <w:p w:rsidR="004B4B8C" w:rsidRDefault="004B4B8C">
      <w:pPr>
        <w:widowControl/>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答：西安市辖区项目，可</w:t>
      </w:r>
      <w:r>
        <w:rPr>
          <w:rFonts w:ascii="华文仿宋" w:eastAsia="华文仿宋" w:hAnsi="华文仿宋" w:hint="eastAsia"/>
          <w:sz w:val="40"/>
          <w:szCs w:val="40"/>
        </w:rPr>
        <w:t>以。</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12</w:t>
      </w:r>
      <w:r>
        <w:rPr>
          <w:rFonts w:ascii="华文仿宋" w:eastAsia="华文仿宋" w:hAnsi="华文仿宋" w:hint="eastAsia"/>
          <w:sz w:val="40"/>
          <w:szCs w:val="40"/>
        </w:rPr>
        <w:t>日，西安市自然资源和规划局关于贯彻落实《西安市政府关于有效应对疫情促进经济平稳发展若干措施》的通知中指出，疫情防控期间，新出让土地原则上可按起始价的</w:t>
      </w:r>
      <w:r>
        <w:rPr>
          <w:rFonts w:ascii="华文仿宋" w:eastAsia="华文仿宋" w:hAnsi="华文仿宋"/>
          <w:sz w:val="40"/>
          <w:szCs w:val="40"/>
        </w:rPr>
        <w:t>20%</w:t>
      </w:r>
      <w:r>
        <w:rPr>
          <w:rFonts w:ascii="华文仿宋" w:eastAsia="华文仿宋" w:hAnsi="华文仿宋" w:hint="eastAsia"/>
          <w:sz w:val="40"/>
          <w:szCs w:val="40"/>
        </w:rPr>
        <w:t>确定竞买保证金，出让合同签订后一个月内缴纳土地出让价款的</w:t>
      </w:r>
      <w:r>
        <w:rPr>
          <w:rFonts w:ascii="华文仿宋" w:eastAsia="华文仿宋" w:hAnsi="华文仿宋"/>
          <w:sz w:val="40"/>
          <w:szCs w:val="40"/>
        </w:rPr>
        <w:t>50%</w:t>
      </w:r>
      <w:r>
        <w:rPr>
          <w:rFonts w:ascii="华文仿宋" w:eastAsia="华文仿宋" w:hAnsi="华文仿宋" w:hint="eastAsia"/>
          <w:sz w:val="40"/>
          <w:szCs w:val="40"/>
        </w:rPr>
        <w:t>，用地单位出具承诺书后，余款可按合同约定分期缴纳，缴款期限最长不超过一年。本通知发布前已成交尚未签订出让合同的，用地单位出具承诺书，可在签订出让合同时直接约定分期缴纳土地出让价款，一个月内缴纳</w:t>
      </w:r>
      <w:r>
        <w:rPr>
          <w:rFonts w:ascii="华文仿宋" w:eastAsia="华文仿宋" w:hAnsi="华文仿宋"/>
          <w:sz w:val="40"/>
          <w:szCs w:val="40"/>
        </w:rPr>
        <w:t>50%</w:t>
      </w:r>
      <w:r>
        <w:rPr>
          <w:rFonts w:ascii="华文仿宋" w:eastAsia="华文仿宋" w:hAnsi="华文仿宋" w:hint="eastAsia"/>
          <w:sz w:val="40"/>
          <w:szCs w:val="40"/>
        </w:rPr>
        <w:t>，余款分期缴纳，缴款期限最长不超过一年。</w:t>
      </w:r>
    </w:p>
    <w:p w:rsidR="004B4B8C" w:rsidRDefault="004B4B8C">
      <w:pPr>
        <w:pStyle w:val="Heading1"/>
        <w:widowControl/>
        <w:spacing w:before="0" w:beforeAutospacing="0" w:after="0" w:afterAutospacing="0" w:line="360" w:lineRule="auto"/>
        <w:ind w:firstLineChars="200" w:firstLine="800"/>
        <w:rPr>
          <w:rFonts w:ascii="华文仿宋" w:eastAsia="华文仿宋" w:hAnsi="华文仿宋"/>
          <w:b w:val="0"/>
          <w:bCs/>
          <w:kern w:val="2"/>
          <w:sz w:val="40"/>
          <w:szCs w:val="40"/>
        </w:rPr>
      </w:pPr>
      <w:bookmarkStart w:id="197" w:name="_Toc302490422"/>
      <w:r>
        <w:rPr>
          <w:rFonts w:ascii="华文仿宋" w:eastAsia="华文仿宋" w:hAnsi="华文仿宋"/>
          <w:b w:val="0"/>
          <w:bCs/>
          <w:kern w:val="2"/>
          <w:sz w:val="40"/>
          <w:szCs w:val="40"/>
        </w:rPr>
        <w:t>16.</w:t>
      </w:r>
      <w:r>
        <w:rPr>
          <w:rFonts w:ascii="华文仿宋" w:eastAsia="华文仿宋" w:hAnsi="华文仿宋" w:hint="eastAsia"/>
          <w:b w:val="0"/>
          <w:bCs/>
          <w:kern w:val="2"/>
          <w:sz w:val="40"/>
          <w:szCs w:val="40"/>
        </w:rPr>
        <w:t>尚未开、竣工的项目，房地产开发企业能否以疫情影响</w:t>
      </w:r>
      <w:r>
        <w:rPr>
          <w:rFonts w:ascii="华文仿宋" w:eastAsia="华文仿宋" w:hAnsi="华文仿宋" w:hint="eastAsia"/>
          <w:b w:val="0"/>
          <w:bCs/>
          <w:sz w:val="40"/>
          <w:szCs w:val="40"/>
        </w:rPr>
        <w:t>为由延长开竣工时间</w:t>
      </w:r>
      <w:bookmarkEnd w:id="197"/>
      <w:r>
        <w:rPr>
          <w:rFonts w:ascii="华文仿宋" w:eastAsia="华文仿宋" w:hAnsi="华文仿宋" w:hint="eastAsia"/>
          <w:b w:val="0"/>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答：可以。</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12</w:t>
      </w:r>
      <w:r>
        <w:rPr>
          <w:rFonts w:ascii="华文仿宋" w:eastAsia="华文仿宋" w:hAnsi="华文仿宋" w:hint="eastAsia"/>
          <w:sz w:val="40"/>
          <w:szCs w:val="40"/>
        </w:rPr>
        <w:t>日，西安市自然资源和规划局关于贯彻落实《西安市政府关于有效应对疫情促进经济平稳发展若干措施》的通知中指出，对于受疫情影响，未能按期交地、动工、竣工的，疫情防控期间不计入违约期。合同中原确定的开竣工日期可根据疫情结束时间顺延。</w:t>
      </w:r>
    </w:p>
    <w:p w:rsidR="004B4B8C" w:rsidRDefault="004B4B8C">
      <w:pPr>
        <w:spacing w:line="360" w:lineRule="auto"/>
        <w:ind w:firstLineChars="200" w:firstLine="800"/>
        <w:outlineLvl w:val="0"/>
        <w:rPr>
          <w:rFonts w:ascii="华文仿宋" w:eastAsia="华文仿宋" w:hAnsi="华文仿宋"/>
          <w:bCs/>
          <w:sz w:val="40"/>
          <w:szCs w:val="40"/>
        </w:rPr>
      </w:pPr>
      <w:bookmarkStart w:id="198" w:name="_Toc862730105"/>
      <w:r>
        <w:rPr>
          <w:rFonts w:ascii="华文仿宋" w:eastAsia="华文仿宋" w:hAnsi="华文仿宋"/>
          <w:bCs/>
          <w:sz w:val="40"/>
          <w:szCs w:val="40"/>
        </w:rPr>
        <w:t>17.</w:t>
      </w:r>
      <w:r>
        <w:rPr>
          <w:rFonts w:ascii="华文仿宋" w:eastAsia="华文仿宋" w:hAnsi="华文仿宋" w:hint="eastAsia"/>
          <w:bCs/>
          <w:sz w:val="40"/>
          <w:szCs w:val="40"/>
        </w:rPr>
        <w:t>房地产开发企业可以以疫情为由缓缴配套费及物业保修金吗</w:t>
      </w:r>
      <w:bookmarkEnd w:id="198"/>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可以。</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24</w:t>
      </w:r>
      <w:r>
        <w:rPr>
          <w:rFonts w:ascii="华文仿宋" w:eastAsia="华文仿宋" w:hAnsi="华文仿宋" w:cs="??" w:hint="eastAsia"/>
          <w:sz w:val="40"/>
          <w:szCs w:val="40"/>
        </w:rPr>
        <w:t>日，陕西省住房和城乡建设厅《做好疫情防控前提下分类有序推动建设行业企业复工复产实施方案》的通知（陕建发〔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43</w:t>
      </w:r>
      <w:r>
        <w:rPr>
          <w:rFonts w:ascii="华文仿宋" w:eastAsia="华文仿宋" w:hAnsi="华文仿宋" w:cs="??" w:hint="eastAsia"/>
          <w:sz w:val="40"/>
          <w:szCs w:val="40"/>
        </w:rPr>
        <w:t>号）中指出，对城市基础设施配套费缴纳却因当地疫情影响的，予以一定期限内的缓缴。各地可根据实际情况，对计划</w:t>
      </w:r>
      <w:r>
        <w:rPr>
          <w:rFonts w:ascii="华文仿宋" w:eastAsia="华文仿宋" w:hAnsi="华文仿宋" w:cs="??"/>
          <w:sz w:val="40"/>
          <w:szCs w:val="40"/>
        </w:rPr>
        <w:t>2020</w:t>
      </w:r>
      <w:r>
        <w:rPr>
          <w:rFonts w:ascii="华文仿宋" w:eastAsia="华文仿宋" w:hAnsi="华文仿宋" w:cs="??" w:hint="eastAsia"/>
          <w:sz w:val="40"/>
          <w:szCs w:val="40"/>
        </w:rPr>
        <w:t>年竣工验收的住宅项目，可按竣工时间顺延缴纳住宅物业保修金。</w:t>
      </w:r>
    </w:p>
    <w:p w:rsidR="004B4B8C" w:rsidRDefault="004B4B8C">
      <w:pPr>
        <w:spacing w:line="360" w:lineRule="auto"/>
        <w:ind w:firstLineChars="200" w:firstLine="800"/>
        <w:outlineLvl w:val="0"/>
        <w:rPr>
          <w:rFonts w:ascii="华文仿宋" w:eastAsia="华文仿宋" w:hAnsi="华文仿宋" w:cs="??"/>
          <w:bCs/>
          <w:sz w:val="40"/>
          <w:szCs w:val="40"/>
        </w:rPr>
      </w:pPr>
      <w:bookmarkStart w:id="199" w:name="_Toc95290191"/>
      <w:r>
        <w:rPr>
          <w:rFonts w:ascii="华文仿宋" w:eastAsia="华文仿宋" w:hAnsi="华文仿宋" w:cs="??"/>
          <w:bCs/>
          <w:sz w:val="40"/>
          <w:szCs w:val="40"/>
        </w:rPr>
        <w:t>18.</w:t>
      </w:r>
      <w:r>
        <w:rPr>
          <w:rFonts w:ascii="华文仿宋" w:eastAsia="华文仿宋" w:hAnsi="华文仿宋" w:cs="??" w:hint="eastAsia"/>
          <w:bCs/>
          <w:sz w:val="40"/>
          <w:szCs w:val="40"/>
        </w:rPr>
        <w:t>建设单位可以以疫情为由暂缓缴纳劳保费用吗</w:t>
      </w:r>
      <w:bookmarkEnd w:id="19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bCs/>
          <w:sz w:val="40"/>
          <w:szCs w:val="40"/>
        </w:rPr>
        <w:t>2020</w:t>
      </w:r>
      <w:r>
        <w:rPr>
          <w:rFonts w:ascii="华文仿宋" w:eastAsia="华文仿宋" w:hAnsi="华文仿宋" w:cs="??" w:hint="eastAsia"/>
          <w:bCs/>
          <w:sz w:val="40"/>
          <w:szCs w:val="40"/>
        </w:rPr>
        <w:t>年</w:t>
      </w:r>
      <w:r>
        <w:rPr>
          <w:rFonts w:ascii="华文仿宋" w:eastAsia="华文仿宋" w:hAnsi="华文仿宋" w:cs="??"/>
          <w:bCs/>
          <w:sz w:val="40"/>
          <w:szCs w:val="40"/>
        </w:rPr>
        <w:t>2</w:t>
      </w:r>
      <w:r>
        <w:rPr>
          <w:rFonts w:ascii="华文仿宋" w:eastAsia="华文仿宋" w:hAnsi="华文仿宋" w:cs="??" w:hint="eastAsia"/>
          <w:bCs/>
          <w:sz w:val="40"/>
          <w:szCs w:val="40"/>
        </w:rPr>
        <w:t>月</w:t>
      </w:r>
      <w:r>
        <w:rPr>
          <w:rFonts w:ascii="华文仿宋" w:eastAsia="华文仿宋" w:hAnsi="华文仿宋" w:cs="??"/>
          <w:bCs/>
          <w:sz w:val="40"/>
          <w:szCs w:val="40"/>
        </w:rPr>
        <w:t>15</w:t>
      </w:r>
      <w:r>
        <w:rPr>
          <w:rFonts w:ascii="华文仿宋" w:eastAsia="华文仿宋" w:hAnsi="华文仿宋" w:cs="??" w:hint="eastAsia"/>
          <w:bCs/>
          <w:sz w:val="40"/>
          <w:szCs w:val="40"/>
        </w:rPr>
        <w:t>日，陕西省住房和城乡建设厅《住建行业坚决打赢新冠肺炎疫情防控阻击战稳企业稳民生稳发展二十二条措施》（陕建发〔</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 xml:space="preserve">35 </w:t>
      </w:r>
      <w:r>
        <w:rPr>
          <w:rFonts w:ascii="华文仿宋" w:eastAsia="华文仿宋" w:hAnsi="华文仿宋" w:cs="??" w:hint="eastAsia"/>
          <w:bCs/>
          <w:sz w:val="40"/>
          <w:szCs w:val="40"/>
        </w:rPr>
        <w:t>号）中指出，</w:t>
      </w:r>
      <w:r>
        <w:rPr>
          <w:rFonts w:ascii="华文仿宋" w:eastAsia="华文仿宋" w:hAnsi="华文仿宋" w:cs="??" w:hint="eastAsia"/>
          <w:sz w:val="40"/>
          <w:szCs w:val="40"/>
        </w:rPr>
        <w:t>对大型项目、重点项目的劳保费用可暂缓、分批缴纳。</w:t>
      </w:r>
    </w:p>
    <w:p w:rsidR="004B4B8C" w:rsidRDefault="004B4B8C">
      <w:pPr>
        <w:spacing w:line="360" w:lineRule="auto"/>
        <w:ind w:firstLineChars="200" w:firstLine="800"/>
        <w:outlineLvl w:val="0"/>
        <w:rPr>
          <w:rFonts w:ascii="华文仿宋" w:eastAsia="华文仿宋" w:hAnsi="华文仿宋" w:cs="??"/>
          <w:bCs/>
          <w:sz w:val="40"/>
          <w:szCs w:val="40"/>
        </w:rPr>
      </w:pPr>
      <w:bookmarkStart w:id="200" w:name="_Toc1666923122"/>
      <w:r>
        <w:rPr>
          <w:rFonts w:ascii="华文仿宋" w:eastAsia="华文仿宋" w:hAnsi="华文仿宋" w:cs="??"/>
          <w:bCs/>
          <w:sz w:val="40"/>
          <w:szCs w:val="40"/>
        </w:rPr>
        <w:t>19</w:t>
      </w:r>
      <w:r>
        <w:rPr>
          <w:rFonts w:ascii="华文仿宋" w:eastAsia="华文仿宋" w:hAnsi="华文仿宋" w:cs="??" w:hint="eastAsia"/>
          <w:bCs/>
          <w:sz w:val="40"/>
          <w:szCs w:val="40"/>
        </w:rPr>
        <w:t>、房地产开发企业复工后资金困难影响金融还款怎么办</w:t>
      </w:r>
      <w:bookmarkEnd w:id="20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答：可以申请延期或续贷。</w:t>
      </w:r>
      <w:r>
        <w:rPr>
          <w:rFonts w:ascii="华文仿宋" w:eastAsia="华文仿宋" w:hAnsi="华文仿宋" w:cs="??"/>
          <w:sz w:val="40"/>
          <w:szCs w:val="40"/>
        </w:rPr>
        <w:t xml:space="preserve"> 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24</w:t>
      </w:r>
      <w:r>
        <w:rPr>
          <w:rFonts w:ascii="华文仿宋" w:eastAsia="华文仿宋" w:hAnsi="华文仿宋" w:cs="??" w:hint="eastAsia"/>
          <w:sz w:val="40"/>
          <w:szCs w:val="40"/>
        </w:rPr>
        <w:t>日，陕西省住房和城乡建设厅《做好疫情防控前提下分类有序推动建设行业企业复工复产实施方案》的通知（陕建发〔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43</w:t>
      </w:r>
      <w:r>
        <w:rPr>
          <w:rFonts w:ascii="华文仿宋" w:eastAsia="华文仿宋" w:hAnsi="华文仿宋" w:cs="??" w:hint="eastAsia"/>
          <w:sz w:val="40"/>
          <w:szCs w:val="40"/>
        </w:rPr>
        <w:t>号）中指出，加强与相关部门的协调沟通，积极帮扶开发企业。针对受疫情影响还款困难企业，协调给予一定期限的延期或续贷。</w:t>
      </w:r>
    </w:p>
    <w:p w:rsidR="004B4B8C" w:rsidRDefault="004B4B8C">
      <w:pPr>
        <w:spacing w:line="360" w:lineRule="auto"/>
        <w:ind w:firstLineChars="200" w:firstLine="800"/>
        <w:outlineLvl w:val="0"/>
        <w:rPr>
          <w:rFonts w:ascii="华文仿宋" w:eastAsia="华文仿宋" w:hAnsi="华文仿宋" w:cs="??"/>
          <w:bCs/>
          <w:sz w:val="40"/>
          <w:szCs w:val="40"/>
        </w:rPr>
      </w:pPr>
      <w:bookmarkStart w:id="201" w:name="_Toc2052736339"/>
      <w:r>
        <w:rPr>
          <w:rFonts w:ascii="华文仿宋" w:eastAsia="华文仿宋" w:hAnsi="华文仿宋"/>
          <w:bCs/>
          <w:sz w:val="40"/>
          <w:szCs w:val="40"/>
        </w:rPr>
        <w:t>20.</w:t>
      </w:r>
      <w:r>
        <w:rPr>
          <w:rFonts w:ascii="华文仿宋" w:eastAsia="华文仿宋" w:hAnsi="华文仿宋" w:cs="??" w:hint="eastAsia"/>
          <w:bCs/>
          <w:sz w:val="40"/>
          <w:szCs w:val="40"/>
        </w:rPr>
        <w:t>房地产开发企业复工后如何办理招投标及招投标备案</w:t>
      </w:r>
      <w:bookmarkEnd w:id="20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cs="??" w:hint="eastAsia"/>
          <w:bCs/>
          <w:sz w:val="40"/>
          <w:szCs w:val="40"/>
        </w:rPr>
        <w:t>答：</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号）指出，全面推行电子招投标和异地远程评标，对非必须到现场办理的业务，一律采用线上办理。</w:t>
      </w:r>
      <w:r>
        <w:rPr>
          <w:rFonts w:ascii="华文仿宋" w:eastAsia="华文仿宋" w:hAnsi="华文仿宋"/>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日，陕西省住房和城乡建设厅发布《关于在疫情防控期间省级房屋及市政工程项目招投标备案办理工作实行承诺制的通知》（陕建发〔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 xml:space="preserve">37 </w:t>
      </w:r>
      <w:r>
        <w:rPr>
          <w:rFonts w:ascii="华文仿宋" w:eastAsia="华文仿宋" w:hAnsi="华文仿宋" w:cs="??" w:hint="eastAsia"/>
          <w:sz w:val="40"/>
          <w:szCs w:val="40"/>
        </w:rPr>
        <w:t>号）指出，自即日起至疫情结束前，陕西省省级房屋及市政工程项目招投标备案工作所有材料实行承诺制。企业在办理招投标备案时，由建设单位依法对备案材料的真实性和完整性进行承诺。收到有效承诺书以及告知承诺书约定的材料后，招投标监管部门应当在三个工作日内完成备案办理工作。同时，相应的备案结果将依法、及时通过“陕西省公共资源交易系统”送达办事企业和人员。对于确因特殊情况需到现场办理的，可提前通过咨询专线</w:t>
      </w:r>
      <w:r>
        <w:rPr>
          <w:rFonts w:ascii="华文仿宋" w:eastAsia="华文仿宋" w:hAnsi="华文仿宋" w:cs="??"/>
          <w:sz w:val="40"/>
          <w:szCs w:val="40"/>
        </w:rPr>
        <w:t>029-88661318</w:t>
      </w:r>
      <w:r>
        <w:rPr>
          <w:rFonts w:ascii="华文仿宋" w:eastAsia="华文仿宋" w:hAnsi="华文仿宋" w:cs="??" w:hint="eastAsia"/>
          <w:sz w:val="40"/>
          <w:szCs w:val="40"/>
        </w:rPr>
        <w:t>联系工作人员预约急办服务。</w:t>
      </w:r>
    </w:p>
    <w:p w:rsidR="004B4B8C" w:rsidRDefault="004B4B8C">
      <w:pPr>
        <w:spacing w:line="360" w:lineRule="auto"/>
        <w:ind w:firstLineChars="200" w:firstLine="800"/>
        <w:outlineLvl w:val="0"/>
        <w:rPr>
          <w:rFonts w:ascii="华文仿宋" w:eastAsia="华文仿宋" w:hAnsi="华文仿宋"/>
          <w:bCs/>
          <w:sz w:val="40"/>
          <w:szCs w:val="40"/>
        </w:rPr>
      </w:pPr>
      <w:bookmarkStart w:id="202" w:name="_Toc1014860518"/>
      <w:r>
        <w:rPr>
          <w:rStyle w:val="Strong"/>
          <w:rFonts w:ascii="华文仿宋" w:eastAsia="华文仿宋" w:hAnsi="华文仿宋" w:cs="??"/>
          <w:b w:val="0"/>
          <w:sz w:val="40"/>
          <w:szCs w:val="40"/>
        </w:rPr>
        <w:t>21.</w:t>
      </w:r>
      <w:r>
        <w:rPr>
          <w:rFonts w:ascii="华文仿宋" w:eastAsia="华文仿宋" w:hAnsi="华文仿宋" w:hint="eastAsia"/>
          <w:bCs/>
          <w:sz w:val="40"/>
          <w:szCs w:val="40"/>
        </w:rPr>
        <w:t>房地产开发企业复工后，在疫情防控期间如何办理五证</w:t>
      </w:r>
      <w:bookmarkEnd w:id="202"/>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具备条件可网上在线办理。</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12</w:t>
      </w:r>
      <w:r>
        <w:rPr>
          <w:rFonts w:ascii="华文仿宋" w:eastAsia="华文仿宋" w:hAnsi="华文仿宋" w:hint="eastAsia"/>
          <w:sz w:val="40"/>
          <w:szCs w:val="40"/>
        </w:rPr>
        <w:t>日，西安市自然资源和规划局关于贯彻落实《西安市政府关于有效应对疫情促进经济平稳发展若干措施》的通知中指出：（</w:t>
      </w:r>
      <w:r>
        <w:rPr>
          <w:rFonts w:ascii="华文仿宋" w:eastAsia="华文仿宋" w:hAnsi="华文仿宋"/>
          <w:sz w:val="40"/>
          <w:szCs w:val="40"/>
        </w:rPr>
        <w:t>1</w:t>
      </w:r>
      <w:r>
        <w:rPr>
          <w:rFonts w:ascii="华文仿宋" w:eastAsia="华文仿宋" w:hAnsi="华文仿宋" w:hint="eastAsia"/>
          <w:sz w:val="40"/>
          <w:szCs w:val="40"/>
        </w:rPr>
        <w:t>）已发布土地出让公告现场挂牌、拍卖出让的，可发布公告转为网上挂牌方式出让。（</w:t>
      </w:r>
      <w:r>
        <w:rPr>
          <w:rFonts w:ascii="华文仿宋" w:eastAsia="华文仿宋" w:hAnsi="华文仿宋"/>
          <w:sz w:val="40"/>
          <w:szCs w:val="40"/>
        </w:rPr>
        <w:t>2</w:t>
      </w:r>
      <w:r>
        <w:rPr>
          <w:rFonts w:ascii="华文仿宋" w:eastAsia="华文仿宋" w:hAnsi="华文仿宋" w:hint="eastAsia"/>
          <w:sz w:val="40"/>
          <w:szCs w:val="40"/>
        </w:rPr>
        <w:t>）已签订土地出让价款分期缴纳合同的建设单位，可凭《网上挂牌出让成交确认书》《国有建设用地使用权出让合同》等土地权属证明文件资料，和已缴纳不低于</w:t>
      </w:r>
      <w:r>
        <w:rPr>
          <w:rFonts w:ascii="华文仿宋" w:eastAsia="华文仿宋" w:hAnsi="华文仿宋"/>
          <w:sz w:val="40"/>
          <w:szCs w:val="40"/>
        </w:rPr>
        <w:t>50%</w:t>
      </w:r>
      <w:r>
        <w:rPr>
          <w:rFonts w:ascii="华文仿宋" w:eastAsia="华文仿宋" w:hAnsi="华文仿宋" w:hint="eastAsia"/>
          <w:sz w:val="40"/>
          <w:szCs w:val="40"/>
        </w:rPr>
        <w:t>的土地出让价款票据，先行办理《建设用地规划许可证》、《建设工程规划许可证》。（</w:t>
      </w:r>
      <w:r>
        <w:rPr>
          <w:rFonts w:ascii="华文仿宋" w:eastAsia="华文仿宋" w:hAnsi="华文仿宋"/>
          <w:sz w:val="40"/>
          <w:szCs w:val="40"/>
        </w:rPr>
        <w:t>3</w:t>
      </w:r>
      <w:r>
        <w:rPr>
          <w:rFonts w:ascii="华文仿宋" w:eastAsia="华文仿宋" w:hAnsi="华文仿宋" w:hint="eastAsia"/>
          <w:sz w:val="40"/>
          <w:szCs w:val="40"/>
        </w:rPr>
        <w:t>）土地成交后，用地单位缴纳</w:t>
      </w:r>
      <w:r>
        <w:rPr>
          <w:rFonts w:ascii="华文仿宋" w:eastAsia="华文仿宋" w:hAnsi="华文仿宋"/>
          <w:sz w:val="40"/>
          <w:szCs w:val="40"/>
        </w:rPr>
        <w:t>50%</w:t>
      </w:r>
      <w:r>
        <w:rPr>
          <w:rFonts w:ascii="华文仿宋" w:eastAsia="华文仿宋" w:hAnsi="华文仿宋" w:hint="eastAsia"/>
          <w:sz w:val="40"/>
          <w:szCs w:val="40"/>
        </w:rPr>
        <w:t>的土地出让价款并出具承诺书后，可以预办理不动产登记手续，在银行抵押放款之前，缴清所有土地出让价款和相关税费后，办理正式的不动产登记手续。（</w:t>
      </w:r>
      <w:r>
        <w:rPr>
          <w:rFonts w:ascii="华文仿宋" w:eastAsia="华文仿宋" w:hAnsi="华文仿宋"/>
          <w:sz w:val="40"/>
          <w:szCs w:val="40"/>
        </w:rPr>
        <w:t>4</w:t>
      </w:r>
      <w:r>
        <w:rPr>
          <w:rFonts w:ascii="华文仿宋" w:eastAsia="华文仿宋" w:hAnsi="华文仿宋" w:hint="eastAsia"/>
          <w:sz w:val="40"/>
          <w:szCs w:val="40"/>
        </w:rPr>
        <w:t>）大力推行网上审批服务。通过网络、微信、自助终端等多样化线上办理不动产登记业务，实现“微信预约、网上查询、邮寄领证”。建设项目规划许可事项依托西安市政务服务网，全面推行“网上受理、并联审批、快递出件”，做好网上咨询、预审和受理，避免群众聚集，“不见面”审批，为企业复工复产和经济社会发展营造良好环境。</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26</w:t>
      </w:r>
      <w:r>
        <w:rPr>
          <w:rFonts w:ascii="华文仿宋" w:eastAsia="华文仿宋" w:hAnsi="华文仿宋" w:hint="eastAsia"/>
          <w:sz w:val="40"/>
          <w:szCs w:val="40"/>
        </w:rPr>
        <w:t>日，住建部办公厅发布《关于加强新冠肺炎疫情防控有序推动企业开复工工作的通知》（建办市〔</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5</w:t>
      </w:r>
      <w:r>
        <w:rPr>
          <w:rFonts w:ascii="华文仿宋" w:eastAsia="华文仿宋" w:hAnsi="华文仿宋" w:hint="eastAsia"/>
          <w:sz w:val="40"/>
          <w:szCs w:val="40"/>
        </w:rPr>
        <w:t>号）指出，大力推行施工许可线上全流程办理和电子证照，进一步简化审批流程。有条件的地区可采用“在线申报、在线审批、自行打证”模式，不再经政府办事窗口现场办理。</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3</w:t>
      </w:r>
      <w:r>
        <w:rPr>
          <w:rFonts w:ascii="华文仿宋" w:eastAsia="华文仿宋" w:hAnsi="华文仿宋" w:hint="eastAsia"/>
          <w:sz w:val="40"/>
          <w:szCs w:val="40"/>
        </w:rPr>
        <w:t>月</w:t>
      </w:r>
      <w:r>
        <w:rPr>
          <w:rFonts w:ascii="华文仿宋" w:eastAsia="华文仿宋" w:hAnsi="华文仿宋"/>
          <w:sz w:val="40"/>
          <w:szCs w:val="40"/>
        </w:rPr>
        <w:t>5</w:t>
      </w:r>
      <w:r>
        <w:rPr>
          <w:rFonts w:ascii="华文仿宋" w:eastAsia="华文仿宋" w:hAnsi="华文仿宋" w:hint="eastAsia"/>
          <w:sz w:val="40"/>
          <w:szCs w:val="40"/>
        </w:rPr>
        <w:t>日，陕西省住房和城乡建设厅《做好疫情防控前提下分类有序推动建设行业企业复工复产实施方案》的通知（陕建发〔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43</w:t>
      </w:r>
      <w:r>
        <w:rPr>
          <w:rFonts w:ascii="华文仿宋" w:eastAsia="华文仿宋" w:hAnsi="华文仿宋" w:hint="eastAsia"/>
          <w:sz w:val="40"/>
          <w:szCs w:val="40"/>
        </w:rPr>
        <w:t>号）中指出，商品房预售许可审批实行网上受理、出件等不见面审批的方式予以办理。</w:t>
      </w:r>
    </w:p>
    <w:p w:rsidR="004B4B8C" w:rsidRDefault="004B4B8C">
      <w:pPr>
        <w:spacing w:line="360" w:lineRule="auto"/>
        <w:ind w:firstLineChars="200" w:firstLine="800"/>
        <w:outlineLvl w:val="0"/>
        <w:rPr>
          <w:rFonts w:ascii="华文仿宋" w:eastAsia="华文仿宋" w:hAnsi="华文仿宋"/>
          <w:bCs/>
          <w:sz w:val="40"/>
          <w:szCs w:val="40"/>
        </w:rPr>
      </w:pPr>
      <w:bookmarkStart w:id="203" w:name="_Toc1445601552"/>
      <w:r>
        <w:rPr>
          <w:rFonts w:ascii="华文仿宋" w:eastAsia="华文仿宋" w:hAnsi="华文仿宋"/>
          <w:bCs/>
          <w:sz w:val="40"/>
          <w:szCs w:val="40"/>
        </w:rPr>
        <w:t>22.</w:t>
      </w:r>
      <w:r>
        <w:rPr>
          <w:rFonts w:ascii="华文仿宋" w:eastAsia="华文仿宋" w:hAnsi="华文仿宋" w:hint="eastAsia"/>
          <w:bCs/>
          <w:sz w:val="40"/>
          <w:szCs w:val="40"/>
        </w:rPr>
        <w:t>房地产开发企业复工后，在疫情防控期间如何开展销售、签约及网签备案工作</w:t>
      </w:r>
      <w:bookmarkEnd w:id="203"/>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bCs/>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可以通过网络、远程、线上等方式开展销售、促销活动，但不得通过售楼部等公众聚集方式开展销售活动。与客户达成买卖合意后，双方可签订《认购协议》或《商品房买卖合同》，并可通过网上办理合同备案。开展工作中，应注意妥善采取疫情防控措施，避免集中签约，避免出现聚集性传染事件，避免企业承担疫情防控监管不利的法律责任。</w:t>
      </w:r>
      <w:r>
        <w:rPr>
          <w:rFonts w:ascii="华文仿宋" w:eastAsia="华文仿宋" w:hAnsi="华文仿宋"/>
          <w:sz w:val="40"/>
          <w:szCs w:val="40"/>
        </w:rPr>
        <w:br/>
        <w:t xml:space="preserve">    2020</w:t>
      </w:r>
      <w:r>
        <w:rPr>
          <w:rFonts w:ascii="华文仿宋" w:eastAsia="华文仿宋" w:hAnsi="华文仿宋" w:hint="eastAsia"/>
          <w:sz w:val="40"/>
          <w:szCs w:val="40"/>
        </w:rPr>
        <w:t>年</w:t>
      </w:r>
      <w:r>
        <w:rPr>
          <w:rFonts w:ascii="华文仿宋" w:eastAsia="华文仿宋" w:hAnsi="华文仿宋"/>
          <w:sz w:val="40"/>
          <w:szCs w:val="40"/>
        </w:rPr>
        <w:t>1</w:t>
      </w:r>
      <w:r>
        <w:rPr>
          <w:rFonts w:ascii="华文仿宋" w:eastAsia="华文仿宋" w:hAnsi="华文仿宋" w:hint="eastAsia"/>
          <w:sz w:val="40"/>
          <w:szCs w:val="40"/>
        </w:rPr>
        <w:t>月</w:t>
      </w:r>
      <w:r>
        <w:rPr>
          <w:rFonts w:ascii="华文仿宋" w:eastAsia="华文仿宋" w:hAnsi="华文仿宋"/>
          <w:sz w:val="40"/>
          <w:szCs w:val="40"/>
        </w:rPr>
        <w:t>30</w:t>
      </w:r>
      <w:r>
        <w:rPr>
          <w:rFonts w:ascii="华文仿宋" w:eastAsia="华文仿宋" w:hAnsi="华文仿宋" w:hint="eastAsia"/>
          <w:sz w:val="40"/>
          <w:szCs w:val="40"/>
        </w:rPr>
        <w:t>日，陕西省住房和城乡建设厅于下发的陕建发｛</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20</w:t>
      </w:r>
      <w:r>
        <w:rPr>
          <w:rFonts w:ascii="华文仿宋" w:eastAsia="华文仿宋" w:hAnsi="华文仿宋" w:hint="eastAsia"/>
          <w:sz w:val="40"/>
          <w:szCs w:val="40"/>
        </w:rPr>
        <w:t>号《关于印发新型冠状病毒感染肺炎疫情防控工作指引的通知》文件中明确要求：各地产开发企业暂停举办集中宣传、促销等公众聚集活动，疫情期间，地产企业应尽量通过线上宣传、远程看房等方式销售房屋，确有购买意向的客户也应在复工后通过一对一约见看房的方式进行并做好防护措施，避免出现聚集性传染事件，避免企业承担疫情防控监管不利的法律责任。</w:t>
      </w:r>
      <w:r>
        <w:rPr>
          <w:rFonts w:ascii="华文仿宋" w:eastAsia="华文仿宋" w:hAnsi="华文仿宋"/>
          <w:sz w:val="40"/>
          <w:szCs w:val="40"/>
        </w:rPr>
        <w:br/>
        <w:t xml:space="preserve">    </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24</w:t>
      </w:r>
      <w:r>
        <w:rPr>
          <w:rFonts w:ascii="华文仿宋" w:eastAsia="华文仿宋" w:hAnsi="华文仿宋" w:cs="??" w:hint="eastAsia"/>
          <w:sz w:val="40"/>
          <w:szCs w:val="40"/>
        </w:rPr>
        <w:t>日，陕西省住房和城乡建设厅《做好疫情防控前提下分类有序推动建设行业企业复工复产实施方案》的通知（陕建发〔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43</w:t>
      </w:r>
      <w:r>
        <w:rPr>
          <w:rFonts w:ascii="华文仿宋" w:eastAsia="华文仿宋" w:hAnsi="华文仿宋" w:cs="??" w:hint="eastAsia"/>
          <w:sz w:val="40"/>
          <w:szCs w:val="40"/>
        </w:rPr>
        <w:t>号）中指出，提倡房地产企业和中介机构在楼盘开盘、销售等环节采用手机应用、互联网、电话等方式为群众提供便捷、安全的线上服务。各地住建部门要发挥房屋交易网签系统的作用，全面实现商品房交易合同备案网上办理。</w:t>
      </w:r>
    </w:p>
    <w:p w:rsidR="004B4B8C" w:rsidRDefault="004B4B8C">
      <w:pPr>
        <w:spacing w:line="360" w:lineRule="auto"/>
        <w:ind w:firstLineChars="200" w:firstLine="800"/>
        <w:outlineLvl w:val="0"/>
        <w:rPr>
          <w:rFonts w:ascii="华文仿宋" w:eastAsia="华文仿宋" w:hAnsi="华文仿宋"/>
          <w:bCs/>
          <w:sz w:val="40"/>
          <w:szCs w:val="40"/>
        </w:rPr>
      </w:pPr>
      <w:bookmarkStart w:id="204" w:name="_Toc1742785953"/>
      <w:r>
        <w:rPr>
          <w:rFonts w:ascii="华文仿宋" w:eastAsia="华文仿宋" w:hAnsi="华文仿宋"/>
          <w:bCs/>
          <w:sz w:val="40"/>
          <w:szCs w:val="40"/>
        </w:rPr>
        <w:t>23.</w:t>
      </w:r>
      <w:r>
        <w:rPr>
          <w:rFonts w:ascii="华文仿宋" w:eastAsia="华文仿宋" w:hAnsi="华文仿宋" w:hint="eastAsia"/>
          <w:bCs/>
          <w:sz w:val="40"/>
          <w:szCs w:val="40"/>
        </w:rPr>
        <w:t>房地产开发企业复工后，如何与业主办理交房手续</w:t>
      </w:r>
      <w:bookmarkEnd w:id="204"/>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复工后，房地产开发企业在严格落实疫情防控措施前提下，可以与业主办理交房手续。但应区分时段与业主一一办理并做好防护措施，避免集中办理手续，出现公众聚集性传染事件，避免企业承担疫情防控监管失当的法律责任。</w:t>
      </w:r>
      <w:r>
        <w:rPr>
          <w:rFonts w:ascii="华文仿宋" w:eastAsia="华文仿宋" w:hAnsi="华文仿宋"/>
          <w:sz w:val="40"/>
          <w:szCs w:val="40"/>
        </w:rPr>
        <w:br/>
        <w:t xml:space="preserve">   </w:t>
      </w:r>
      <w:r>
        <w:rPr>
          <w:rFonts w:ascii="华文仿宋" w:eastAsia="华文仿宋" w:hAnsi="华文仿宋" w:hint="eastAsia"/>
          <w:sz w:val="40"/>
          <w:szCs w:val="40"/>
        </w:rPr>
        <w:t>对于经有效通知后仍不办理交房手续的业主，建议开发企业与业主充分沟通，双方根据疫情情况，另行约定交房时间；</w:t>
      </w:r>
      <w:r>
        <w:rPr>
          <w:rFonts w:ascii="华文仿宋" w:eastAsia="华文仿宋" w:hAnsi="华文仿宋"/>
          <w:sz w:val="40"/>
          <w:szCs w:val="40"/>
        </w:rPr>
        <w:br/>
        <w:t xml:space="preserve">   </w:t>
      </w:r>
      <w:r>
        <w:rPr>
          <w:rFonts w:ascii="华文仿宋" w:eastAsia="华文仿宋" w:hAnsi="华文仿宋" w:hint="eastAsia"/>
          <w:sz w:val="40"/>
          <w:szCs w:val="40"/>
        </w:rPr>
        <w:t>对于新型冠状病毒感染的肺炎患者、疑似病人、密切接触者在其隔离治疗期间或医学观察期间以及因政府实施隔离措施或采取其他紧急措施导致不能前来办理的业主，办理交房手续的期限须相应顺延至上述事件结束后。</w:t>
      </w:r>
    </w:p>
    <w:p w:rsidR="004B4B8C" w:rsidRDefault="004B4B8C">
      <w:pPr>
        <w:spacing w:line="360" w:lineRule="auto"/>
        <w:ind w:firstLineChars="200" w:firstLine="800"/>
        <w:outlineLvl w:val="0"/>
        <w:rPr>
          <w:rFonts w:ascii="华文仿宋" w:eastAsia="华文仿宋" w:hAnsi="华文仿宋"/>
          <w:bCs/>
          <w:sz w:val="40"/>
          <w:szCs w:val="40"/>
        </w:rPr>
      </w:pPr>
      <w:bookmarkStart w:id="205" w:name="_Toc1474050638"/>
      <w:r>
        <w:rPr>
          <w:rFonts w:ascii="华文仿宋" w:eastAsia="华文仿宋" w:hAnsi="华文仿宋"/>
          <w:bCs/>
          <w:sz w:val="40"/>
          <w:szCs w:val="40"/>
        </w:rPr>
        <w:t>24.</w:t>
      </w:r>
      <w:r>
        <w:rPr>
          <w:rFonts w:ascii="华文仿宋" w:eastAsia="华文仿宋" w:hAnsi="华文仿宋" w:hint="eastAsia"/>
          <w:bCs/>
          <w:sz w:val="40"/>
          <w:szCs w:val="40"/>
        </w:rPr>
        <w:t>房地产开发企业或建筑施工企业采购设备，因新冠疫情增加的运输费、人工费、保管费应该由供货单位承担，还是由采购单位承担</w:t>
      </w:r>
      <w:bookmarkEnd w:id="205"/>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如果双方采购合同中关于因不可抗力所增加的费用有约定从约定，没有约定的根据个案情况由双方根据公平原则合理分担。具体协商过程中，应要求供货单位提供相关的费用增加必须性、合理性、真实性的证明文件。</w:t>
      </w:r>
    </w:p>
    <w:p w:rsidR="004B4B8C" w:rsidRDefault="004B4B8C">
      <w:pPr>
        <w:spacing w:line="360" w:lineRule="auto"/>
        <w:ind w:firstLineChars="200" w:firstLine="800"/>
        <w:outlineLvl w:val="0"/>
        <w:rPr>
          <w:rFonts w:ascii="华文仿宋" w:eastAsia="华文仿宋" w:hAnsi="华文仿宋"/>
          <w:bCs/>
          <w:sz w:val="40"/>
          <w:szCs w:val="40"/>
        </w:rPr>
      </w:pPr>
      <w:bookmarkStart w:id="206" w:name="_Toc997721074"/>
      <w:r>
        <w:rPr>
          <w:rFonts w:ascii="华文仿宋" w:eastAsia="华文仿宋" w:hAnsi="华文仿宋"/>
          <w:bCs/>
          <w:sz w:val="40"/>
          <w:szCs w:val="40"/>
        </w:rPr>
        <w:t>25.</w:t>
      </w:r>
      <w:r>
        <w:rPr>
          <w:rFonts w:ascii="华文仿宋" w:eastAsia="华文仿宋" w:hAnsi="华文仿宋" w:hint="eastAsia"/>
          <w:bCs/>
          <w:sz w:val="40"/>
          <w:szCs w:val="40"/>
        </w:rPr>
        <w:t>设计单位以新冠疫情为由迟延交付图纸，房地产开发企业可否追究其违约责任</w:t>
      </w:r>
      <w:bookmarkEnd w:id="206"/>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bCs/>
          <w:sz w:val="40"/>
          <w:szCs w:val="40"/>
        </w:rPr>
        <w:t>答：</w:t>
      </w:r>
      <w:r>
        <w:rPr>
          <w:rFonts w:ascii="华文仿宋" w:eastAsia="华文仿宋" w:hAnsi="华文仿宋" w:hint="eastAsia"/>
          <w:sz w:val="40"/>
          <w:szCs w:val="40"/>
        </w:rPr>
        <w:t>如迟延交付图纸与本次疫情不具备法律上的因果关系，或者在发生疫情后，设计单位完全可以采取合理措施免除或降低不可抗力对履行合同的影响，而设计单位未采取的，可以追究其相应的违约责任。确因疫情影响导致图纸交付迟延，房地产开发企业可要求设计单位提供相关证明文件。</w:t>
      </w:r>
    </w:p>
    <w:p w:rsidR="004B4B8C" w:rsidRDefault="004B4B8C">
      <w:pPr>
        <w:tabs>
          <w:tab w:val="left" w:pos="1065"/>
        </w:tabs>
        <w:spacing w:line="360" w:lineRule="auto"/>
        <w:ind w:firstLineChars="200" w:firstLine="800"/>
        <w:outlineLvl w:val="0"/>
        <w:rPr>
          <w:rFonts w:ascii="华文仿宋" w:eastAsia="华文仿宋" w:hAnsi="华文仿宋" w:cs="??"/>
          <w:bCs/>
          <w:color w:val="000000"/>
          <w:kern w:val="0"/>
          <w:sz w:val="40"/>
          <w:szCs w:val="40"/>
        </w:rPr>
      </w:pPr>
      <w:bookmarkStart w:id="207" w:name="_Toc1145774942"/>
      <w:r>
        <w:rPr>
          <w:rFonts w:ascii="华文仿宋" w:eastAsia="华文仿宋" w:hAnsi="华文仿宋"/>
          <w:bCs/>
          <w:sz w:val="40"/>
          <w:szCs w:val="40"/>
        </w:rPr>
        <w:t>26</w:t>
      </w:r>
      <w:r>
        <w:rPr>
          <w:rFonts w:ascii="华文仿宋" w:eastAsia="华文仿宋" w:hAnsi="华文仿宋" w:hint="eastAsia"/>
          <w:bCs/>
          <w:sz w:val="40"/>
          <w:szCs w:val="40"/>
        </w:rPr>
        <w:t>、</w:t>
      </w:r>
      <w:r>
        <w:rPr>
          <w:rFonts w:ascii="华文仿宋" w:eastAsia="华文仿宋" w:hAnsi="华文仿宋" w:cs="??" w:hint="eastAsia"/>
          <w:bCs/>
          <w:color w:val="000000"/>
          <w:kern w:val="0"/>
          <w:sz w:val="40"/>
          <w:szCs w:val="40"/>
        </w:rPr>
        <w:t>对参与疫情防控工作的住宅小区物业服务企业，有无补助政策</w:t>
      </w:r>
      <w:bookmarkEnd w:id="207"/>
      <w:r>
        <w:rPr>
          <w:rFonts w:ascii="华文仿宋" w:eastAsia="华文仿宋" w:hAnsi="华文仿宋" w:cs="??" w:hint="eastAsia"/>
          <w:bCs/>
          <w:color w:val="000000"/>
          <w:kern w:val="0"/>
          <w:sz w:val="40"/>
          <w:szCs w:val="40"/>
        </w:rPr>
        <w:t>？</w:t>
      </w:r>
    </w:p>
    <w:p w:rsidR="004B4B8C" w:rsidRDefault="004B4B8C">
      <w:pPr>
        <w:tabs>
          <w:tab w:val="left" w:pos="1065"/>
        </w:tabs>
        <w:spacing w:line="360" w:lineRule="auto"/>
        <w:ind w:firstLineChars="200" w:firstLine="800"/>
        <w:rPr>
          <w:rFonts w:ascii="华文仿宋" w:eastAsia="华文仿宋" w:hAnsi="华文仿宋"/>
          <w:sz w:val="40"/>
          <w:szCs w:val="40"/>
        </w:rPr>
      </w:pPr>
      <w:r>
        <w:rPr>
          <w:rFonts w:ascii="华文仿宋" w:eastAsia="华文仿宋" w:hAnsi="华文仿宋" w:cs="??" w:hint="eastAsia"/>
          <w:color w:val="000000"/>
          <w:kern w:val="0"/>
          <w:sz w:val="40"/>
          <w:szCs w:val="40"/>
        </w:rPr>
        <w:t>答：</w:t>
      </w:r>
      <w:r>
        <w:rPr>
          <w:rFonts w:ascii="华文仿宋" w:eastAsia="华文仿宋" w:hAnsi="华文仿宋" w:cs="??"/>
          <w:bCs/>
          <w:sz w:val="40"/>
          <w:szCs w:val="40"/>
        </w:rPr>
        <w:t>2020</w:t>
      </w:r>
      <w:r>
        <w:rPr>
          <w:rFonts w:ascii="华文仿宋" w:eastAsia="华文仿宋" w:hAnsi="华文仿宋" w:cs="??" w:hint="eastAsia"/>
          <w:bCs/>
          <w:sz w:val="40"/>
          <w:szCs w:val="40"/>
        </w:rPr>
        <w:t>年</w:t>
      </w:r>
      <w:r>
        <w:rPr>
          <w:rFonts w:ascii="华文仿宋" w:eastAsia="华文仿宋" w:hAnsi="华文仿宋" w:cs="??"/>
          <w:bCs/>
          <w:sz w:val="40"/>
          <w:szCs w:val="40"/>
        </w:rPr>
        <w:t>2</w:t>
      </w:r>
      <w:r>
        <w:rPr>
          <w:rFonts w:ascii="华文仿宋" w:eastAsia="华文仿宋" w:hAnsi="华文仿宋" w:cs="??" w:hint="eastAsia"/>
          <w:bCs/>
          <w:sz w:val="40"/>
          <w:szCs w:val="40"/>
        </w:rPr>
        <w:t>月</w:t>
      </w:r>
      <w:r>
        <w:rPr>
          <w:rFonts w:ascii="华文仿宋" w:eastAsia="华文仿宋" w:hAnsi="华文仿宋" w:cs="??"/>
          <w:bCs/>
          <w:sz w:val="40"/>
          <w:szCs w:val="40"/>
        </w:rPr>
        <w:t>15</w:t>
      </w:r>
      <w:r>
        <w:rPr>
          <w:rFonts w:ascii="华文仿宋" w:eastAsia="华文仿宋" w:hAnsi="华文仿宋" w:cs="??" w:hint="eastAsia"/>
          <w:bCs/>
          <w:sz w:val="40"/>
          <w:szCs w:val="40"/>
        </w:rPr>
        <w:t>日，陕西省住房和城乡建设厅《住建行业坚决打赢新冠肺炎疫情防控阻击战稳企业稳民生稳发展二十二条措施》中指出，</w:t>
      </w:r>
      <w:r>
        <w:rPr>
          <w:rFonts w:ascii="华文仿宋" w:eastAsia="华文仿宋" w:hAnsi="华文仿宋" w:cs="??" w:hint="eastAsia"/>
          <w:color w:val="000000"/>
          <w:kern w:val="0"/>
          <w:sz w:val="40"/>
          <w:szCs w:val="40"/>
        </w:rPr>
        <w:t>加大对物业企业扶持力度。对参与属地疫情防控工作的住宅小区物业服务企业，各地政府要按照适当标准给予两个月补助。</w:t>
      </w:r>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208" w:name="_Toc2053614286_WPSOffice_Level1"/>
      <w:bookmarkStart w:id="209" w:name="_Toc553587545"/>
      <w:r>
        <w:rPr>
          <w:rFonts w:ascii="华文仿宋" w:eastAsia="华文仿宋" w:hAnsi="华文仿宋" w:cs="??" w:hint="eastAsia"/>
          <w:b/>
          <w:bCs/>
          <w:sz w:val="48"/>
          <w:szCs w:val="48"/>
        </w:rPr>
        <w:t>七、关于复工复产期间劳动与社会保障领域</w:t>
      </w:r>
      <w:bookmarkStart w:id="210" w:name="_Toc1246710011"/>
      <w:bookmarkStart w:id="211" w:name="_Toc738130218_WPSOffice_Level1"/>
      <w:bookmarkEnd w:id="208"/>
      <w:bookmarkEnd w:id="209"/>
      <w:r>
        <w:rPr>
          <w:rFonts w:ascii="华文仿宋" w:eastAsia="华文仿宋" w:hAnsi="华文仿宋" w:cs="??" w:hint="eastAsia"/>
          <w:b/>
          <w:bCs/>
          <w:sz w:val="48"/>
          <w:szCs w:val="48"/>
        </w:rPr>
        <w:t>常见问题指引</w:t>
      </w:r>
      <w:bookmarkEnd w:id="210"/>
      <w:bookmarkEnd w:id="211"/>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spacing w:line="360" w:lineRule="auto"/>
        <w:ind w:firstLineChars="200" w:firstLine="800"/>
        <w:outlineLvl w:val="0"/>
        <w:rPr>
          <w:rFonts w:ascii="华文仿宋" w:eastAsia="华文仿宋" w:hAnsi="华文仿宋" w:cs="??"/>
          <w:bCs/>
          <w:sz w:val="40"/>
          <w:szCs w:val="40"/>
        </w:rPr>
      </w:pPr>
      <w:bookmarkStart w:id="212" w:name="_Toc457211098"/>
      <w:r>
        <w:rPr>
          <w:rFonts w:ascii="华文仿宋" w:eastAsia="华文仿宋" w:hAnsi="华文仿宋" w:cs="??" w:hint="eastAsia"/>
          <w:bCs/>
          <w:sz w:val="40"/>
          <w:szCs w:val="40"/>
        </w:rPr>
        <w:t>１</w:t>
      </w:r>
      <w:r>
        <w:rPr>
          <w:rFonts w:ascii="华文仿宋" w:eastAsia="华文仿宋" w:hAnsi="华文仿宋" w:cs="??"/>
          <w:bCs/>
          <w:sz w:val="40"/>
          <w:szCs w:val="40"/>
        </w:rPr>
        <w:t>.</w:t>
      </w:r>
      <w:r>
        <w:rPr>
          <w:rFonts w:ascii="华文仿宋" w:eastAsia="华文仿宋" w:hAnsi="华文仿宋" w:cs="??" w:hint="eastAsia"/>
          <w:bCs/>
          <w:sz w:val="40"/>
          <w:szCs w:val="40"/>
        </w:rPr>
        <w:t>已具备复工条件的企业，对不愿复工的职工，可否解除劳动合同</w:t>
      </w:r>
      <w:bookmarkEnd w:id="21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已具备复工条件的企业，对客观上具备复工条件，主观原因不愿复工的职工，企业工会应及时宣讲疫情防控政策要求和企业复工的重要性，主动劝导职工及时返岗。对经劝导无效或以其他非正当理由拒绝返岗的，企业可依法予以处理。</w:t>
      </w:r>
    </w:p>
    <w:p w:rsidR="004B4B8C" w:rsidRDefault="004B4B8C">
      <w:pPr>
        <w:spacing w:line="360" w:lineRule="auto"/>
        <w:ind w:firstLineChars="200" w:firstLine="800"/>
        <w:outlineLvl w:val="0"/>
        <w:rPr>
          <w:rFonts w:ascii="华文仿宋" w:eastAsia="华文仿宋" w:hAnsi="华文仿宋" w:cs="??"/>
          <w:bCs/>
          <w:sz w:val="40"/>
          <w:szCs w:val="40"/>
        </w:rPr>
      </w:pPr>
      <w:bookmarkStart w:id="213" w:name="_Toc650435120"/>
      <w:r>
        <w:rPr>
          <w:rFonts w:ascii="华文仿宋" w:eastAsia="华文仿宋" w:hAnsi="华文仿宋" w:cs="??" w:hint="eastAsia"/>
          <w:bCs/>
          <w:sz w:val="40"/>
          <w:szCs w:val="40"/>
        </w:rPr>
        <w:t>２</w:t>
      </w:r>
      <w:r>
        <w:rPr>
          <w:rFonts w:ascii="华文仿宋" w:eastAsia="华文仿宋" w:hAnsi="华文仿宋" w:cs="??"/>
          <w:bCs/>
          <w:sz w:val="40"/>
          <w:szCs w:val="40"/>
        </w:rPr>
        <w:t>.</w:t>
      </w:r>
      <w:r>
        <w:rPr>
          <w:rFonts w:ascii="华文仿宋" w:eastAsia="华文仿宋" w:hAnsi="华文仿宋" w:cs="??" w:hint="eastAsia"/>
          <w:bCs/>
          <w:sz w:val="40"/>
          <w:szCs w:val="40"/>
        </w:rPr>
        <w:t>职工被隔离期间，以及医学观察期期满、隔离期期满后，因病需要继续治疗的，用人单位如何发放工资</w:t>
      </w:r>
      <w:bookmarkEnd w:id="21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新冠肺炎确诊患者、疑似病人、密切接触者因被采取隔离治疗、隔离观察等隔离措施导致不能提供正常劳动的，企业应按正常出勤支付其在隔离期间的工资。隔离期结束后，对仍需停止工作进行治疗的患者，在规定的医疗期内，用人单位应当按照不低于劳动合同约定的工资标准的</w:t>
      </w:r>
      <w:r>
        <w:rPr>
          <w:rFonts w:ascii="华文仿宋" w:eastAsia="华文仿宋" w:hAnsi="华文仿宋" w:cs="??"/>
          <w:sz w:val="40"/>
          <w:szCs w:val="40"/>
        </w:rPr>
        <w:t>70%</w:t>
      </w:r>
      <w:r>
        <w:rPr>
          <w:rFonts w:ascii="华文仿宋" w:eastAsia="华文仿宋" w:hAnsi="华文仿宋" w:cs="??" w:hint="eastAsia"/>
          <w:sz w:val="40"/>
          <w:szCs w:val="40"/>
        </w:rPr>
        <w:t>支付病假工资，但病假工资不得低于当地最低工资标准的</w:t>
      </w:r>
      <w:r>
        <w:rPr>
          <w:rFonts w:ascii="华文仿宋" w:eastAsia="华文仿宋" w:hAnsi="华文仿宋" w:cs="??"/>
          <w:sz w:val="40"/>
          <w:szCs w:val="40"/>
        </w:rPr>
        <w:t>80%</w:t>
      </w:r>
      <w:r>
        <w:rPr>
          <w:rFonts w:ascii="华文仿宋" w:eastAsia="华文仿宋" w:hAnsi="华文仿宋" w:cs="??" w:hint="eastAsia"/>
          <w:sz w:val="40"/>
          <w:szCs w:val="40"/>
        </w:rPr>
        <w:t>。</w:t>
      </w:r>
    </w:p>
    <w:p w:rsidR="004B4B8C" w:rsidRDefault="004B4B8C">
      <w:pPr>
        <w:spacing w:line="360" w:lineRule="auto"/>
        <w:ind w:firstLineChars="200" w:firstLine="800"/>
        <w:outlineLvl w:val="0"/>
        <w:rPr>
          <w:rFonts w:ascii="华文仿宋" w:eastAsia="华文仿宋" w:hAnsi="华文仿宋" w:cs="??"/>
          <w:bCs/>
          <w:sz w:val="40"/>
          <w:szCs w:val="40"/>
        </w:rPr>
      </w:pPr>
      <w:bookmarkStart w:id="214" w:name="_Toc1171298610"/>
      <w:r>
        <w:rPr>
          <w:rFonts w:ascii="华文仿宋" w:eastAsia="华文仿宋" w:hAnsi="华文仿宋" w:cs="??" w:hint="eastAsia"/>
          <w:bCs/>
          <w:sz w:val="40"/>
          <w:szCs w:val="40"/>
        </w:rPr>
        <w:t>３</w:t>
      </w:r>
      <w:r>
        <w:rPr>
          <w:rFonts w:ascii="华文仿宋" w:eastAsia="华文仿宋" w:hAnsi="华文仿宋" w:cs="??"/>
          <w:bCs/>
          <w:sz w:val="40"/>
          <w:szCs w:val="40"/>
        </w:rPr>
        <w:t>.</w:t>
      </w:r>
      <w:r>
        <w:rPr>
          <w:rFonts w:ascii="华文仿宋" w:eastAsia="华文仿宋" w:hAnsi="华文仿宋" w:cs="??" w:hint="eastAsia"/>
          <w:bCs/>
          <w:sz w:val="40"/>
          <w:szCs w:val="40"/>
        </w:rPr>
        <w:t>企业职工因履行正常工作职责感染新冠肺炎或因此死亡的，是否属于工伤</w:t>
      </w:r>
      <w:bookmarkEnd w:id="21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医护及相关工作人员因履行工作职责，在新型冠状病毒肺炎预防和救治工作中感染新型冠状病毒肺炎或因感染新型冠状病毒肺炎死亡的，属于工伤，依法享受工伤保险待遇。其他企业职工因履行正常工作职责感染新冠肺炎或因此死亡的，感染新冠肺炎的风险不属于其履行正常工作职责本身的风险，不属于工伤。</w:t>
      </w:r>
    </w:p>
    <w:p w:rsidR="004B4B8C" w:rsidRDefault="004B4B8C">
      <w:pPr>
        <w:spacing w:line="360" w:lineRule="auto"/>
        <w:ind w:firstLineChars="200" w:firstLine="800"/>
        <w:outlineLvl w:val="0"/>
        <w:rPr>
          <w:rFonts w:ascii="华文仿宋" w:eastAsia="华文仿宋" w:hAnsi="华文仿宋" w:cs="??"/>
          <w:bCs/>
          <w:sz w:val="40"/>
          <w:szCs w:val="40"/>
        </w:rPr>
      </w:pPr>
      <w:bookmarkStart w:id="215" w:name="_Toc33146221"/>
      <w:r>
        <w:rPr>
          <w:rFonts w:ascii="华文仿宋" w:eastAsia="华文仿宋" w:hAnsi="华文仿宋" w:cs="??" w:hint="eastAsia"/>
          <w:bCs/>
          <w:sz w:val="40"/>
          <w:szCs w:val="40"/>
        </w:rPr>
        <w:t>４</w:t>
      </w:r>
      <w:r>
        <w:rPr>
          <w:rFonts w:ascii="华文仿宋" w:eastAsia="华文仿宋" w:hAnsi="华文仿宋" w:cs="??"/>
          <w:bCs/>
          <w:sz w:val="40"/>
          <w:szCs w:val="40"/>
        </w:rPr>
        <w:t>.</w:t>
      </w:r>
      <w:r>
        <w:rPr>
          <w:rFonts w:ascii="华文仿宋" w:eastAsia="华文仿宋" w:hAnsi="华文仿宋" w:cs="??" w:hint="eastAsia"/>
          <w:bCs/>
          <w:sz w:val="40"/>
          <w:szCs w:val="40"/>
        </w:rPr>
        <w:t>因疫情影响用人单位延迟发放工资的，是否属于未及时支付劳动报酬的情形</w:t>
      </w:r>
      <w:bookmarkEnd w:id="21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不属于，尽管《工资支付暂行规定》规定，工资必须在用人单位与劳动者约定的日期支付。如遇节假日或休息日，则应提前在最近的工作日支付。工资至少每月支付一次，实行周、日、小时工资制的可按周、日、小时支付工资。但防控疫情、推迟复工而导致用人单位无法按期向职工发放工资属于不可归责于用人单位的“不可抗力”事件，不属于法定的未及时支付劳动报酬的情形。但用人单位应在在复工后及时向员工补发工资。对受疫情影响导致企业生产经营困难，暂无工资支付能力的，企业经与工会或职工代表协商，可以延期支付职工工资，依法不属于未及时支付劳动报酬的情形。</w:t>
      </w:r>
    </w:p>
    <w:p w:rsidR="004B4B8C" w:rsidRDefault="004B4B8C">
      <w:pPr>
        <w:spacing w:line="360" w:lineRule="auto"/>
        <w:ind w:firstLineChars="200" w:firstLine="800"/>
        <w:outlineLvl w:val="0"/>
        <w:rPr>
          <w:rFonts w:ascii="华文仿宋" w:eastAsia="华文仿宋" w:hAnsi="华文仿宋" w:cs="??"/>
          <w:bCs/>
          <w:sz w:val="40"/>
          <w:szCs w:val="40"/>
        </w:rPr>
      </w:pPr>
      <w:bookmarkStart w:id="216" w:name="_Toc890271774"/>
      <w:r>
        <w:rPr>
          <w:rFonts w:ascii="华文仿宋" w:eastAsia="华文仿宋" w:hAnsi="华文仿宋" w:cs="??" w:hint="eastAsia"/>
          <w:bCs/>
          <w:sz w:val="40"/>
          <w:szCs w:val="40"/>
        </w:rPr>
        <w:t>５</w:t>
      </w:r>
      <w:r>
        <w:rPr>
          <w:rFonts w:ascii="华文仿宋" w:eastAsia="华文仿宋" w:hAnsi="华文仿宋" w:cs="??"/>
          <w:bCs/>
          <w:sz w:val="40"/>
          <w:szCs w:val="40"/>
        </w:rPr>
        <w:t>.</w:t>
      </w:r>
      <w:r>
        <w:rPr>
          <w:rFonts w:ascii="华文仿宋" w:eastAsia="华文仿宋" w:hAnsi="华文仿宋" w:cs="??" w:hint="eastAsia"/>
          <w:bCs/>
          <w:sz w:val="40"/>
          <w:szCs w:val="40"/>
        </w:rPr>
        <w:t>因受疫情影响导致生产经营困难的企业如何合法有效低用工成本</w:t>
      </w:r>
      <w:bookmarkEnd w:id="21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企业因受疫情影响导致生产经营困难的，通过与职工协商一致，采取调整薪酬、轮岗轮休、缩短工时等方式稳定工作岗位，尽量不裁员或者少裁员；鼓励企业与职工协商采取错时上下班、弹性上下班等方式灵活安排工作时间；受疫情影响职工不能按期到岗或企业不能开工生产的，企业可安排职工通过网络在家上班完成任务；对不具备远程办公条件的，可优先使用带薪年休假、企业自设福利假等假期。企业可以通过阶段性社会保险减免优惠政策，或地方复工补贴政策等，充分利用国家优惠政策降低用工成本；企业还可以利用职业在线培训平台，以及其他职工培训补贴政策，降低职工培养成本；通过疫情期间特殊在线招聘渠道，降低企业招聘成本。</w:t>
      </w:r>
    </w:p>
    <w:p w:rsidR="004B4B8C" w:rsidRDefault="004B4B8C">
      <w:pPr>
        <w:spacing w:line="360" w:lineRule="auto"/>
        <w:ind w:firstLineChars="200" w:firstLine="800"/>
        <w:outlineLvl w:val="0"/>
        <w:rPr>
          <w:rFonts w:ascii="华文仿宋" w:eastAsia="华文仿宋" w:hAnsi="华文仿宋" w:cs="??"/>
          <w:bCs/>
          <w:sz w:val="40"/>
          <w:szCs w:val="40"/>
        </w:rPr>
      </w:pPr>
      <w:bookmarkStart w:id="217" w:name="_Toc1279136969"/>
      <w:r>
        <w:rPr>
          <w:rFonts w:ascii="华文仿宋" w:eastAsia="华文仿宋" w:hAnsi="华文仿宋" w:cs="??"/>
          <w:bCs/>
          <w:sz w:val="40"/>
          <w:szCs w:val="40"/>
        </w:rPr>
        <w:t>6.</w:t>
      </w:r>
      <w:r>
        <w:rPr>
          <w:rFonts w:ascii="华文仿宋" w:eastAsia="华文仿宋" w:hAnsi="华文仿宋" w:cs="??" w:hint="eastAsia"/>
          <w:bCs/>
          <w:sz w:val="40"/>
          <w:szCs w:val="40"/>
        </w:rPr>
        <w:t>疫情防控期间，企业该如何开展集体协商</w:t>
      </w:r>
      <w:bookmarkEnd w:id="21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在疫情防控期间，企业开展集体协商主要围绕三点展开：（</w:t>
      </w:r>
      <w:r>
        <w:rPr>
          <w:rFonts w:ascii="华文仿宋" w:eastAsia="华文仿宋" w:hAnsi="华文仿宋" w:cs="??"/>
          <w:sz w:val="40"/>
          <w:szCs w:val="40"/>
        </w:rPr>
        <w:t>1</w:t>
      </w:r>
      <w:r>
        <w:rPr>
          <w:rFonts w:ascii="华文仿宋" w:eastAsia="华文仿宋" w:hAnsi="华文仿宋" w:cs="??" w:hint="eastAsia"/>
          <w:sz w:val="40"/>
          <w:szCs w:val="40"/>
        </w:rPr>
        <w:t>）企业和工会主动将企业当前面临的困难和挑战向职工公开，征求职工代表和；（</w:t>
      </w:r>
      <w:r>
        <w:rPr>
          <w:rFonts w:ascii="华文仿宋" w:eastAsia="华文仿宋" w:hAnsi="华文仿宋" w:cs="??"/>
          <w:sz w:val="40"/>
          <w:szCs w:val="40"/>
        </w:rPr>
        <w:t>2</w:t>
      </w:r>
      <w:r>
        <w:rPr>
          <w:rFonts w:ascii="华文仿宋" w:eastAsia="华文仿宋" w:hAnsi="华文仿宋" w:cs="??" w:hint="eastAsia"/>
          <w:sz w:val="40"/>
          <w:szCs w:val="40"/>
        </w:rPr>
        <w:t>）企业工会要注重收集整理职工的利益诉求，及时向企业反馈。建议采取少接触性协商形式，通过电话、网络视频等形式开展集体协商；（</w:t>
      </w:r>
      <w:r>
        <w:rPr>
          <w:rFonts w:ascii="华文仿宋" w:eastAsia="华文仿宋" w:hAnsi="华文仿宋" w:cs="??"/>
          <w:sz w:val="40"/>
          <w:szCs w:val="40"/>
        </w:rPr>
        <w:t>3</w:t>
      </w:r>
      <w:r>
        <w:rPr>
          <w:rFonts w:ascii="华文仿宋" w:eastAsia="华文仿宋" w:hAnsi="华文仿宋" w:cs="??" w:hint="eastAsia"/>
          <w:sz w:val="40"/>
          <w:szCs w:val="40"/>
        </w:rPr>
        <w:t>）每次协商应做好记录，由双方代表和记录员共同签字确认并拍照上传，或参照《电子签名法》的有关规定予以确认，并将相应的凭证予以留存。</w:t>
      </w:r>
    </w:p>
    <w:p w:rsidR="004B4B8C" w:rsidRDefault="004B4B8C">
      <w:pPr>
        <w:spacing w:line="360" w:lineRule="auto"/>
        <w:ind w:firstLineChars="200" w:firstLine="800"/>
        <w:outlineLvl w:val="0"/>
        <w:rPr>
          <w:rFonts w:ascii="华文仿宋" w:eastAsia="华文仿宋" w:hAnsi="华文仿宋" w:cs="??"/>
          <w:bCs/>
          <w:sz w:val="40"/>
          <w:szCs w:val="40"/>
        </w:rPr>
      </w:pPr>
      <w:bookmarkStart w:id="218" w:name="_Toc2143731513"/>
      <w:r>
        <w:rPr>
          <w:rFonts w:ascii="华文仿宋" w:eastAsia="华文仿宋" w:hAnsi="华文仿宋" w:cs="??"/>
          <w:bCs/>
          <w:sz w:val="40"/>
          <w:szCs w:val="40"/>
        </w:rPr>
        <w:t>7.</w:t>
      </w:r>
      <w:r>
        <w:rPr>
          <w:rFonts w:ascii="华文仿宋" w:eastAsia="华文仿宋" w:hAnsi="华文仿宋" w:cs="??" w:hint="eastAsia"/>
          <w:bCs/>
          <w:sz w:val="40"/>
          <w:szCs w:val="40"/>
        </w:rPr>
        <w:t>受疫情影响，导致企业生产经营困难，暂无工资支付能力的，可否延期支付职工工资</w:t>
      </w:r>
      <w:bookmarkEnd w:id="218"/>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对受疫情影响导致企业生产经营困难的，鼓励企业通过协商民主程序与职工协商采取调整薪酬、轮岗轮休、缩短工时等方式稳定工作岗位。对暂无工资支付能力的，企业经与工会或职工代表协商，可以延期支付职工工资。</w:t>
      </w:r>
    </w:p>
    <w:p w:rsidR="004B4B8C" w:rsidRDefault="004B4B8C">
      <w:pPr>
        <w:spacing w:line="360" w:lineRule="auto"/>
        <w:ind w:firstLineChars="200" w:firstLine="800"/>
        <w:outlineLvl w:val="0"/>
        <w:rPr>
          <w:rFonts w:ascii="华文仿宋" w:eastAsia="华文仿宋" w:hAnsi="华文仿宋" w:cs="??"/>
          <w:bCs/>
          <w:sz w:val="40"/>
          <w:szCs w:val="40"/>
        </w:rPr>
      </w:pPr>
      <w:bookmarkStart w:id="219" w:name="_Toc1362393272"/>
      <w:r>
        <w:rPr>
          <w:rFonts w:ascii="华文仿宋" w:eastAsia="华文仿宋" w:hAnsi="华文仿宋" w:cs="??"/>
          <w:bCs/>
          <w:sz w:val="40"/>
          <w:szCs w:val="40"/>
        </w:rPr>
        <w:t>8.</w:t>
      </w:r>
      <w:r>
        <w:rPr>
          <w:rFonts w:ascii="华文仿宋" w:eastAsia="华文仿宋" w:hAnsi="华文仿宋" w:cs="??" w:hint="eastAsia"/>
          <w:bCs/>
          <w:sz w:val="40"/>
          <w:szCs w:val="40"/>
        </w:rPr>
        <w:t>受疫情影响，坚持不裁员或少裁员且符合条件的参保企业，可享受哪些失业保险稳岗返还政策</w:t>
      </w:r>
      <w:bookmarkEnd w:id="21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坚持不裁员或裁员率不高于上年度全国城镇调查失业率的参保企业（不含淘汰落后产能企业、僵尸企业），失业保险稳岗返还比例由上年度实际缴费的</w:t>
      </w:r>
      <w:r>
        <w:rPr>
          <w:rFonts w:ascii="华文仿宋" w:eastAsia="华文仿宋" w:hAnsi="华文仿宋" w:cs="??"/>
          <w:sz w:val="40"/>
          <w:szCs w:val="40"/>
        </w:rPr>
        <w:t>50%</w:t>
      </w:r>
      <w:r>
        <w:rPr>
          <w:rFonts w:ascii="华文仿宋" w:eastAsia="华文仿宋" w:hAnsi="华文仿宋" w:cs="??" w:hint="eastAsia"/>
          <w:sz w:val="40"/>
          <w:szCs w:val="40"/>
        </w:rPr>
        <w:t>提高到</w:t>
      </w:r>
      <w:r>
        <w:rPr>
          <w:rFonts w:ascii="华文仿宋" w:eastAsia="华文仿宋" w:hAnsi="华文仿宋" w:cs="??"/>
          <w:sz w:val="40"/>
          <w:szCs w:val="40"/>
        </w:rPr>
        <w:t>60%</w:t>
      </w:r>
      <w:r>
        <w:rPr>
          <w:rFonts w:ascii="华文仿宋" w:eastAsia="华文仿宋" w:hAnsi="华文仿宋" w:cs="??" w:hint="eastAsia"/>
          <w:sz w:val="40"/>
          <w:szCs w:val="40"/>
        </w:rPr>
        <w:t>；符合困难企业稳岗返还条件的，返还标准按６个月的当地月人均失业保险金和上年末失业保险参保人数确定；</w:t>
      </w:r>
      <w:r>
        <w:rPr>
          <w:rFonts w:ascii="华文仿宋" w:eastAsia="华文仿宋" w:hAnsi="华文仿宋" w:cs="??"/>
          <w:sz w:val="40"/>
          <w:szCs w:val="40"/>
        </w:rPr>
        <w:t>30</w:t>
      </w:r>
      <w:r>
        <w:rPr>
          <w:rFonts w:ascii="华文仿宋" w:eastAsia="华文仿宋" w:hAnsi="华文仿宋" w:cs="??" w:hint="eastAsia"/>
          <w:sz w:val="40"/>
          <w:szCs w:val="40"/>
        </w:rPr>
        <w:t>人（含）以下小微企业，依法足额缴纳失业保险费且裁员率不超过企业职工总数</w:t>
      </w:r>
      <w:r>
        <w:rPr>
          <w:rFonts w:ascii="华文仿宋" w:eastAsia="华文仿宋" w:hAnsi="华文仿宋" w:cs="??"/>
          <w:sz w:val="40"/>
          <w:szCs w:val="40"/>
        </w:rPr>
        <w:t>20%</w:t>
      </w:r>
      <w:r>
        <w:rPr>
          <w:rFonts w:ascii="华文仿宋" w:eastAsia="华文仿宋" w:hAnsi="华文仿宋" w:cs="??" w:hint="eastAsia"/>
          <w:sz w:val="40"/>
          <w:szCs w:val="40"/>
        </w:rPr>
        <w:t>的，参照困难企业稳岗返还政策，给予</w:t>
      </w:r>
      <w:r>
        <w:rPr>
          <w:rFonts w:ascii="华文仿宋" w:eastAsia="华文仿宋" w:hAnsi="华文仿宋" w:cs="??"/>
          <w:sz w:val="40"/>
          <w:szCs w:val="40"/>
        </w:rPr>
        <w:t>3</w:t>
      </w:r>
      <w:r>
        <w:rPr>
          <w:rFonts w:ascii="华文仿宋" w:eastAsia="华文仿宋" w:hAnsi="华文仿宋" w:cs="??" w:hint="eastAsia"/>
          <w:sz w:val="40"/>
          <w:szCs w:val="40"/>
        </w:rPr>
        <w:t>个月的失业保险金稳岗返还。</w:t>
      </w:r>
    </w:p>
    <w:p w:rsidR="004B4B8C" w:rsidRDefault="004B4B8C">
      <w:pPr>
        <w:spacing w:line="360" w:lineRule="auto"/>
        <w:ind w:firstLineChars="200" w:firstLine="800"/>
        <w:outlineLvl w:val="0"/>
        <w:rPr>
          <w:rFonts w:ascii="华文仿宋" w:eastAsia="华文仿宋" w:hAnsi="华文仿宋" w:cs="??"/>
          <w:bCs/>
          <w:sz w:val="40"/>
          <w:szCs w:val="40"/>
        </w:rPr>
      </w:pPr>
      <w:bookmarkStart w:id="220" w:name="_Toc1273078190"/>
      <w:r>
        <w:rPr>
          <w:rFonts w:ascii="华文仿宋" w:eastAsia="华文仿宋" w:hAnsi="华文仿宋" w:cs="??"/>
          <w:bCs/>
          <w:sz w:val="40"/>
          <w:szCs w:val="40"/>
        </w:rPr>
        <w:t>9.</w:t>
      </w:r>
      <w:r>
        <w:rPr>
          <w:rFonts w:ascii="华文仿宋" w:eastAsia="华文仿宋" w:hAnsi="华文仿宋" w:cs="??" w:hint="eastAsia"/>
          <w:bCs/>
          <w:sz w:val="40"/>
          <w:szCs w:val="40"/>
        </w:rPr>
        <w:t>疫情防控期间，企业集体合同到期后无法及时重新签订的，可否顺延</w:t>
      </w:r>
      <w:bookmarkEnd w:id="22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受疫情防控影响，企业集体合同到期后无法及时履行法定民主程序重新签订集体合同的，企业可以通过电话、短信、微信、电话会议等适当方式征求职工代表或者全体职工顺延集体合同期限的意见，双方协商一致后可以顺延集体合同期限，并以适当方式予以公示。</w:t>
      </w:r>
    </w:p>
    <w:p w:rsidR="004B4B8C" w:rsidRDefault="004B4B8C">
      <w:pPr>
        <w:spacing w:line="360" w:lineRule="auto"/>
        <w:ind w:firstLineChars="200" w:firstLine="800"/>
        <w:outlineLvl w:val="0"/>
        <w:rPr>
          <w:rFonts w:ascii="华文仿宋" w:eastAsia="华文仿宋" w:hAnsi="华文仿宋" w:cs="??"/>
          <w:bCs/>
          <w:sz w:val="40"/>
          <w:szCs w:val="40"/>
        </w:rPr>
      </w:pPr>
      <w:bookmarkStart w:id="221" w:name="_Toc1245564269"/>
      <w:r>
        <w:rPr>
          <w:rFonts w:ascii="华文仿宋" w:eastAsia="华文仿宋" w:hAnsi="华文仿宋" w:cs="??"/>
          <w:bCs/>
          <w:sz w:val="40"/>
          <w:szCs w:val="40"/>
        </w:rPr>
        <w:t>10.</w:t>
      </w:r>
      <w:r>
        <w:rPr>
          <w:rFonts w:ascii="华文仿宋" w:eastAsia="华文仿宋" w:hAnsi="华文仿宋" w:hint="eastAsia"/>
          <w:sz w:val="40"/>
          <w:szCs w:val="40"/>
        </w:rPr>
        <w:t>企业是否有权要求返岗员工披露感染、疑似新冠肺炎相关情况，以及假期所在地、接触人员、返岗路线等与疫情防控有关的个人信息</w:t>
      </w:r>
      <w:bookmarkEnd w:id="221"/>
      <w:r>
        <w:rPr>
          <w:rFonts w:ascii="华文仿宋" w:eastAsia="华文仿宋" w:hAnsi="华文仿宋" w:hint="eastAsia"/>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cs="??" w:hint="eastAsia"/>
          <w:bCs/>
          <w:sz w:val="40"/>
          <w:szCs w:val="40"/>
        </w:rPr>
        <w:t>答：</w:t>
      </w:r>
      <w:r>
        <w:rPr>
          <w:rFonts w:ascii="华文仿宋" w:eastAsia="华文仿宋" w:hAnsi="华文仿宋" w:hint="eastAsia"/>
          <w:sz w:val="40"/>
          <w:szCs w:val="40"/>
        </w:rPr>
        <w:t>有权。根据《中华人民共和国劳动合同法》第八条规定，用人单位有权了解劳动者与劳动合同直接相关的基本情况，劳动者应当如实说明。在疫情防控期间，员工假期所在地、健康信息、轨迹等个人信息与劳动合同的履行息息相关，作为劳动者应当如实向企业披露。</w:t>
      </w:r>
    </w:p>
    <w:p w:rsidR="004B4B8C" w:rsidRDefault="004B4B8C">
      <w:pPr>
        <w:spacing w:line="360" w:lineRule="auto"/>
        <w:ind w:firstLineChars="200" w:firstLine="800"/>
        <w:outlineLvl w:val="0"/>
        <w:rPr>
          <w:rFonts w:ascii="华文仿宋" w:eastAsia="华文仿宋" w:hAnsi="华文仿宋"/>
          <w:sz w:val="40"/>
          <w:szCs w:val="40"/>
        </w:rPr>
      </w:pPr>
      <w:bookmarkStart w:id="222" w:name="_Toc528078127"/>
      <w:r>
        <w:rPr>
          <w:rFonts w:ascii="华文仿宋" w:eastAsia="华文仿宋" w:hAnsi="华文仿宋"/>
          <w:sz w:val="40"/>
          <w:szCs w:val="40"/>
        </w:rPr>
        <w:t>11.</w:t>
      </w:r>
      <w:r>
        <w:rPr>
          <w:rFonts w:ascii="华文仿宋" w:eastAsia="华文仿宋" w:hAnsi="华文仿宋" w:hint="eastAsia"/>
          <w:sz w:val="40"/>
          <w:szCs w:val="40"/>
        </w:rPr>
        <w:t>用人单位能否与疑似感染新冠肺炎或密切接触者且拒绝配合检查检疫、治疗的劳动者解除劳动关系</w:t>
      </w:r>
      <w:bookmarkEnd w:id="222"/>
      <w:r>
        <w:rPr>
          <w:rFonts w:ascii="华文仿宋" w:eastAsia="华文仿宋" w:hAnsi="华文仿宋" w:hint="eastAsia"/>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视具体情况而定。如果劳动者违反疫情防控规定拒绝配合检查检疫、治疗的行为仅受到行政处罚，且用人单位的规章制度明确规定了此种情形用人单位可以解除劳动关系，则用人单位可以依据公司规章制度与劳动者解除劳动关系。如果劳动者违反疫情防控规定拒绝配合检查检疫、治疗的行为构成犯罪依法被追究刑事责任的，则用人单位可以与劳动者解除劳动合同。</w:t>
      </w:r>
    </w:p>
    <w:p w:rsidR="004B4B8C" w:rsidRDefault="004B4B8C">
      <w:pPr>
        <w:spacing w:line="360" w:lineRule="auto"/>
        <w:ind w:firstLineChars="200" w:firstLine="800"/>
        <w:outlineLvl w:val="0"/>
        <w:rPr>
          <w:rFonts w:ascii="华文仿宋" w:eastAsia="华文仿宋" w:hAnsi="华文仿宋"/>
          <w:sz w:val="40"/>
          <w:szCs w:val="40"/>
        </w:rPr>
      </w:pPr>
      <w:bookmarkStart w:id="223" w:name="_Toc2006651085"/>
      <w:r>
        <w:rPr>
          <w:rFonts w:ascii="华文仿宋" w:eastAsia="华文仿宋" w:hAnsi="华文仿宋"/>
          <w:sz w:val="40"/>
          <w:szCs w:val="40"/>
        </w:rPr>
        <w:t>12.</w:t>
      </w:r>
      <w:r>
        <w:rPr>
          <w:rFonts w:ascii="华文仿宋" w:eastAsia="华文仿宋" w:hAnsi="华文仿宋" w:hint="eastAsia"/>
          <w:sz w:val="40"/>
          <w:szCs w:val="40"/>
        </w:rPr>
        <w:t>对春节期间（截至</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9</w:t>
      </w:r>
      <w:r>
        <w:rPr>
          <w:rFonts w:ascii="华文仿宋" w:eastAsia="华文仿宋" w:hAnsi="华文仿宋" w:hint="eastAsia"/>
          <w:sz w:val="40"/>
          <w:szCs w:val="40"/>
        </w:rPr>
        <w:t>日）开工生产、配送疫情防控急需物资的企业，新吸纳人员就业且签订劳动合同（或就业协议）的，是否享受就业补贴，补贴标准是什么</w:t>
      </w:r>
      <w:bookmarkEnd w:id="223"/>
      <w:r>
        <w:rPr>
          <w:rFonts w:ascii="华文仿宋" w:eastAsia="华文仿宋" w:hAnsi="华文仿宋" w:hint="eastAsia"/>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答：企业可以享受，按照吸纳就业人数享受每人最高不超过</w:t>
      </w:r>
      <w:r>
        <w:rPr>
          <w:rFonts w:ascii="华文仿宋" w:eastAsia="华文仿宋" w:hAnsi="华文仿宋"/>
          <w:sz w:val="40"/>
          <w:szCs w:val="40"/>
        </w:rPr>
        <w:t>2000</w:t>
      </w:r>
      <w:r>
        <w:rPr>
          <w:rFonts w:ascii="华文仿宋" w:eastAsia="华文仿宋" w:hAnsi="华文仿宋" w:hint="eastAsia"/>
          <w:sz w:val="40"/>
          <w:szCs w:val="40"/>
        </w:rPr>
        <w:t>元的一次性就业补贴。</w:t>
      </w:r>
    </w:p>
    <w:p w:rsidR="004B4B8C" w:rsidRDefault="004B4B8C">
      <w:pPr>
        <w:spacing w:line="360" w:lineRule="auto"/>
        <w:ind w:firstLineChars="200" w:firstLine="800"/>
        <w:outlineLvl w:val="0"/>
        <w:rPr>
          <w:rFonts w:ascii="华文仿宋" w:eastAsia="华文仿宋" w:hAnsi="华文仿宋"/>
          <w:sz w:val="40"/>
          <w:szCs w:val="40"/>
        </w:rPr>
      </w:pPr>
      <w:bookmarkStart w:id="224" w:name="_Toc1701593107"/>
      <w:r>
        <w:rPr>
          <w:rFonts w:ascii="华文仿宋" w:eastAsia="华文仿宋" w:hAnsi="华文仿宋"/>
          <w:sz w:val="40"/>
          <w:szCs w:val="40"/>
        </w:rPr>
        <w:t>13.</w:t>
      </w:r>
      <w:r>
        <w:rPr>
          <w:rFonts w:ascii="华文仿宋" w:eastAsia="华文仿宋" w:hAnsi="华文仿宋" w:hint="eastAsia"/>
          <w:sz w:val="40"/>
          <w:szCs w:val="40"/>
        </w:rPr>
        <w:t>疫情防控期间，企业实行特殊工时的批复时效到期，可否顺延</w:t>
      </w:r>
      <w:bookmarkEnd w:id="224"/>
      <w:r>
        <w:rPr>
          <w:rFonts w:ascii="华文仿宋" w:eastAsia="华文仿宋" w:hAnsi="华文仿宋" w:hint="eastAsia"/>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答：可以顺延，企业实行特殊工时的批复时效在疫情防控期间到期的，原批复有效期可顺延至疫情防控措施结束。企业应当在当地疫情防控结束后</w:t>
      </w:r>
      <w:r>
        <w:rPr>
          <w:rFonts w:ascii="华文仿宋" w:eastAsia="华文仿宋" w:hAnsi="华文仿宋"/>
          <w:sz w:val="40"/>
          <w:szCs w:val="40"/>
        </w:rPr>
        <w:t>10</w:t>
      </w:r>
      <w:r>
        <w:rPr>
          <w:rFonts w:ascii="华文仿宋" w:eastAsia="华文仿宋" w:hAnsi="华文仿宋" w:hint="eastAsia"/>
          <w:sz w:val="40"/>
          <w:szCs w:val="40"/>
        </w:rPr>
        <w:t>个工作日内提交有关办理申请。</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Times New Roman"/>
          <w:sz w:val="40"/>
          <w:szCs w:val="40"/>
        </w:rPr>
      </w:pPr>
      <w:bookmarkStart w:id="225" w:name="_Toc635622250"/>
      <w:r>
        <w:rPr>
          <w:rFonts w:ascii="华文仿宋" w:eastAsia="华文仿宋" w:hAnsi="华文仿宋" w:cs="Times New Roman"/>
          <w:sz w:val="40"/>
          <w:szCs w:val="40"/>
        </w:rPr>
        <w:t>14.</w:t>
      </w:r>
      <w:r>
        <w:rPr>
          <w:rFonts w:ascii="华文仿宋" w:eastAsia="华文仿宋" w:hAnsi="华文仿宋" w:cs="Times New Roman" w:hint="eastAsia"/>
          <w:sz w:val="40"/>
          <w:szCs w:val="40"/>
        </w:rPr>
        <w:t>用人单位已向应聘人员发放录用通知书，可以疫情防控为由取消录用吗</w:t>
      </w:r>
      <w:bookmarkEnd w:id="225"/>
      <w:r>
        <w:rPr>
          <w:rFonts w:ascii="华文仿宋" w:eastAsia="华文仿宋" w:hAnsi="华文仿宋" w:cs="Times New Roman" w:hint="eastAsia"/>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Times New Roman"/>
          <w:sz w:val="40"/>
          <w:szCs w:val="40"/>
        </w:rPr>
      </w:pPr>
      <w:r>
        <w:rPr>
          <w:rFonts w:ascii="华文仿宋" w:eastAsia="华文仿宋" w:hAnsi="华文仿宋" w:hint="eastAsia"/>
          <w:sz w:val="40"/>
          <w:szCs w:val="40"/>
        </w:rPr>
        <w:t>答：不可以，但可以推迟入职时间或与劳动者协商取消录用。用人单位向应聘人员发出《录用通知书》应当视为要约，系其单方法律行为，对用人单位具有约束力。另从诚信及用人单位公信力角度，不建议用人单位以疫情防控为由取消录用，一方面有违诚信原则，另一方面如果以疫情防控取消录用，可能承担缔约过失赔偿责任。为此，建议用人单位可以通过与应聘人员协商变更入职日期等方式解决。</w:t>
      </w:r>
    </w:p>
    <w:p w:rsidR="004B4B8C" w:rsidRDefault="004B4B8C">
      <w:pPr>
        <w:spacing w:line="360" w:lineRule="auto"/>
        <w:ind w:firstLineChars="200" w:firstLine="800"/>
        <w:outlineLvl w:val="0"/>
        <w:rPr>
          <w:rFonts w:ascii="华文仿宋" w:eastAsia="华文仿宋" w:hAnsi="华文仿宋"/>
          <w:sz w:val="40"/>
          <w:szCs w:val="40"/>
        </w:rPr>
      </w:pPr>
      <w:bookmarkStart w:id="226" w:name="_Toc1319495572"/>
      <w:r>
        <w:rPr>
          <w:rFonts w:ascii="华文仿宋" w:eastAsia="华文仿宋" w:hAnsi="华文仿宋"/>
          <w:sz w:val="40"/>
          <w:szCs w:val="40"/>
        </w:rPr>
        <w:t>15</w:t>
      </w:r>
      <w:r>
        <w:rPr>
          <w:rFonts w:ascii="华文仿宋" w:eastAsia="华文仿宋" w:hAnsi="华文仿宋" w:hint="eastAsia"/>
          <w:sz w:val="40"/>
          <w:szCs w:val="40"/>
        </w:rPr>
        <w:t>、用人单位能否以曾患有新冠肺炎或者来自疫情严重地区为由，拒绝录用求职者</w:t>
      </w:r>
      <w:bookmarkEnd w:id="226"/>
      <w:r>
        <w:rPr>
          <w:rFonts w:ascii="华文仿宋" w:eastAsia="华文仿宋" w:hAnsi="华文仿宋"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答：不可以。用人单位招用人员应当向劳动者提供平等的就业机会和公平的就业条件，不得实施就业歧视。不得以是传染病病原携带者为由拒绝录用。</w:t>
      </w:r>
    </w:p>
    <w:p w:rsidR="004B4B8C" w:rsidRDefault="004B4B8C">
      <w:pPr>
        <w:widowControl/>
        <w:spacing w:line="360" w:lineRule="auto"/>
        <w:ind w:firstLineChars="200" w:firstLine="800"/>
        <w:outlineLvl w:val="0"/>
        <w:rPr>
          <w:rFonts w:ascii="华文仿宋" w:eastAsia="华文仿宋" w:hAnsi="华文仿宋"/>
          <w:kern w:val="0"/>
          <w:sz w:val="40"/>
          <w:szCs w:val="40"/>
        </w:rPr>
      </w:pPr>
      <w:bookmarkStart w:id="227" w:name="_Toc1845939682"/>
      <w:r>
        <w:rPr>
          <w:rFonts w:ascii="华文仿宋" w:eastAsia="华文仿宋" w:hAnsi="华文仿宋"/>
          <w:kern w:val="0"/>
          <w:sz w:val="40"/>
          <w:szCs w:val="40"/>
        </w:rPr>
        <w:t>16.</w:t>
      </w:r>
      <w:r>
        <w:rPr>
          <w:rFonts w:ascii="华文仿宋" w:eastAsia="华文仿宋" w:hAnsi="华文仿宋" w:hint="eastAsia"/>
          <w:kern w:val="0"/>
          <w:sz w:val="40"/>
          <w:szCs w:val="40"/>
        </w:rPr>
        <w:t>员工在</w:t>
      </w:r>
      <w:r>
        <w:rPr>
          <w:rFonts w:ascii="华文仿宋" w:eastAsia="华文仿宋" w:hAnsi="华文仿宋"/>
          <w:kern w:val="0"/>
          <w:sz w:val="40"/>
          <w:szCs w:val="40"/>
        </w:rPr>
        <w:t>2020</w:t>
      </w:r>
      <w:r>
        <w:rPr>
          <w:rFonts w:ascii="华文仿宋" w:eastAsia="华文仿宋" w:hAnsi="华文仿宋" w:hint="eastAsia"/>
          <w:kern w:val="0"/>
          <w:sz w:val="40"/>
          <w:szCs w:val="40"/>
        </w:rPr>
        <w:t>年春节前提出离职申请，现因疫情导致离职手续无法办理的，离职是否有效力</w:t>
      </w:r>
      <w:bookmarkEnd w:id="227"/>
      <w:r>
        <w:rPr>
          <w:rFonts w:ascii="华文仿宋" w:eastAsia="华文仿宋" w:hAnsi="华文仿宋" w:hint="eastAsia"/>
          <w:kern w:val="0"/>
          <w:sz w:val="40"/>
          <w:szCs w:val="40"/>
        </w:rPr>
        <w:t>？</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一般认定有效。《劳动合同法》第三十七条规定，劳动者提前三十日以书面形式通知用人单位，可以解除劳动合同。劳动者在试用期内提前三日通知用人单位，可以解除劳动合同。因此，劳动者提出解除劳动合同的通知到达用人单位即产生效力，员工基于其真实意思表示提出离职申请，因疫情防控防控需要导致离职手续无法办理不影响其已提出离职的法律效力。</w:t>
      </w:r>
    </w:p>
    <w:p w:rsidR="004B4B8C" w:rsidRDefault="004B4B8C">
      <w:pPr>
        <w:widowControl/>
        <w:spacing w:line="360" w:lineRule="auto"/>
        <w:ind w:firstLineChars="200" w:firstLine="800"/>
        <w:outlineLvl w:val="0"/>
        <w:rPr>
          <w:rFonts w:ascii="华文仿宋" w:eastAsia="华文仿宋" w:hAnsi="华文仿宋"/>
          <w:kern w:val="0"/>
          <w:sz w:val="40"/>
          <w:szCs w:val="40"/>
        </w:rPr>
      </w:pPr>
      <w:bookmarkStart w:id="228" w:name="_Toc11987165"/>
      <w:r>
        <w:rPr>
          <w:rFonts w:ascii="华文仿宋" w:eastAsia="华文仿宋" w:hAnsi="华文仿宋"/>
          <w:kern w:val="0"/>
          <w:sz w:val="40"/>
          <w:szCs w:val="40"/>
        </w:rPr>
        <w:t>17.</w:t>
      </w:r>
      <w:r>
        <w:rPr>
          <w:rFonts w:ascii="华文仿宋" w:eastAsia="华文仿宋" w:hAnsi="华文仿宋" w:hint="eastAsia"/>
          <w:kern w:val="0"/>
          <w:sz w:val="40"/>
          <w:szCs w:val="40"/>
        </w:rPr>
        <w:t>员工年休假与国务院延长的</w:t>
      </w:r>
      <w:r>
        <w:rPr>
          <w:rFonts w:ascii="华文仿宋" w:eastAsia="华文仿宋" w:hAnsi="华文仿宋"/>
          <w:kern w:val="0"/>
          <w:sz w:val="40"/>
          <w:szCs w:val="40"/>
        </w:rPr>
        <w:t>2020</w:t>
      </w:r>
      <w:r>
        <w:rPr>
          <w:rFonts w:ascii="华文仿宋" w:eastAsia="华文仿宋" w:hAnsi="华文仿宋" w:hint="eastAsia"/>
          <w:kern w:val="0"/>
          <w:sz w:val="40"/>
          <w:szCs w:val="40"/>
        </w:rPr>
        <w:t>年春节假期重叠，如何处理</w:t>
      </w:r>
      <w:bookmarkEnd w:id="228"/>
      <w:r>
        <w:rPr>
          <w:rFonts w:ascii="华文仿宋" w:eastAsia="华文仿宋" w:hAnsi="华文仿宋" w:hint="eastAsia"/>
          <w:kern w:val="0"/>
          <w:sz w:val="40"/>
          <w:szCs w:val="40"/>
        </w:rPr>
        <w:t>？</w:t>
      </w:r>
    </w:p>
    <w:p w:rsidR="004B4B8C" w:rsidRDefault="004B4B8C">
      <w:pPr>
        <w:widowControl/>
        <w:spacing w:line="360" w:lineRule="auto"/>
        <w:ind w:firstLineChars="200" w:firstLine="800"/>
        <w:jc w:val="left"/>
        <w:rPr>
          <w:rFonts w:ascii="华文仿宋" w:eastAsia="华文仿宋" w:hAnsi="华文仿宋"/>
          <w:kern w:val="0"/>
          <w:sz w:val="40"/>
          <w:szCs w:val="40"/>
        </w:rPr>
      </w:pPr>
      <w:r>
        <w:rPr>
          <w:rFonts w:ascii="华文仿宋" w:eastAsia="华文仿宋" w:hAnsi="华文仿宋" w:hint="eastAsia"/>
          <w:kern w:val="0"/>
          <w:sz w:val="40"/>
          <w:szCs w:val="40"/>
        </w:rPr>
        <w:t>答：延长的假期不计入年休假，重叠部分年休假顺延或另行安排。《职工带薪年休假条例》第三条规定，“国家法定休假日、休息日不计入年休假的假期”。此次春节假期延长系国务院因疫情防控需要统一作出的规定，属休息日。劳动者在法定春节休假前已经履行了年休假审批手续，春节延长假期休假不再计入年休假假期，劳动者的年休假可另行安排。</w:t>
      </w:r>
      <w:r>
        <w:rPr>
          <w:rFonts w:ascii="华文仿宋" w:eastAsia="华文仿宋" w:hAnsi="华文仿宋"/>
          <w:kern w:val="0"/>
          <w:sz w:val="40"/>
          <w:szCs w:val="40"/>
        </w:rPr>
        <w:t xml:space="preserve"> </w:t>
      </w:r>
    </w:p>
    <w:p w:rsidR="004B4B8C" w:rsidRDefault="004B4B8C">
      <w:pPr>
        <w:widowControl/>
        <w:spacing w:line="360" w:lineRule="auto"/>
        <w:ind w:firstLineChars="200" w:firstLine="800"/>
        <w:outlineLvl w:val="0"/>
        <w:rPr>
          <w:rFonts w:ascii="华文仿宋" w:eastAsia="华文仿宋" w:hAnsi="华文仿宋"/>
          <w:kern w:val="0"/>
          <w:sz w:val="40"/>
          <w:szCs w:val="40"/>
        </w:rPr>
      </w:pPr>
      <w:bookmarkStart w:id="229" w:name="_Toc1752302984"/>
      <w:r>
        <w:rPr>
          <w:rFonts w:ascii="华文仿宋" w:eastAsia="华文仿宋" w:hAnsi="华文仿宋"/>
          <w:kern w:val="0"/>
          <w:sz w:val="40"/>
          <w:szCs w:val="40"/>
        </w:rPr>
        <w:t>18.</w:t>
      </w:r>
      <w:r>
        <w:rPr>
          <w:rFonts w:ascii="华文仿宋" w:eastAsia="华文仿宋" w:hAnsi="华文仿宋" w:hint="eastAsia"/>
          <w:kern w:val="0"/>
          <w:sz w:val="40"/>
          <w:szCs w:val="40"/>
        </w:rPr>
        <w:t>对于已复工企业，若员工因私事，如需照顾小孩等情形未来公司上班，申请事假的，用人单位如何处理</w:t>
      </w:r>
      <w:bookmarkEnd w:id="229"/>
      <w:r>
        <w:rPr>
          <w:rFonts w:ascii="华文仿宋" w:eastAsia="华文仿宋" w:hAnsi="华文仿宋" w:hint="eastAsia"/>
          <w:kern w:val="0"/>
          <w:sz w:val="40"/>
          <w:szCs w:val="40"/>
        </w:rPr>
        <w:t>？</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答：事假的审批属于用工自主权范畴，用人单位有权决定是否批准。在事假期间，用人单位可以不支付工资，劳动合同或规章制度另有规定的除外。</w:t>
      </w:r>
    </w:p>
    <w:p w:rsidR="004B4B8C" w:rsidRDefault="004B4B8C">
      <w:pPr>
        <w:widowControl/>
        <w:spacing w:line="360" w:lineRule="auto"/>
        <w:ind w:firstLineChars="200" w:firstLine="800"/>
        <w:outlineLvl w:val="0"/>
        <w:rPr>
          <w:rFonts w:ascii="华文仿宋" w:eastAsia="华文仿宋" w:hAnsi="华文仿宋"/>
          <w:bCs/>
          <w:kern w:val="0"/>
          <w:sz w:val="40"/>
          <w:szCs w:val="40"/>
        </w:rPr>
      </w:pPr>
      <w:bookmarkStart w:id="230" w:name="_Toc365517130"/>
      <w:r>
        <w:rPr>
          <w:rFonts w:ascii="华文仿宋" w:eastAsia="华文仿宋" w:hAnsi="华文仿宋"/>
          <w:bCs/>
          <w:kern w:val="0"/>
          <w:sz w:val="40"/>
          <w:szCs w:val="40"/>
        </w:rPr>
        <w:t>19.</w:t>
      </w:r>
      <w:r>
        <w:rPr>
          <w:rFonts w:ascii="华文仿宋" w:eastAsia="华文仿宋" w:hAnsi="华文仿宋" w:hint="eastAsia"/>
          <w:bCs/>
          <w:kern w:val="0"/>
          <w:sz w:val="40"/>
          <w:szCs w:val="40"/>
        </w:rPr>
        <w:t>如何理解我省阶段性减免企业社会保险费中的“减”“免”“缓”三项政策</w:t>
      </w:r>
      <w:bookmarkEnd w:id="230"/>
      <w:r>
        <w:rPr>
          <w:rFonts w:ascii="华文仿宋" w:eastAsia="华文仿宋" w:hAnsi="华文仿宋" w:hint="eastAsia"/>
          <w:bCs/>
          <w:kern w:val="0"/>
          <w:sz w:val="40"/>
          <w:szCs w:val="40"/>
        </w:rPr>
        <w:t>？</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答：该三项政策系经省政府同意，我省财政厅、省人社厅、省税务局等部门共同出台的阶段性减免企业社会保险费政策。</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“减”的适用范围：减半征收单位缴费部分政策的适用范围是大型企业，民办非企业单位、社会团体等各类社会组织及其他参保单位（不含机关事业单位），大型企业减征期限为</w:t>
      </w:r>
      <w:r>
        <w:rPr>
          <w:rFonts w:ascii="华文仿宋" w:eastAsia="华文仿宋" w:hAnsi="华文仿宋"/>
          <w:kern w:val="0"/>
          <w:sz w:val="40"/>
          <w:szCs w:val="40"/>
        </w:rPr>
        <w:t>3</w:t>
      </w:r>
      <w:r>
        <w:rPr>
          <w:rFonts w:ascii="华文仿宋" w:eastAsia="华文仿宋" w:hAnsi="华文仿宋" w:hint="eastAsia"/>
          <w:kern w:val="0"/>
          <w:sz w:val="40"/>
          <w:szCs w:val="40"/>
        </w:rPr>
        <w:t>个月（</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2—4</w:t>
      </w:r>
      <w:r>
        <w:rPr>
          <w:rFonts w:ascii="华文仿宋" w:eastAsia="华文仿宋" w:hAnsi="华文仿宋" w:hint="eastAsia"/>
          <w:kern w:val="0"/>
          <w:sz w:val="40"/>
          <w:szCs w:val="40"/>
        </w:rPr>
        <w:t>月）。</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“免”的适用范围：免征单位缴费部分政策的适用范围是中小微企业及按单位参保的个体工商户，中小微企业免征期限为</w:t>
      </w:r>
      <w:r>
        <w:rPr>
          <w:rFonts w:ascii="华文仿宋" w:eastAsia="华文仿宋" w:hAnsi="华文仿宋"/>
          <w:kern w:val="0"/>
          <w:sz w:val="40"/>
          <w:szCs w:val="40"/>
        </w:rPr>
        <w:t>5</w:t>
      </w:r>
      <w:r>
        <w:rPr>
          <w:rFonts w:ascii="华文仿宋" w:eastAsia="华文仿宋" w:hAnsi="华文仿宋" w:hint="eastAsia"/>
          <w:kern w:val="0"/>
          <w:sz w:val="40"/>
          <w:szCs w:val="40"/>
        </w:rPr>
        <w:t>个月（</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2—6</w:t>
      </w:r>
      <w:r>
        <w:rPr>
          <w:rFonts w:ascii="华文仿宋" w:eastAsia="华文仿宋" w:hAnsi="华文仿宋" w:hint="eastAsia"/>
          <w:kern w:val="0"/>
          <w:sz w:val="40"/>
          <w:szCs w:val="40"/>
        </w:rPr>
        <w:t>月；</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“缓”的适用范围：申请缓缴需要满足三个条件，其一是受疫情影响生产经营出现严重困难但恢复有望；其二</w:t>
      </w:r>
      <w:r>
        <w:rPr>
          <w:rFonts w:ascii="华文仿宋" w:eastAsia="华文仿宋" w:hAnsi="华文仿宋"/>
          <w:kern w:val="0"/>
          <w:sz w:val="40"/>
          <w:szCs w:val="40"/>
        </w:rPr>
        <w:t>2020</w:t>
      </w:r>
      <w:r>
        <w:rPr>
          <w:rFonts w:ascii="华文仿宋" w:eastAsia="华文仿宋" w:hAnsi="华文仿宋" w:hint="eastAsia"/>
          <w:kern w:val="0"/>
          <w:sz w:val="40"/>
          <w:szCs w:val="40"/>
        </w:rPr>
        <w:t>年以来企业出现</w:t>
      </w:r>
      <w:r>
        <w:rPr>
          <w:rFonts w:ascii="华文仿宋" w:eastAsia="华文仿宋" w:hAnsi="华文仿宋"/>
          <w:kern w:val="0"/>
          <w:sz w:val="40"/>
          <w:szCs w:val="40"/>
        </w:rPr>
        <w:t>3</w:t>
      </w:r>
      <w:r>
        <w:rPr>
          <w:rFonts w:ascii="华文仿宋" w:eastAsia="华文仿宋" w:hAnsi="华文仿宋" w:hint="eastAsia"/>
          <w:kern w:val="0"/>
          <w:sz w:val="40"/>
          <w:szCs w:val="40"/>
        </w:rPr>
        <w:t>个月及以上的亏损；其三财务困难且无力缴纳社会保险费，申请缓缴企业缓缴期限不超过</w:t>
      </w:r>
      <w:r>
        <w:rPr>
          <w:rFonts w:ascii="华文仿宋" w:eastAsia="华文仿宋" w:hAnsi="华文仿宋"/>
          <w:kern w:val="0"/>
          <w:sz w:val="40"/>
          <w:szCs w:val="40"/>
        </w:rPr>
        <w:t>6</w:t>
      </w:r>
      <w:r>
        <w:rPr>
          <w:rFonts w:ascii="华文仿宋" w:eastAsia="华文仿宋" w:hAnsi="华文仿宋" w:hint="eastAsia"/>
          <w:kern w:val="0"/>
          <w:sz w:val="40"/>
          <w:szCs w:val="40"/>
        </w:rPr>
        <w:t>个月，缓缴终止期不得超过</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12</w:t>
      </w:r>
      <w:r>
        <w:rPr>
          <w:rFonts w:ascii="华文仿宋" w:eastAsia="华文仿宋" w:hAnsi="华文仿宋" w:hint="eastAsia"/>
          <w:kern w:val="0"/>
          <w:sz w:val="40"/>
          <w:szCs w:val="40"/>
        </w:rPr>
        <w:t>月。</w:t>
      </w:r>
    </w:p>
    <w:p w:rsidR="004B4B8C" w:rsidRDefault="004B4B8C">
      <w:pPr>
        <w:widowControl/>
        <w:spacing w:line="360" w:lineRule="auto"/>
        <w:ind w:firstLineChars="200" w:firstLine="800"/>
        <w:outlineLvl w:val="0"/>
        <w:rPr>
          <w:rFonts w:ascii="华文仿宋" w:eastAsia="华文仿宋" w:hAnsi="华文仿宋"/>
          <w:kern w:val="0"/>
          <w:sz w:val="40"/>
          <w:szCs w:val="40"/>
        </w:rPr>
      </w:pPr>
      <w:bookmarkStart w:id="231" w:name="_Toc1443173490"/>
      <w:r>
        <w:rPr>
          <w:rFonts w:ascii="华文仿宋" w:eastAsia="华文仿宋" w:hAnsi="华文仿宋"/>
          <w:kern w:val="0"/>
          <w:sz w:val="40"/>
          <w:szCs w:val="40"/>
        </w:rPr>
        <w:t>20.</w:t>
      </w:r>
      <w:r>
        <w:rPr>
          <w:rFonts w:ascii="华文仿宋" w:eastAsia="华文仿宋" w:hAnsi="华文仿宋" w:hint="eastAsia"/>
          <w:kern w:val="0"/>
          <w:sz w:val="40"/>
          <w:szCs w:val="40"/>
        </w:rPr>
        <w:t>我省阶段性减免企业社会保险费这种的减免政策与缓缴政策能否重复享受</w:t>
      </w:r>
      <w:bookmarkEnd w:id="231"/>
      <w:r>
        <w:rPr>
          <w:rFonts w:ascii="华文仿宋" w:eastAsia="华文仿宋" w:hAnsi="华文仿宋" w:hint="eastAsia"/>
          <w:kern w:val="0"/>
          <w:sz w:val="40"/>
          <w:szCs w:val="40"/>
        </w:rPr>
        <w:t>？</w:t>
      </w:r>
    </w:p>
    <w:p w:rsidR="004B4B8C" w:rsidRDefault="004B4B8C">
      <w:pPr>
        <w:widowControl/>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答：减免政策可与缓缴政策重复享受。</w:t>
      </w:r>
    </w:p>
    <w:p w:rsidR="004B4B8C" w:rsidRDefault="004B4B8C">
      <w:pPr>
        <w:spacing w:line="360" w:lineRule="auto"/>
        <w:ind w:firstLineChars="200" w:firstLine="800"/>
        <w:outlineLvl w:val="0"/>
        <w:rPr>
          <w:rFonts w:ascii="华文仿宋" w:eastAsia="华文仿宋" w:hAnsi="华文仿宋"/>
          <w:kern w:val="0"/>
          <w:sz w:val="40"/>
          <w:szCs w:val="40"/>
        </w:rPr>
      </w:pPr>
      <w:bookmarkStart w:id="232" w:name="_Toc1736537212"/>
      <w:r>
        <w:rPr>
          <w:rFonts w:ascii="华文仿宋" w:eastAsia="华文仿宋" w:hAnsi="华文仿宋"/>
          <w:kern w:val="0"/>
          <w:sz w:val="40"/>
          <w:szCs w:val="40"/>
        </w:rPr>
        <w:t>21.</w:t>
      </w:r>
      <w:r>
        <w:rPr>
          <w:rFonts w:ascii="华文仿宋" w:eastAsia="华文仿宋" w:hAnsi="华文仿宋" w:hint="eastAsia"/>
          <w:kern w:val="0"/>
          <w:sz w:val="40"/>
          <w:szCs w:val="40"/>
        </w:rPr>
        <w:t>对于已经缴纳了</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2</w:t>
      </w:r>
      <w:r>
        <w:rPr>
          <w:rFonts w:ascii="华文仿宋" w:eastAsia="华文仿宋" w:hAnsi="华文仿宋" w:hint="eastAsia"/>
          <w:kern w:val="0"/>
          <w:sz w:val="40"/>
          <w:szCs w:val="40"/>
        </w:rPr>
        <w:t>月份的三项社会保险费的企业，能否申请退还</w:t>
      </w:r>
      <w:bookmarkEnd w:id="232"/>
      <w:r>
        <w:rPr>
          <w:rFonts w:ascii="华文仿宋" w:eastAsia="华文仿宋" w:hAnsi="华文仿宋" w:hint="eastAsia"/>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答：可以申请退还。陕西省人社厅规定：已缴纳</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2</w:t>
      </w:r>
      <w:r>
        <w:rPr>
          <w:rFonts w:ascii="华文仿宋" w:eastAsia="华文仿宋" w:hAnsi="华文仿宋" w:hint="eastAsia"/>
          <w:kern w:val="0"/>
          <w:sz w:val="40"/>
          <w:szCs w:val="40"/>
        </w:rPr>
        <w:t>月社会保险费的单位，由经办机构重新核定应缴费额，确定减免部分的金额。对享受免征的单位，在</w:t>
      </w:r>
      <w:r>
        <w:rPr>
          <w:rFonts w:ascii="华文仿宋" w:eastAsia="华文仿宋" w:hAnsi="华文仿宋"/>
          <w:kern w:val="0"/>
          <w:sz w:val="40"/>
          <w:szCs w:val="40"/>
        </w:rPr>
        <w:t>3</w:t>
      </w:r>
      <w:r>
        <w:rPr>
          <w:rFonts w:ascii="华文仿宋" w:eastAsia="华文仿宋" w:hAnsi="华文仿宋" w:hint="eastAsia"/>
          <w:kern w:val="0"/>
          <w:sz w:val="40"/>
          <w:szCs w:val="40"/>
        </w:rPr>
        <w:t>月底前办理退费，单位不再申请；对享受减半征收的单位，按照优先退费原则，商参保单位办理退费或冲抵以后月份的缴费。</w:t>
      </w:r>
    </w:p>
    <w:p w:rsidR="004B4B8C" w:rsidRDefault="004B4B8C">
      <w:pPr>
        <w:spacing w:line="360" w:lineRule="auto"/>
        <w:ind w:firstLineChars="200" w:firstLine="800"/>
        <w:outlineLvl w:val="0"/>
        <w:rPr>
          <w:rFonts w:ascii="华文仿宋" w:eastAsia="华文仿宋" w:hAnsi="华文仿宋"/>
          <w:kern w:val="0"/>
          <w:sz w:val="40"/>
          <w:szCs w:val="40"/>
        </w:rPr>
      </w:pPr>
      <w:bookmarkStart w:id="233" w:name="_Toc1678159354"/>
      <w:r>
        <w:rPr>
          <w:rFonts w:ascii="华文仿宋" w:eastAsia="华文仿宋" w:hAnsi="华文仿宋"/>
          <w:kern w:val="0"/>
          <w:sz w:val="40"/>
          <w:szCs w:val="40"/>
        </w:rPr>
        <w:t>22.</w:t>
      </w:r>
      <w:r>
        <w:rPr>
          <w:rFonts w:ascii="华文仿宋" w:eastAsia="华文仿宋" w:hAnsi="华文仿宋" w:hint="eastAsia"/>
          <w:kern w:val="0"/>
          <w:sz w:val="40"/>
          <w:szCs w:val="40"/>
        </w:rPr>
        <w:t>阶段性减免企业社会保险费政策是否影响个人的社会保险权益</w:t>
      </w:r>
      <w:bookmarkEnd w:id="233"/>
      <w:r>
        <w:rPr>
          <w:rFonts w:ascii="华文仿宋" w:eastAsia="华文仿宋" w:hAnsi="华文仿宋" w:hint="eastAsia"/>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答：不会影响个人享受社会保险权益，社会保险部门应当按时足额支付各项社会保险待遇。</w:t>
      </w:r>
    </w:p>
    <w:p w:rsidR="004B4B8C" w:rsidRDefault="004B4B8C">
      <w:pPr>
        <w:spacing w:line="360" w:lineRule="auto"/>
        <w:ind w:firstLineChars="200" w:firstLine="800"/>
        <w:outlineLvl w:val="0"/>
        <w:rPr>
          <w:rFonts w:ascii="华文仿宋" w:eastAsia="华文仿宋" w:hAnsi="华文仿宋"/>
          <w:kern w:val="0"/>
          <w:sz w:val="40"/>
          <w:szCs w:val="40"/>
        </w:rPr>
      </w:pPr>
      <w:bookmarkStart w:id="234" w:name="_Toc1921526627"/>
      <w:r>
        <w:rPr>
          <w:rFonts w:ascii="华文仿宋" w:eastAsia="华文仿宋" w:hAnsi="华文仿宋"/>
          <w:kern w:val="0"/>
          <w:sz w:val="40"/>
          <w:szCs w:val="40"/>
        </w:rPr>
        <w:t>23.</w:t>
      </w:r>
      <w:r>
        <w:rPr>
          <w:rFonts w:ascii="华文仿宋" w:eastAsia="华文仿宋" w:hAnsi="华文仿宋" w:hint="eastAsia"/>
          <w:kern w:val="0"/>
          <w:sz w:val="40"/>
          <w:szCs w:val="40"/>
        </w:rPr>
        <w:t>陕西省阶段性减免企业基本养老保险、失业保险、工伤保险单位缴费部分的具体范围是什么</w:t>
      </w:r>
      <w:bookmarkEnd w:id="234"/>
      <w:r>
        <w:rPr>
          <w:rFonts w:ascii="华文仿宋" w:eastAsia="华文仿宋" w:hAnsi="华文仿宋" w:hint="eastAsia"/>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答：陕西省阶段性减免企业基本养老保险、失业保险、工伤保险单位缴费部分的具体范围是：</w:t>
      </w:r>
      <w:r>
        <w:rPr>
          <w:rFonts w:ascii="华文仿宋" w:eastAsia="华文仿宋" w:hAnsi="华文仿宋"/>
          <w:kern w:val="0"/>
          <w:sz w:val="40"/>
          <w:szCs w:val="40"/>
        </w:rPr>
        <w:t xml:space="preserve"> 2020</w:t>
      </w:r>
      <w:r>
        <w:rPr>
          <w:rFonts w:ascii="华文仿宋" w:eastAsia="华文仿宋" w:hAnsi="华文仿宋" w:hint="eastAsia"/>
          <w:kern w:val="0"/>
          <w:sz w:val="40"/>
          <w:szCs w:val="40"/>
        </w:rPr>
        <w:t>年</w:t>
      </w:r>
      <w:r>
        <w:rPr>
          <w:rFonts w:ascii="华文仿宋" w:eastAsia="华文仿宋" w:hAnsi="华文仿宋"/>
          <w:kern w:val="0"/>
          <w:sz w:val="40"/>
          <w:szCs w:val="40"/>
        </w:rPr>
        <w:t>2</w:t>
      </w:r>
      <w:r>
        <w:rPr>
          <w:rFonts w:ascii="华文仿宋" w:eastAsia="华文仿宋" w:hAnsi="华文仿宋" w:hint="eastAsia"/>
          <w:kern w:val="0"/>
          <w:sz w:val="40"/>
          <w:szCs w:val="40"/>
        </w:rPr>
        <w:t>月至</w:t>
      </w:r>
      <w:r>
        <w:rPr>
          <w:rFonts w:ascii="华文仿宋" w:eastAsia="华文仿宋" w:hAnsi="华文仿宋"/>
          <w:kern w:val="0"/>
          <w:sz w:val="40"/>
          <w:szCs w:val="40"/>
        </w:rPr>
        <w:t>6</w:t>
      </w:r>
      <w:r>
        <w:rPr>
          <w:rFonts w:ascii="华文仿宋" w:eastAsia="华文仿宋" w:hAnsi="华文仿宋" w:hint="eastAsia"/>
          <w:kern w:val="0"/>
          <w:sz w:val="40"/>
          <w:szCs w:val="40"/>
        </w:rPr>
        <w:t>月，免征全省中小微企业及按单位参保的个体工商户三项社会保险单位缴费部分；</w:t>
      </w:r>
      <w:r>
        <w:rPr>
          <w:rFonts w:ascii="华文仿宋" w:eastAsia="华文仿宋" w:hAnsi="华文仿宋"/>
          <w:kern w:val="0"/>
          <w:sz w:val="40"/>
          <w:szCs w:val="40"/>
        </w:rPr>
        <w:t>2020</w:t>
      </w:r>
      <w:r>
        <w:rPr>
          <w:rFonts w:ascii="华文仿宋" w:eastAsia="华文仿宋" w:hAnsi="华文仿宋" w:hint="eastAsia"/>
          <w:kern w:val="0"/>
          <w:sz w:val="40"/>
          <w:szCs w:val="40"/>
        </w:rPr>
        <w:t>年</w:t>
      </w:r>
      <w:r>
        <w:rPr>
          <w:rFonts w:ascii="华文仿宋" w:eastAsia="华文仿宋" w:hAnsi="华文仿宋"/>
          <w:kern w:val="0"/>
          <w:sz w:val="40"/>
          <w:szCs w:val="40"/>
        </w:rPr>
        <w:t>2</w:t>
      </w:r>
      <w:r>
        <w:rPr>
          <w:rFonts w:ascii="华文仿宋" w:eastAsia="华文仿宋" w:hAnsi="华文仿宋" w:hint="eastAsia"/>
          <w:kern w:val="0"/>
          <w:sz w:val="40"/>
          <w:szCs w:val="40"/>
        </w:rPr>
        <w:t>月至</w:t>
      </w:r>
      <w:r>
        <w:rPr>
          <w:rFonts w:ascii="华文仿宋" w:eastAsia="华文仿宋" w:hAnsi="华文仿宋"/>
          <w:kern w:val="0"/>
          <w:sz w:val="40"/>
          <w:szCs w:val="40"/>
        </w:rPr>
        <w:t>4</w:t>
      </w:r>
      <w:r>
        <w:rPr>
          <w:rFonts w:ascii="华文仿宋" w:eastAsia="华文仿宋" w:hAnsi="华文仿宋" w:hint="eastAsia"/>
          <w:kern w:val="0"/>
          <w:sz w:val="40"/>
          <w:szCs w:val="40"/>
        </w:rPr>
        <w:t>月，减半征收全省大型企业，民办非企业单位、社会团体等各类社会组织三项社会保险单位缴费部分。</w:t>
      </w:r>
    </w:p>
    <w:p w:rsidR="004B4B8C" w:rsidRDefault="004B4B8C">
      <w:pPr>
        <w:spacing w:line="360" w:lineRule="auto"/>
        <w:ind w:firstLineChars="200" w:firstLine="800"/>
        <w:outlineLvl w:val="0"/>
        <w:rPr>
          <w:rFonts w:ascii="华文仿宋" w:eastAsia="华文仿宋" w:hAnsi="华文仿宋"/>
          <w:kern w:val="0"/>
          <w:sz w:val="40"/>
          <w:szCs w:val="40"/>
        </w:rPr>
      </w:pPr>
      <w:bookmarkStart w:id="235" w:name="_Toc1238936403"/>
      <w:r>
        <w:rPr>
          <w:rFonts w:ascii="华文仿宋" w:eastAsia="华文仿宋" w:hAnsi="华文仿宋"/>
          <w:kern w:val="0"/>
          <w:sz w:val="40"/>
          <w:szCs w:val="40"/>
        </w:rPr>
        <w:t>24.</w:t>
      </w:r>
      <w:r>
        <w:rPr>
          <w:rFonts w:ascii="华文仿宋" w:eastAsia="华文仿宋" w:hAnsi="华文仿宋" w:hint="eastAsia"/>
          <w:kern w:val="0"/>
          <w:sz w:val="40"/>
          <w:szCs w:val="40"/>
        </w:rPr>
        <w:t>哪些单位和人员不在陕西省阶段性减免三项社会保险（养老、失业、工伤）范围内</w:t>
      </w:r>
      <w:bookmarkEnd w:id="235"/>
      <w:r>
        <w:rPr>
          <w:rFonts w:ascii="华文仿宋" w:eastAsia="华文仿宋" w:hAnsi="华文仿宋" w:hint="eastAsia"/>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答：机关事业单位（含参加企业基本养老保险的单位）、以个人身份参保的个体工商户和灵活就业人员不在陕西省阶段性减免三项社会保险（养老、失业、工伤）范围内</w:t>
      </w:r>
    </w:p>
    <w:p w:rsidR="004B4B8C" w:rsidRDefault="004B4B8C">
      <w:pPr>
        <w:spacing w:line="360" w:lineRule="auto"/>
        <w:ind w:firstLineChars="200" w:firstLine="800"/>
        <w:outlineLvl w:val="0"/>
        <w:rPr>
          <w:rFonts w:ascii="华文仿宋" w:eastAsia="华文仿宋" w:hAnsi="华文仿宋"/>
          <w:kern w:val="0"/>
          <w:sz w:val="40"/>
          <w:szCs w:val="40"/>
        </w:rPr>
      </w:pPr>
      <w:bookmarkStart w:id="236" w:name="_Toc802683909"/>
      <w:r>
        <w:rPr>
          <w:rFonts w:ascii="华文仿宋" w:eastAsia="华文仿宋" w:hAnsi="华文仿宋"/>
          <w:kern w:val="0"/>
          <w:sz w:val="40"/>
          <w:szCs w:val="40"/>
        </w:rPr>
        <w:t>25.</w:t>
      </w:r>
      <w:r>
        <w:rPr>
          <w:rFonts w:ascii="华文仿宋" w:eastAsia="华文仿宋" w:hAnsi="华文仿宋" w:hint="eastAsia"/>
          <w:kern w:val="0"/>
          <w:sz w:val="40"/>
          <w:szCs w:val="40"/>
        </w:rPr>
        <w:t>申请小微企业稳岗返还的条件、标准及计算方法是什么</w:t>
      </w:r>
      <w:bookmarkEnd w:id="236"/>
      <w:r>
        <w:rPr>
          <w:rFonts w:ascii="华文仿宋" w:eastAsia="华文仿宋" w:hAnsi="华文仿宋" w:hint="eastAsia"/>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答：申请小微企业稳岗返还的条件：</w:t>
      </w:r>
      <w:r>
        <w:rPr>
          <w:rFonts w:ascii="华文仿宋" w:eastAsia="华文仿宋" w:hAnsi="华文仿宋"/>
          <w:kern w:val="0"/>
          <w:sz w:val="40"/>
          <w:szCs w:val="40"/>
        </w:rPr>
        <w:t>1.2019</w:t>
      </w:r>
      <w:r>
        <w:rPr>
          <w:rFonts w:ascii="华文仿宋" w:eastAsia="华文仿宋" w:hAnsi="华文仿宋" w:hint="eastAsia"/>
          <w:kern w:val="0"/>
          <w:sz w:val="40"/>
          <w:szCs w:val="40"/>
        </w:rPr>
        <w:t>年末参保人数</w:t>
      </w:r>
      <w:r>
        <w:rPr>
          <w:rFonts w:ascii="华文仿宋" w:eastAsia="华文仿宋" w:hAnsi="华文仿宋"/>
          <w:kern w:val="0"/>
          <w:sz w:val="40"/>
          <w:szCs w:val="40"/>
        </w:rPr>
        <w:t>30</w:t>
      </w:r>
      <w:r>
        <w:rPr>
          <w:rFonts w:ascii="华文仿宋" w:eastAsia="华文仿宋" w:hAnsi="华文仿宋" w:hint="eastAsia"/>
          <w:kern w:val="0"/>
          <w:sz w:val="40"/>
          <w:szCs w:val="40"/>
        </w:rPr>
        <w:t>人（含）以下；</w:t>
      </w:r>
      <w:r>
        <w:rPr>
          <w:rFonts w:ascii="华文仿宋" w:eastAsia="华文仿宋" w:hAnsi="华文仿宋"/>
          <w:kern w:val="0"/>
          <w:sz w:val="40"/>
          <w:szCs w:val="40"/>
        </w:rPr>
        <w:t>2.2019</w:t>
      </w:r>
      <w:r>
        <w:rPr>
          <w:rFonts w:ascii="华文仿宋" w:eastAsia="华文仿宋" w:hAnsi="华文仿宋" w:hint="eastAsia"/>
          <w:kern w:val="0"/>
          <w:sz w:val="40"/>
          <w:szCs w:val="40"/>
        </w:rPr>
        <w:t>年以来依法足额缴纳失业保险费</w:t>
      </w:r>
      <w:r>
        <w:rPr>
          <w:rFonts w:ascii="华文仿宋" w:eastAsia="华文仿宋" w:hAnsi="华文仿宋"/>
          <w:kern w:val="0"/>
          <w:sz w:val="40"/>
          <w:szCs w:val="40"/>
        </w:rPr>
        <w:t>12</w:t>
      </w:r>
      <w:r>
        <w:rPr>
          <w:rFonts w:ascii="华文仿宋" w:eastAsia="华文仿宋" w:hAnsi="华文仿宋" w:hint="eastAsia"/>
          <w:kern w:val="0"/>
          <w:sz w:val="40"/>
          <w:szCs w:val="40"/>
        </w:rPr>
        <w:t>个月（含）以上；</w:t>
      </w:r>
      <w:r>
        <w:rPr>
          <w:rFonts w:ascii="华文仿宋" w:eastAsia="华文仿宋" w:hAnsi="华文仿宋"/>
          <w:kern w:val="0"/>
          <w:sz w:val="40"/>
          <w:szCs w:val="40"/>
        </w:rPr>
        <w:t>3.</w:t>
      </w:r>
      <w:r>
        <w:rPr>
          <w:rFonts w:ascii="华文仿宋" w:eastAsia="华文仿宋" w:hAnsi="华文仿宋" w:hint="eastAsia"/>
          <w:kern w:val="0"/>
          <w:sz w:val="40"/>
          <w:szCs w:val="40"/>
        </w:rPr>
        <w:t>裁员人数不得超过企业职工</w:t>
      </w:r>
      <w:r>
        <w:rPr>
          <w:rFonts w:ascii="华文仿宋" w:eastAsia="华文仿宋" w:hAnsi="华文仿宋"/>
          <w:kern w:val="0"/>
          <w:sz w:val="40"/>
          <w:szCs w:val="40"/>
        </w:rPr>
        <w:t>2019</w:t>
      </w:r>
      <w:r>
        <w:rPr>
          <w:rFonts w:ascii="华文仿宋" w:eastAsia="华文仿宋" w:hAnsi="华文仿宋" w:hint="eastAsia"/>
          <w:kern w:val="0"/>
          <w:sz w:val="40"/>
          <w:szCs w:val="40"/>
        </w:rPr>
        <w:t>年末参保人数的</w:t>
      </w:r>
      <w:r>
        <w:rPr>
          <w:rFonts w:ascii="华文仿宋" w:eastAsia="华文仿宋" w:hAnsi="华文仿宋"/>
          <w:kern w:val="0"/>
          <w:sz w:val="40"/>
          <w:szCs w:val="40"/>
        </w:rPr>
        <w:t>20%</w:t>
      </w:r>
      <w:r>
        <w:rPr>
          <w:rFonts w:ascii="华文仿宋" w:eastAsia="华文仿宋" w:hAnsi="华文仿宋" w:hint="eastAsia"/>
          <w:kern w:val="0"/>
          <w:sz w:val="40"/>
          <w:szCs w:val="40"/>
        </w:rPr>
        <w:t>；</w:t>
      </w:r>
      <w:r>
        <w:rPr>
          <w:rFonts w:ascii="华文仿宋" w:eastAsia="华文仿宋" w:hAnsi="华文仿宋"/>
          <w:kern w:val="0"/>
          <w:sz w:val="40"/>
          <w:szCs w:val="40"/>
        </w:rPr>
        <w:t>4.</w:t>
      </w:r>
      <w:r>
        <w:rPr>
          <w:rFonts w:ascii="华文仿宋" w:eastAsia="华文仿宋" w:hAnsi="华文仿宋" w:hint="eastAsia"/>
          <w:kern w:val="0"/>
          <w:sz w:val="40"/>
          <w:szCs w:val="40"/>
        </w:rPr>
        <w:t>非“僵尸”企业和严重失信企业。</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职工退休、死亡、调出、上学、入伍、劳动合同期满、本人提出解除劳动合同以及依据劳动合同法第三十九条规定解除劳动合同，关联企业之间职工换岗的，不计入裁员率。</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返还标准：</w:t>
      </w:r>
      <w:r>
        <w:rPr>
          <w:rFonts w:ascii="华文仿宋" w:eastAsia="华文仿宋" w:hAnsi="华文仿宋"/>
          <w:kern w:val="0"/>
          <w:sz w:val="40"/>
          <w:szCs w:val="40"/>
        </w:rPr>
        <w:t>2019</w:t>
      </w:r>
      <w:r>
        <w:rPr>
          <w:rFonts w:ascii="华文仿宋" w:eastAsia="华文仿宋" w:hAnsi="华文仿宋" w:hint="eastAsia"/>
          <w:kern w:val="0"/>
          <w:sz w:val="40"/>
          <w:szCs w:val="40"/>
        </w:rPr>
        <w:t>年</w:t>
      </w:r>
      <w:r>
        <w:rPr>
          <w:rFonts w:ascii="华文仿宋" w:eastAsia="华文仿宋" w:hAnsi="华文仿宋"/>
          <w:kern w:val="0"/>
          <w:sz w:val="40"/>
          <w:szCs w:val="40"/>
        </w:rPr>
        <w:t>3</w:t>
      </w:r>
      <w:r>
        <w:rPr>
          <w:rFonts w:ascii="华文仿宋" w:eastAsia="华文仿宋" w:hAnsi="华文仿宋" w:hint="eastAsia"/>
          <w:kern w:val="0"/>
          <w:sz w:val="40"/>
          <w:szCs w:val="40"/>
        </w:rPr>
        <w:t>个月当地月人均失业保险金标准和</w:t>
      </w:r>
      <w:r>
        <w:rPr>
          <w:rFonts w:ascii="华文仿宋" w:eastAsia="华文仿宋" w:hAnsi="华文仿宋"/>
          <w:kern w:val="0"/>
          <w:sz w:val="40"/>
          <w:szCs w:val="40"/>
        </w:rPr>
        <w:t>2019</w:t>
      </w:r>
      <w:r>
        <w:rPr>
          <w:rFonts w:ascii="华文仿宋" w:eastAsia="华文仿宋" w:hAnsi="华文仿宋" w:hint="eastAsia"/>
          <w:kern w:val="0"/>
          <w:sz w:val="40"/>
          <w:szCs w:val="40"/>
        </w:rPr>
        <w:t>末参保人数确定。</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kern w:val="0"/>
          <w:sz w:val="40"/>
          <w:szCs w:val="40"/>
        </w:rPr>
        <w:t>计算方法：</w:t>
      </w:r>
      <w:r>
        <w:rPr>
          <w:rFonts w:ascii="华文仿宋" w:eastAsia="华文仿宋" w:hAnsi="华文仿宋"/>
          <w:kern w:val="0"/>
          <w:sz w:val="40"/>
          <w:szCs w:val="40"/>
        </w:rPr>
        <w:t>2019</w:t>
      </w:r>
      <w:r>
        <w:rPr>
          <w:rFonts w:ascii="华文仿宋" w:eastAsia="华文仿宋" w:hAnsi="华文仿宋" w:hint="eastAsia"/>
          <w:kern w:val="0"/>
          <w:sz w:val="40"/>
          <w:szCs w:val="40"/>
        </w:rPr>
        <w:t>年当地月人均失业保险金标准</w:t>
      </w:r>
      <w:r>
        <w:rPr>
          <w:rFonts w:ascii="华文仿宋" w:eastAsia="华文仿宋" w:hAnsi="华文仿宋"/>
          <w:kern w:val="0"/>
          <w:sz w:val="40"/>
          <w:szCs w:val="40"/>
        </w:rPr>
        <w:t>*3*2019</w:t>
      </w:r>
      <w:r>
        <w:rPr>
          <w:rFonts w:ascii="华文仿宋" w:eastAsia="华文仿宋" w:hAnsi="华文仿宋" w:hint="eastAsia"/>
          <w:kern w:val="0"/>
          <w:sz w:val="40"/>
          <w:szCs w:val="40"/>
        </w:rPr>
        <w:t>年末参保人数。</w:t>
      </w:r>
    </w:p>
    <w:p w:rsidR="004B4B8C" w:rsidRDefault="004B4B8C">
      <w:pPr>
        <w:spacing w:line="360" w:lineRule="auto"/>
        <w:ind w:firstLineChars="200" w:firstLine="800"/>
        <w:outlineLvl w:val="0"/>
        <w:rPr>
          <w:rFonts w:ascii="华文仿宋" w:eastAsia="华文仿宋" w:hAnsi="华文仿宋"/>
          <w:bCs/>
          <w:kern w:val="0"/>
          <w:sz w:val="40"/>
          <w:szCs w:val="40"/>
        </w:rPr>
      </w:pPr>
      <w:bookmarkStart w:id="237" w:name="_Toc216188109"/>
      <w:r>
        <w:rPr>
          <w:rFonts w:ascii="华文仿宋" w:eastAsia="华文仿宋" w:hAnsi="华文仿宋"/>
          <w:bCs/>
          <w:kern w:val="0"/>
          <w:sz w:val="40"/>
          <w:szCs w:val="40"/>
        </w:rPr>
        <w:t>26.</w:t>
      </w:r>
      <w:r>
        <w:rPr>
          <w:rFonts w:ascii="华文仿宋" w:eastAsia="华文仿宋" w:hAnsi="华文仿宋" w:hint="eastAsia"/>
          <w:bCs/>
          <w:kern w:val="0"/>
          <w:sz w:val="40"/>
          <w:szCs w:val="40"/>
        </w:rPr>
        <w:t>复工后，员工上班期间出现发热、呼吸道症状时，企业应当如何处理</w:t>
      </w:r>
      <w:bookmarkEnd w:id="237"/>
      <w:r>
        <w:rPr>
          <w:rFonts w:ascii="华文仿宋" w:eastAsia="华文仿宋" w:hAnsi="华文仿宋" w:hint="eastAsia"/>
          <w:bCs/>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bCs/>
          <w:kern w:val="0"/>
          <w:sz w:val="40"/>
          <w:szCs w:val="40"/>
        </w:rPr>
        <w:t>答：</w:t>
      </w:r>
      <w:r>
        <w:rPr>
          <w:rFonts w:ascii="华文仿宋" w:eastAsia="华文仿宋" w:hAnsi="华文仿宋" w:hint="eastAsia"/>
          <w:kern w:val="0"/>
          <w:sz w:val="40"/>
          <w:szCs w:val="40"/>
        </w:rPr>
        <w:t>根据《中华人民共和国传染病防治法》第三十一条规定，任何单位和个人发现传染病病人或者疑似传染病病人时，应当及时向附近的疾病预防控制机构或者医疗机构报告。国务院联防联控机制印发的《企事业单位复工复产疫情防控措施指南》第二条及第四条规定，企业发现员工出现发热、呼吸道症状等可疑症状时，应及时安排员工到企业设立的隔离观察区域进行暂时隔离，并报告当地疾控部门，按照相关规范要求安排员工就近就医。另外还要立即隔离员工工作岗位和宿舍，并根据医学观察情况进一步封闭其所在的办公室、车间等办公单元以及员工宿舍楼等生活场所，严禁无关人员进入，同时在专业人员指导下对其活动场所及使用物品进行消毒。配合有关方面做好密切接触者防控措施。最后，对于已发现病例的单位，要实施内防扩散、外防输出的防控策略，加强病例流行病学调查、密切接触者追踪管理、疫点消毒等工作。疫情播散的单位，要实施内防蔓延、外防输出的防控策略，根据疫情严重程度，暂时关闭工作场所，待疫情得到控制后再恢复生产。</w:t>
      </w:r>
    </w:p>
    <w:p w:rsidR="004B4B8C" w:rsidRDefault="004B4B8C">
      <w:pPr>
        <w:spacing w:line="360" w:lineRule="auto"/>
        <w:ind w:firstLineChars="200" w:firstLine="800"/>
        <w:outlineLvl w:val="0"/>
        <w:rPr>
          <w:rFonts w:ascii="华文仿宋" w:eastAsia="华文仿宋" w:hAnsi="华文仿宋"/>
          <w:bCs/>
          <w:kern w:val="0"/>
          <w:sz w:val="40"/>
          <w:szCs w:val="40"/>
        </w:rPr>
      </w:pPr>
      <w:bookmarkStart w:id="238" w:name="_Toc2078700886"/>
      <w:r>
        <w:rPr>
          <w:rFonts w:ascii="华文仿宋" w:eastAsia="华文仿宋" w:hAnsi="华文仿宋"/>
          <w:bCs/>
          <w:kern w:val="0"/>
          <w:sz w:val="40"/>
          <w:szCs w:val="40"/>
        </w:rPr>
        <w:t>27.</w:t>
      </w:r>
      <w:r>
        <w:rPr>
          <w:rFonts w:ascii="华文仿宋" w:eastAsia="华文仿宋" w:hAnsi="华文仿宋" w:hint="eastAsia"/>
          <w:bCs/>
          <w:kern w:val="0"/>
          <w:sz w:val="40"/>
          <w:szCs w:val="40"/>
        </w:rPr>
        <w:t>复工后，用人单位是否可以因疫情原因导致经营困难进行裁员</w:t>
      </w:r>
      <w:bookmarkEnd w:id="238"/>
      <w:r>
        <w:rPr>
          <w:rFonts w:ascii="华文仿宋" w:eastAsia="华文仿宋" w:hAnsi="华文仿宋" w:hint="eastAsia"/>
          <w:bCs/>
          <w:kern w:val="0"/>
          <w:sz w:val="40"/>
          <w:szCs w:val="40"/>
        </w:rPr>
        <w:t>？</w:t>
      </w:r>
    </w:p>
    <w:p w:rsidR="004B4B8C" w:rsidRDefault="004B4B8C">
      <w:pPr>
        <w:spacing w:line="360" w:lineRule="auto"/>
        <w:ind w:firstLineChars="200" w:firstLine="800"/>
        <w:rPr>
          <w:rFonts w:ascii="华文仿宋" w:eastAsia="华文仿宋" w:hAnsi="华文仿宋"/>
          <w:kern w:val="0"/>
          <w:sz w:val="40"/>
          <w:szCs w:val="40"/>
        </w:rPr>
      </w:pPr>
      <w:r>
        <w:rPr>
          <w:rFonts w:ascii="华文仿宋" w:eastAsia="华文仿宋" w:hAnsi="华文仿宋" w:hint="eastAsia"/>
          <w:bCs/>
          <w:kern w:val="0"/>
          <w:sz w:val="40"/>
          <w:szCs w:val="40"/>
        </w:rPr>
        <w:t>答：</w:t>
      </w:r>
      <w:r>
        <w:rPr>
          <w:rFonts w:ascii="华文仿宋" w:eastAsia="华文仿宋" w:hAnsi="华文仿宋" w:hint="eastAsia"/>
          <w:kern w:val="0"/>
          <w:sz w:val="40"/>
          <w:szCs w:val="40"/>
        </w:rPr>
        <w:t>可以，但应满足法定条件。根据《中华人民共和国劳动合同法》第四十一条，若因为疫情导致用人单位生产经营发生严重困难的，甚至进入破产程序的，履行相关程序后，可以裁减人员。但是用人单位必须严格按照法律法规规定进行。</w:t>
      </w:r>
    </w:p>
    <w:p w:rsidR="004B4B8C" w:rsidRDefault="004B4B8C">
      <w:pPr>
        <w:spacing w:line="360" w:lineRule="auto"/>
        <w:ind w:firstLineChars="200" w:firstLine="800"/>
        <w:rPr>
          <w:rFonts w:ascii="华文仿宋" w:eastAsia="华文仿宋" w:hAnsi="华文仿宋"/>
          <w:kern w:val="0"/>
          <w:sz w:val="40"/>
          <w:szCs w:val="40"/>
        </w:rPr>
      </w:pPr>
    </w:p>
    <w:p w:rsidR="004B4B8C" w:rsidRDefault="004B4B8C">
      <w:pPr>
        <w:spacing w:line="360" w:lineRule="auto"/>
        <w:ind w:firstLineChars="200" w:firstLine="800"/>
        <w:rPr>
          <w:rFonts w:ascii="华文仿宋" w:eastAsia="华文仿宋" w:hAnsi="华文仿宋"/>
          <w:kern w:val="0"/>
          <w:sz w:val="40"/>
          <w:szCs w:val="40"/>
        </w:rPr>
      </w:pP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239" w:name="_Toc1889028854_WPSOffice_Level1"/>
      <w:bookmarkStart w:id="240" w:name="_Toc1461821606"/>
      <w:r>
        <w:rPr>
          <w:rFonts w:ascii="华文仿宋" w:eastAsia="华文仿宋" w:hAnsi="华文仿宋" w:cs="??" w:hint="eastAsia"/>
          <w:b/>
          <w:bCs/>
          <w:sz w:val="48"/>
          <w:szCs w:val="48"/>
        </w:rPr>
        <w:t>八、关于复工复产期间涉外领域常见问题指引</w:t>
      </w:r>
      <w:bookmarkEnd w:id="239"/>
      <w:bookmarkEnd w:id="240"/>
    </w:p>
    <w:p w:rsidR="004B4B8C" w:rsidRDefault="004B4B8C"/>
    <w:p w:rsidR="004B4B8C" w:rsidRDefault="004B4B8C">
      <w:pPr>
        <w:spacing w:line="360" w:lineRule="auto"/>
        <w:ind w:firstLineChars="200" w:firstLine="800"/>
        <w:outlineLvl w:val="0"/>
        <w:rPr>
          <w:rFonts w:ascii="华文仿宋" w:eastAsia="华文仿宋" w:hAnsi="华文仿宋" w:cs="??"/>
          <w:sz w:val="40"/>
          <w:szCs w:val="40"/>
        </w:rPr>
      </w:pPr>
      <w:bookmarkStart w:id="241" w:name="_Toc1622810362"/>
      <w:r>
        <w:rPr>
          <w:rFonts w:ascii="华文仿宋" w:eastAsia="华文仿宋" w:hAnsi="华文仿宋" w:cs="??"/>
          <w:sz w:val="40"/>
          <w:szCs w:val="40"/>
        </w:rPr>
        <w:t>1.WHO</w:t>
      </w:r>
      <w:r>
        <w:rPr>
          <w:rFonts w:ascii="华文仿宋" w:eastAsia="华文仿宋" w:hAnsi="华文仿宋" w:cs="??" w:hint="eastAsia"/>
          <w:sz w:val="40"/>
          <w:szCs w:val="40"/>
        </w:rPr>
        <w:t>宣布将本次新冠疫情列为</w:t>
      </w:r>
      <w:r>
        <w:rPr>
          <w:rFonts w:ascii="华文仿宋" w:eastAsia="华文仿宋" w:hAnsi="华文仿宋" w:cs="??"/>
          <w:sz w:val="40"/>
          <w:szCs w:val="40"/>
        </w:rPr>
        <w:t>PANDEMIC</w:t>
      </w:r>
      <w:r>
        <w:rPr>
          <w:rFonts w:ascii="华文仿宋" w:eastAsia="华文仿宋" w:hAnsi="华文仿宋" w:cs="??" w:hint="eastAsia"/>
          <w:sz w:val="40"/>
          <w:szCs w:val="40"/>
        </w:rPr>
        <w:t>，境外来陕返陕人员是否需要隔离</w:t>
      </w:r>
      <w:bookmarkEnd w:id="241"/>
      <w:r>
        <w:rPr>
          <w:rFonts w:ascii="华文仿宋" w:eastAsia="华文仿宋" w:hAnsi="华文仿宋" w:cs="??" w:hint="eastAsia"/>
          <w:sz w:val="40"/>
          <w:szCs w:val="40"/>
        </w:rPr>
        <w:t>？</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答：在世界卫生组织总干事谭德赛于瑞士日内瓦当地时间</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11</w:t>
      </w:r>
      <w:r>
        <w:rPr>
          <w:rFonts w:ascii="华文仿宋" w:eastAsia="华文仿宋" w:hAnsi="华文仿宋" w:cs="??" w:hint="eastAsia"/>
          <w:sz w:val="40"/>
          <w:szCs w:val="40"/>
        </w:rPr>
        <w:t>日官方公布的声明中指出“</w:t>
      </w:r>
      <w:r>
        <w:rPr>
          <w:rFonts w:ascii="华文仿宋" w:eastAsia="华文仿宋" w:hAnsi="华文仿宋" w:cs="??"/>
          <w:sz w:val="40"/>
          <w:szCs w:val="40"/>
        </w:rPr>
        <w:t>COVID-19 can be characterized as a pandemic.</w:t>
      </w:r>
      <w:r>
        <w:rPr>
          <w:rFonts w:ascii="华文仿宋" w:eastAsia="华文仿宋" w:hAnsi="华文仿宋" w:cs="??" w:hint="eastAsia"/>
          <w:sz w:val="40"/>
          <w:szCs w:val="40"/>
        </w:rPr>
        <w:t>”即新冠肺炎被列为为大流行病。全球超过</w:t>
      </w:r>
      <w:r>
        <w:rPr>
          <w:rFonts w:ascii="华文仿宋" w:eastAsia="华文仿宋" w:hAnsi="华文仿宋" w:cs="??"/>
          <w:sz w:val="40"/>
          <w:szCs w:val="40"/>
        </w:rPr>
        <w:t>170</w:t>
      </w:r>
      <w:r>
        <w:rPr>
          <w:rFonts w:ascii="华文仿宋" w:eastAsia="华文仿宋" w:hAnsi="华文仿宋" w:cs="??" w:hint="eastAsia"/>
          <w:sz w:val="40"/>
          <w:szCs w:val="40"/>
        </w:rPr>
        <w:t>个国家均报告了新冠肺炎的感染病例。</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《国际卫生条例》（“</w:t>
      </w:r>
      <w:r>
        <w:rPr>
          <w:rFonts w:ascii="华文仿宋" w:eastAsia="华文仿宋" w:hAnsi="华文仿宋" w:cs="??"/>
          <w:sz w:val="40"/>
          <w:szCs w:val="40"/>
        </w:rPr>
        <w:t>International Health Regulations</w:t>
      </w:r>
      <w:r>
        <w:rPr>
          <w:rFonts w:ascii="华文仿宋" w:eastAsia="华文仿宋" w:hAnsi="华文仿宋" w:cs="??" w:hint="eastAsia"/>
          <w:sz w:val="40"/>
          <w:szCs w:val="40"/>
        </w:rPr>
        <w:t>”简称“</w:t>
      </w:r>
      <w:r>
        <w:rPr>
          <w:rFonts w:ascii="华文仿宋" w:eastAsia="华文仿宋" w:hAnsi="华文仿宋" w:cs="??"/>
          <w:sz w:val="40"/>
          <w:szCs w:val="40"/>
        </w:rPr>
        <w:t>IHR</w:t>
      </w:r>
      <w:r>
        <w:rPr>
          <w:rFonts w:ascii="华文仿宋" w:eastAsia="华文仿宋" w:hAnsi="华文仿宋" w:cs="??" w:hint="eastAsia"/>
          <w:sz w:val="40"/>
          <w:szCs w:val="40"/>
        </w:rPr>
        <w:t>”）三十一条项下第二款规定，如果缔约国根据本条第一款要求旅行者接受医学检查、疫苗接种或其他预防措施，而旅行者本人不同意采取任何此类措施或拒绝提供信息或文件，则有关缔约国可拒绝该旅行者入境。若有证据表明存在危急的公共卫生风险，则缔约国根据其国家法规并出于控制此风险的必要，可强制旅行者接受：</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）创伤性和侵扰性最小、但可达到公共卫生目的的医学检查；</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）疫苗接种或其他预防措施；或</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）预防或控制疾病传播的其他常用的卫生措施，包括隔离、检疫或让旅行者接受公共卫生观察。</w:t>
      </w:r>
    </w:p>
    <w:p w:rsidR="004B4B8C" w:rsidRDefault="004B4B8C">
      <w:pPr>
        <w:spacing w:line="360" w:lineRule="auto"/>
        <w:ind w:firstLineChars="200" w:firstLine="800"/>
        <w:jc w:val="left"/>
        <w:rPr>
          <w:rFonts w:ascii="华文仿宋" w:eastAsia="华文仿宋" w:hAnsi="华文仿宋" w:cs="??"/>
          <w:color w:val="0070C0"/>
          <w:sz w:val="40"/>
          <w:szCs w:val="40"/>
        </w:rPr>
      </w:pPr>
      <w:r>
        <w:rPr>
          <w:rFonts w:ascii="华文仿宋" w:eastAsia="华文仿宋" w:hAnsi="华文仿宋" w:cs="??" w:hint="eastAsia"/>
          <w:sz w:val="40"/>
          <w:szCs w:val="40"/>
        </w:rPr>
        <w:t>《中华人民共和国传染病防治法》第三十九条规定对甲类传染病疑似病人和密切接触者应当采取隔离、医学观察等必要的预防措施。新冠肺炎已被列入甲类传染病。</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陕西省卫生健康委员会于</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日发布《陕西省应对新型冠状病毒感染肺炎疫情工作领导小组关于进一步加强境外来陕返陕人员疫情防控的通告》（简称《通告》）项下条款明确规定，从</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零时起，境外来陕返陕的中国公民或外国公民，通过境外直接进入或从国内其他城市中转进入我省，必须第一时间主动将本人基本信息、健康状况、活动轨迹向车站、机场等检疫人员和社区工作人员如实报告，并积极配合有关单位做好核酸检测、集中隔离</w:t>
      </w:r>
      <w:r>
        <w:rPr>
          <w:rFonts w:ascii="华文仿宋" w:eastAsia="华文仿宋" w:hAnsi="华文仿宋" w:cs="??"/>
          <w:sz w:val="40"/>
          <w:szCs w:val="40"/>
        </w:rPr>
        <w:t>14</w:t>
      </w:r>
      <w:r>
        <w:rPr>
          <w:rFonts w:ascii="华文仿宋" w:eastAsia="华文仿宋" w:hAnsi="华文仿宋" w:cs="??" w:hint="eastAsia"/>
          <w:sz w:val="40"/>
          <w:szCs w:val="40"/>
        </w:rPr>
        <w:t>天等疫情防控措施。</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综上所述，境外来陕返陕人员需要医学隔离</w:t>
      </w:r>
      <w:r>
        <w:rPr>
          <w:rFonts w:ascii="华文仿宋" w:eastAsia="华文仿宋" w:hAnsi="华文仿宋" w:cs="??"/>
          <w:sz w:val="40"/>
          <w:szCs w:val="40"/>
        </w:rPr>
        <w:t>14</w:t>
      </w:r>
      <w:r>
        <w:rPr>
          <w:rFonts w:ascii="华文仿宋" w:eastAsia="华文仿宋" w:hAnsi="华文仿宋" w:cs="??" w:hint="eastAsia"/>
          <w:sz w:val="40"/>
          <w:szCs w:val="40"/>
        </w:rPr>
        <w:t>天。</w:t>
      </w:r>
    </w:p>
    <w:p w:rsidR="004B4B8C" w:rsidRDefault="004B4B8C">
      <w:pPr>
        <w:spacing w:line="360" w:lineRule="auto"/>
        <w:ind w:firstLineChars="200" w:firstLine="800"/>
        <w:outlineLvl w:val="0"/>
        <w:rPr>
          <w:rFonts w:ascii="华文仿宋" w:eastAsia="华文仿宋" w:hAnsi="华文仿宋" w:cs="??"/>
          <w:sz w:val="40"/>
          <w:szCs w:val="40"/>
        </w:rPr>
      </w:pPr>
      <w:bookmarkStart w:id="242" w:name="_Toc1531437234"/>
      <w:r>
        <w:rPr>
          <w:rFonts w:ascii="华文仿宋" w:eastAsia="华文仿宋" w:hAnsi="华文仿宋" w:cs="??"/>
          <w:sz w:val="40"/>
          <w:szCs w:val="40"/>
        </w:rPr>
        <w:t>2.</w:t>
      </w:r>
      <w:r>
        <w:rPr>
          <w:rFonts w:ascii="华文仿宋" w:eastAsia="华文仿宋" w:hAnsi="华文仿宋" w:cs="??" w:hint="eastAsia"/>
          <w:sz w:val="40"/>
          <w:szCs w:val="40"/>
        </w:rPr>
        <w:t>疫情期间入境时不如实填报健康申明卡，会有什么后果</w:t>
      </w:r>
      <w:bookmarkEnd w:id="24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最高人民法院、最高人民检察院、公安部、司法部、海关总署联合发布了《关于进一步加强国境卫生检疫工作依法惩治妨害国境卫生检疫违法犯罪的意见》（简称《意见》）。《意见》明确指出，检疫传染病染疫人或者染疫嫌疑人采取不如实填报健康申明卡等方式隐瞒疫情，或者伪造、涂改检疫单、证等方式伪造情节的，属于妨害国境卫生检疫行为。入境人员不如实填写会承担相应的行政处罚和刑事责任。</w:t>
      </w:r>
    </w:p>
    <w:p w:rsidR="004B4B8C" w:rsidRDefault="004B4B8C">
      <w:pPr>
        <w:spacing w:line="360" w:lineRule="auto"/>
        <w:ind w:firstLineChars="200" w:firstLine="800"/>
        <w:outlineLvl w:val="0"/>
        <w:rPr>
          <w:rFonts w:ascii="华文仿宋" w:eastAsia="华文仿宋" w:hAnsi="华文仿宋" w:cs="??"/>
          <w:sz w:val="40"/>
          <w:szCs w:val="40"/>
        </w:rPr>
      </w:pPr>
      <w:bookmarkStart w:id="243" w:name="_Toc1274082543"/>
      <w:r>
        <w:rPr>
          <w:rFonts w:ascii="华文仿宋" w:eastAsia="华文仿宋" w:hAnsi="华文仿宋" w:cs="??"/>
          <w:sz w:val="40"/>
          <w:szCs w:val="40"/>
        </w:rPr>
        <w:t>3.WHO</w:t>
      </w:r>
      <w:r>
        <w:rPr>
          <w:rFonts w:ascii="华文仿宋" w:eastAsia="华文仿宋" w:hAnsi="华文仿宋" w:cs="??" w:hint="eastAsia"/>
          <w:sz w:val="40"/>
          <w:szCs w:val="40"/>
        </w:rPr>
        <w:t>宣布将本次新冠疫情列为</w:t>
      </w:r>
      <w:r>
        <w:rPr>
          <w:rFonts w:ascii="华文仿宋" w:eastAsia="华文仿宋" w:hAnsi="华文仿宋" w:cs="??"/>
          <w:sz w:val="40"/>
          <w:szCs w:val="40"/>
        </w:rPr>
        <w:t>PANDEMIC</w:t>
      </w:r>
      <w:r>
        <w:rPr>
          <w:rFonts w:ascii="华文仿宋" w:eastAsia="华文仿宋" w:hAnsi="华文仿宋" w:cs="??" w:hint="eastAsia"/>
          <w:sz w:val="40"/>
          <w:szCs w:val="40"/>
        </w:rPr>
        <w:t>，我国境外来陕返陕人员隔离费用应由谁承担</w:t>
      </w:r>
      <w:bookmarkEnd w:id="243"/>
      <w:r>
        <w:rPr>
          <w:rFonts w:ascii="华文仿宋" w:eastAsia="华文仿宋" w:hAnsi="华文仿宋" w:cs="??" w:hint="eastAsia"/>
          <w:sz w:val="40"/>
          <w:szCs w:val="40"/>
        </w:rPr>
        <w:t>？</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答：《通告》项下第一条及第二条规定，从</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零时起，境外来陕返陕的中国公民或外国公民，通过境外直接进入或从国内其他城市中转进入我省，必须第一时间主动将本人基本信息、健康状况、活动轨迹向车站、机场等检疫人员和社区工作人员如实报告，并积极配合有关单位做好核酸检测、集中隔离</w:t>
      </w:r>
      <w:r>
        <w:rPr>
          <w:rFonts w:ascii="华文仿宋" w:eastAsia="华文仿宋" w:hAnsi="华文仿宋" w:cs="??"/>
          <w:sz w:val="40"/>
          <w:szCs w:val="40"/>
        </w:rPr>
        <w:t>14</w:t>
      </w:r>
      <w:r>
        <w:rPr>
          <w:rFonts w:ascii="华文仿宋" w:eastAsia="华文仿宋" w:hAnsi="华文仿宋" w:cs="??" w:hint="eastAsia"/>
          <w:sz w:val="40"/>
          <w:szCs w:val="40"/>
        </w:rPr>
        <w:t>天等疫情防控措施，相关费用由个人承担。境外来陕返陕的中国公民或外国公民隔离期间如出现相关症状，要迅速做好个人防护，由各集中隔离点专车送发热门诊就诊排查。检查费用及确诊病例、疑似病例的诊疗费用按医保政策报销。未参加医疗保险的人员，医疗费用原则上由患者个人负担。</w:t>
      </w:r>
    </w:p>
    <w:p w:rsidR="004B4B8C" w:rsidRDefault="004B4B8C">
      <w:pPr>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sz w:val="40"/>
          <w:szCs w:val="40"/>
        </w:rPr>
        <w:t>我国境外来陕返陕人员检测及隔离费用根据《通告》相关规定，由患者本人及其参加的医疗保险承担。</w:t>
      </w:r>
    </w:p>
    <w:p w:rsidR="004B4B8C" w:rsidRDefault="004B4B8C">
      <w:pPr>
        <w:spacing w:line="360" w:lineRule="auto"/>
        <w:ind w:firstLineChars="200" w:firstLine="800"/>
        <w:outlineLvl w:val="0"/>
        <w:rPr>
          <w:rFonts w:ascii="华文仿宋" w:eastAsia="华文仿宋" w:hAnsi="华文仿宋" w:cs="??"/>
          <w:sz w:val="40"/>
          <w:szCs w:val="40"/>
        </w:rPr>
      </w:pPr>
      <w:bookmarkStart w:id="244" w:name="_Toc945855964"/>
      <w:r>
        <w:rPr>
          <w:rFonts w:ascii="华文仿宋" w:eastAsia="华文仿宋" w:hAnsi="华文仿宋" w:cs="??"/>
          <w:sz w:val="40"/>
          <w:szCs w:val="40"/>
        </w:rPr>
        <w:t>4.</w:t>
      </w:r>
      <w:r>
        <w:rPr>
          <w:rFonts w:ascii="华文仿宋" w:eastAsia="华文仿宋" w:hAnsi="华文仿宋" w:cs="??" w:hint="eastAsia"/>
          <w:sz w:val="40"/>
          <w:szCs w:val="40"/>
        </w:rPr>
        <w:t>本次新冠疫情列为</w:t>
      </w:r>
      <w:r>
        <w:rPr>
          <w:rFonts w:ascii="华文仿宋" w:eastAsia="华文仿宋" w:hAnsi="华文仿宋" w:cs="??"/>
          <w:sz w:val="40"/>
          <w:szCs w:val="40"/>
        </w:rPr>
        <w:t>PANDEMIC</w:t>
      </w:r>
      <w:r>
        <w:rPr>
          <w:rFonts w:ascii="华文仿宋" w:eastAsia="华文仿宋" w:hAnsi="华文仿宋" w:cs="??" w:hint="eastAsia"/>
          <w:sz w:val="40"/>
          <w:szCs w:val="40"/>
        </w:rPr>
        <w:t>，</w:t>
      </w:r>
      <w:r>
        <w:rPr>
          <w:rFonts w:ascii="华文仿宋" w:eastAsia="华文仿宋" w:hAnsi="华文仿宋" w:cs="??"/>
          <w:sz w:val="40"/>
          <w:szCs w:val="40"/>
        </w:rPr>
        <w:t>WHO</w:t>
      </w:r>
      <w:r>
        <w:rPr>
          <w:rFonts w:ascii="华文仿宋" w:eastAsia="华文仿宋" w:hAnsi="华文仿宋" w:cs="??" w:hint="eastAsia"/>
          <w:sz w:val="40"/>
          <w:szCs w:val="40"/>
        </w:rPr>
        <w:t>对疫情防控提出了哪些建议</w:t>
      </w:r>
      <w:bookmarkEnd w:id="24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w:t>
      </w:r>
      <w:r>
        <w:rPr>
          <w:rFonts w:ascii="华文仿宋" w:eastAsia="华文仿宋" w:hAnsi="华文仿宋" w:cs="??"/>
          <w:sz w:val="40"/>
          <w:szCs w:val="40"/>
        </w:rPr>
        <w:t>IHR</w:t>
      </w:r>
      <w:r>
        <w:rPr>
          <w:rFonts w:ascii="华文仿宋" w:eastAsia="华文仿宋" w:hAnsi="华文仿宋" w:cs="??" w:hint="eastAsia"/>
          <w:sz w:val="40"/>
          <w:szCs w:val="40"/>
        </w:rPr>
        <w:t>项下第十二条第二款及四十八条第一款的规定，在国际突发公共卫生事件发生后，</w:t>
      </w:r>
      <w:r>
        <w:rPr>
          <w:rFonts w:ascii="华文仿宋" w:eastAsia="华文仿宋" w:hAnsi="华文仿宋" w:cs="??"/>
          <w:sz w:val="40"/>
          <w:szCs w:val="40"/>
        </w:rPr>
        <w:t>WHO</w:t>
      </w:r>
      <w:r>
        <w:rPr>
          <w:rFonts w:ascii="华文仿宋" w:eastAsia="华文仿宋" w:hAnsi="华文仿宋" w:cs="??" w:hint="eastAsia"/>
          <w:sz w:val="40"/>
          <w:szCs w:val="40"/>
        </w:rPr>
        <w:t>总干事可以与本国领土发生该事件的缔约国进行磋商，成立突发事件委员会。该委员会应总干事要求就以下方面提出意见：</w:t>
      </w:r>
    </w:p>
    <w:p w:rsidR="004B4B8C" w:rsidRDefault="004B4B8C">
      <w:pPr>
        <w:spacing w:line="360" w:lineRule="auto"/>
        <w:ind w:firstLineChars="200" w:firstLine="800"/>
        <w:rPr>
          <w:rFonts w:ascii="华文仿宋" w:eastAsia="华文仿宋" w:hAnsi="华文仿宋" w:cs="??"/>
          <w:sz w:val="40"/>
          <w:szCs w:val="40"/>
        </w:rPr>
      </w:pPr>
      <w:bookmarkStart w:id="245" w:name="_Toc509711930_WPSOffice_Level1"/>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）某个事件是否构成国际关注的突发公共卫生事件；</w:t>
      </w:r>
      <w:bookmarkEnd w:id="245"/>
    </w:p>
    <w:p w:rsidR="004B4B8C" w:rsidRDefault="004B4B8C">
      <w:pPr>
        <w:spacing w:line="360" w:lineRule="auto"/>
        <w:ind w:firstLineChars="200" w:firstLine="800"/>
        <w:rPr>
          <w:rFonts w:ascii="华文仿宋" w:eastAsia="华文仿宋" w:hAnsi="华文仿宋" w:cs="??"/>
          <w:sz w:val="40"/>
          <w:szCs w:val="40"/>
        </w:rPr>
      </w:pPr>
      <w:bookmarkStart w:id="246" w:name="_Toc416139627_WPSOffice_Level1"/>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）国际关注的突发公共卫生事件的结束；以及</w:t>
      </w:r>
      <w:bookmarkEnd w:id="246"/>
    </w:p>
    <w:p w:rsidR="004B4B8C" w:rsidRDefault="004B4B8C">
      <w:pPr>
        <w:spacing w:line="360" w:lineRule="auto"/>
        <w:ind w:firstLineChars="200" w:firstLine="800"/>
        <w:rPr>
          <w:rFonts w:ascii="华文仿宋" w:eastAsia="华文仿宋" w:hAnsi="华文仿宋" w:cs="??"/>
          <w:sz w:val="40"/>
          <w:szCs w:val="40"/>
        </w:rPr>
      </w:pPr>
      <w:bookmarkStart w:id="247" w:name="_Toc1851956357_WPSOffice_Level1"/>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）建议发布、修改、延续或撤消临时建议。</w:t>
      </w:r>
      <w:bookmarkEnd w:id="247"/>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世界卫生组织总干事及新冠病毒突发事件委员会与</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29</w:t>
      </w:r>
      <w:r>
        <w:rPr>
          <w:rFonts w:ascii="华文仿宋" w:eastAsia="华文仿宋" w:hAnsi="华文仿宋" w:cs="??" w:hint="eastAsia"/>
          <w:sz w:val="40"/>
          <w:szCs w:val="40"/>
        </w:rPr>
        <w:t>日提供了最新的建议，并以此取代</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27</w:t>
      </w:r>
      <w:r>
        <w:rPr>
          <w:rFonts w:ascii="华文仿宋" w:eastAsia="华文仿宋" w:hAnsi="华文仿宋" w:cs="??" w:hint="eastAsia"/>
          <w:sz w:val="40"/>
          <w:szCs w:val="40"/>
        </w:rPr>
        <w:t>日的版本。</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建议指出，中国经历持续的本地传播，最近的情况显示病例数量逐渐减少，与此同时越来越多的国家报告了新冠病例。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）要注重检测，尽早发现及隔离病例。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）密切监测病例的接触者。</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）不建议对目前遭受冠状病毒疫情国国家采取旅行或贸易的限制。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）限制人员流动的措施经证明可能暂时有效。</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）老年旅行者或者患有慢性或者基础病症的人建议避免前往受疫情影响地区。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6</w:t>
      </w:r>
      <w:r>
        <w:rPr>
          <w:rFonts w:ascii="华文仿宋" w:eastAsia="华文仿宋" w:hAnsi="华文仿宋" w:cs="??" w:hint="eastAsia"/>
          <w:sz w:val="40"/>
          <w:szCs w:val="40"/>
        </w:rPr>
        <w:t>）从受影响地区返回的旅行者应进行为期</w:t>
      </w:r>
      <w:r>
        <w:rPr>
          <w:rFonts w:ascii="华文仿宋" w:eastAsia="华文仿宋" w:hAnsi="华文仿宋" w:cs="??"/>
          <w:sz w:val="40"/>
          <w:szCs w:val="40"/>
        </w:rPr>
        <w:t>14</w:t>
      </w:r>
      <w:r>
        <w:rPr>
          <w:rFonts w:ascii="华文仿宋" w:eastAsia="华文仿宋" w:hAnsi="华文仿宋" w:cs="??" w:hint="eastAsia"/>
          <w:sz w:val="40"/>
          <w:szCs w:val="40"/>
        </w:rPr>
        <w:t>天的自我症状监测，并遵循接收国的国家相关规定。</w:t>
      </w:r>
    </w:p>
    <w:p w:rsidR="004B4B8C" w:rsidRDefault="004B4B8C">
      <w:pPr>
        <w:spacing w:line="360" w:lineRule="auto"/>
        <w:ind w:firstLineChars="200" w:firstLine="800"/>
        <w:outlineLvl w:val="0"/>
        <w:rPr>
          <w:rFonts w:ascii="华文仿宋" w:eastAsia="华文仿宋" w:hAnsi="华文仿宋" w:cs="??"/>
          <w:sz w:val="40"/>
          <w:szCs w:val="40"/>
        </w:rPr>
      </w:pPr>
      <w:bookmarkStart w:id="248" w:name="_Toc1327231854"/>
      <w:r>
        <w:rPr>
          <w:rFonts w:ascii="华文仿宋" w:eastAsia="华文仿宋" w:hAnsi="华文仿宋" w:cs="??"/>
          <w:sz w:val="40"/>
          <w:szCs w:val="40"/>
        </w:rPr>
        <w:t>5.</w:t>
      </w:r>
      <w:r>
        <w:rPr>
          <w:rFonts w:ascii="华文仿宋" w:eastAsia="华文仿宋" w:hAnsi="华文仿宋" w:cs="??" w:hint="eastAsia"/>
          <w:sz w:val="40"/>
          <w:szCs w:val="40"/>
        </w:rPr>
        <w:t>为防止输入型病例，我国为防范新冠疫情采取了哪些出入境管制措施</w:t>
      </w:r>
      <w:bookmarkEnd w:id="24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答：最新疫情状况显示，我国国内新冠疫情以及基本得到控制。目前疫情防控重点由内转外，即防止输入型疫情。为此相关部门已出台政策措应对疫情的境外流入。</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22</w:t>
      </w:r>
      <w:r>
        <w:rPr>
          <w:rFonts w:ascii="华文仿宋" w:eastAsia="华文仿宋" w:hAnsi="华文仿宋" w:cs="??" w:hint="eastAsia"/>
          <w:sz w:val="40"/>
          <w:szCs w:val="40"/>
        </w:rPr>
        <w:t>日，中国民用航空局、中华人民共和国外交部、国家卫生健康委员会、中华人民共和国海关总署、国家移民管理局依据《中华人民共和国国境卫生检疫法》和《中华人民共和国民用航空法》有关规定，决定所有目的地为北京的国际客运航班均从指定的第一入境点入境。第一入境点包括西安、上海、天津、石家庄等</w:t>
      </w:r>
      <w:r>
        <w:rPr>
          <w:rFonts w:ascii="华文仿宋" w:eastAsia="华文仿宋" w:hAnsi="华文仿宋" w:cs="??"/>
          <w:sz w:val="40"/>
          <w:szCs w:val="40"/>
        </w:rPr>
        <w:t>12</w:t>
      </w:r>
      <w:r>
        <w:rPr>
          <w:rFonts w:ascii="华文仿宋" w:eastAsia="华文仿宋" w:hAnsi="华文仿宋" w:cs="??" w:hint="eastAsia"/>
          <w:sz w:val="40"/>
          <w:szCs w:val="40"/>
        </w:rPr>
        <w:t>个城市。</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22</w:t>
      </w:r>
      <w:r>
        <w:rPr>
          <w:rFonts w:ascii="华文仿宋" w:eastAsia="华文仿宋" w:hAnsi="华文仿宋" w:cs="??" w:hint="eastAsia"/>
          <w:sz w:val="40"/>
          <w:szCs w:val="40"/>
        </w:rPr>
        <w:t>日，上海市新冠肺炎疫情防控新闻发布会举行，上海已经对所有来自或途径重点疫情国家和地区的入境人员实行百分之百隔离。除此之外，上海将对所有来自非重点疫情国家和地区的的入境人员实施百分之百核酸检测。</w:t>
      </w:r>
    </w:p>
    <w:p w:rsidR="004B4B8C" w:rsidRDefault="004B4B8C">
      <w:pPr>
        <w:spacing w:line="360" w:lineRule="auto"/>
        <w:ind w:firstLineChars="200" w:firstLine="800"/>
        <w:outlineLvl w:val="0"/>
        <w:rPr>
          <w:rFonts w:ascii="华文仿宋" w:eastAsia="华文仿宋" w:hAnsi="华文仿宋" w:cs="??"/>
          <w:sz w:val="40"/>
          <w:szCs w:val="40"/>
        </w:rPr>
      </w:pPr>
      <w:bookmarkStart w:id="249" w:name="_Toc873128789"/>
      <w:r>
        <w:rPr>
          <w:rFonts w:ascii="华文仿宋" w:eastAsia="华文仿宋" w:hAnsi="华文仿宋" w:cs="??"/>
          <w:sz w:val="40"/>
          <w:szCs w:val="40"/>
        </w:rPr>
        <w:t>6.</w:t>
      </w:r>
      <w:r>
        <w:rPr>
          <w:rFonts w:ascii="华文仿宋" w:eastAsia="华文仿宋" w:hAnsi="华文仿宋" w:cs="??" w:hint="eastAsia"/>
          <w:sz w:val="40"/>
          <w:szCs w:val="40"/>
        </w:rPr>
        <w:t>船舶在航行过程中发现新冠肺炎疫情，船东选择绕航，费用如何承担</w:t>
      </w:r>
      <w:bookmarkEnd w:id="24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答：一般而言，船东为救援人命而绕航视为合理绕航，不会因此违背速遣义务或服从承租人指示的义务。关于绕航产生的费用首先应按照合同约定解决，例如，</w:t>
      </w:r>
      <w:r>
        <w:rPr>
          <w:rFonts w:ascii="华文仿宋" w:eastAsia="华文仿宋" w:hAnsi="华文仿宋" w:cs="??"/>
          <w:sz w:val="40"/>
          <w:szCs w:val="40"/>
        </w:rPr>
        <w:t>Shelltime 4</w:t>
      </w:r>
      <w:r>
        <w:rPr>
          <w:rFonts w:ascii="华文仿宋" w:eastAsia="华文仿宋" w:hAnsi="华文仿宋" w:cs="??" w:hint="eastAsia"/>
          <w:sz w:val="40"/>
          <w:szCs w:val="40"/>
        </w:rPr>
        <w:t>格式合同项下，如果承租人能够证明船员遭受感染或者相关检疫延误，是船长或船员在未得到承租人许可的情况下离开船舶所致，承租人可以主张治疗船员、检疫延误的时间损失属于停租事项。</w:t>
      </w:r>
      <w:r>
        <w:rPr>
          <w:rFonts w:ascii="华文仿宋" w:eastAsia="华文仿宋" w:hAnsi="华文仿宋" w:cs="??"/>
          <w:sz w:val="40"/>
          <w:szCs w:val="40"/>
        </w:rPr>
        <w:t>[7]</w:t>
      </w:r>
      <w:r>
        <w:rPr>
          <w:rFonts w:ascii="华文仿宋" w:eastAsia="华文仿宋" w:hAnsi="华文仿宋" w:cs="??" w:hint="eastAsia"/>
          <w:sz w:val="40"/>
          <w:szCs w:val="40"/>
        </w:rPr>
        <w:t>如果合同没有约定，整个绕航时间段（包括返航）可能停租。但是，如果有证据证明船舶出现疫情是由于承租人指令靠泊受疫情影响的港口所致，船东可以根据合同约定向承租人索赔。</w:t>
      </w:r>
    </w:p>
    <w:p w:rsidR="004B4B8C" w:rsidRDefault="004B4B8C">
      <w:pPr>
        <w:spacing w:line="360" w:lineRule="auto"/>
        <w:ind w:firstLineChars="200" w:firstLine="800"/>
        <w:outlineLvl w:val="0"/>
        <w:rPr>
          <w:rFonts w:ascii="华文仿宋" w:eastAsia="华文仿宋" w:hAnsi="华文仿宋" w:cs="??"/>
          <w:sz w:val="40"/>
          <w:szCs w:val="40"/>
        </w:rPr>
      </w:pPr>
      <w:bookmarkStart w:id="250" w:name="_Toc919796772"/>
      <w:r>
        <w:rPr>
          <w:rFonts w:ascii="华文仿宋" w:eastAsia="华文仿宋" w:hAnsi="华文仿宋" w:cs="??"/>
          <w:sz w:val="40"/>
          <w:szCs w:val="40"/>
        </w:rPr>
        <w:t>7.</w:t>
      </w:r>
      <w:r>
        <w:rPr>
          <w:rFonts w:ascii="华文仿宋" w:eastAsia="华文仿宋" w:hAnsi="华文仿宋" w:cs="??" w:hint="eastAsia"/>
          <w:sz w:val="40"/>
          <w:szCs w:val="40"/>
        </w:rPr>
        <w:t>涉外企业受新冠疫情影响引发的案件如何查明外国法律</w:t>
      </w:r>
      <w:bookmarkEnd w:id="25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涉外纠纷中确定涉外案件的适用法律非常关键，适用不同国家及地区的法律可能会导致不同的裁判结果。因此涉外企业在疫情期间签订的合同或者修改、补充合同时应注意涉外民事关系适用法律之条款。外国法律的适用不仅涉及外国法律条文，还涉及到对外国法律的准确理解。</w:t>
      </w:r>
      <w:r>
        <w:rPr>
          <w:rFonts w:ascii="华文仿宋" w:eastAsia="华文仿宋" w:hAnsi="华文仿宋" w:cs="??"/>
          <w:sz w:val="40"/>
          <w:szCs w:val="40"/>
        </w:rPr>
        <w:t>2019</w:t>
      </w:r>
      <w:r>
        <w:rPr>
          <w:rFonts w:ascii="华文仿宋" w:eastAsia="华文仿宋" w:hAnsi="华文仿宋" w:cs="??" w:hint="eastAsia"/>
          <w:sz w:val="40"/>
          <w:szCs w:val="40"/>
        </w:rPr>
        <w:t>年</w:t>
      </w:r>
      <w:r>
        <w:rPr>
          <w:rFonts w:ascii="华文仿宋" w:eastAsia="华文仿宋" w:hAnsi="华文仿宋" w:cs="??"/>
          <w:sz w:val="40"/>
          <w:szCs w:val="40"/>
        </w:rPr>
        <w:t>11</w:t>
      </w:r>
      <w:r>
        <w:rPr>
          <w:rFonts w:ascii="华文仿宋" w:eastAsia="华文仿宋" w:hAnsi="华文仿宋" w:cs="??" w:hint="eastAsia"/>
          <w:sz w:val="40"/>
          <w:szCs w:val="40"/>
        </w:rPr>
        <w:t>月</w:t>
      </w:r>
      <w:r>
        <w:rPr>
          <w:rFonts w:ascii="华文仿宋" w:eastAsia="华文仿宋" w:hAnsi="华文仿宋" w:cs="??"/>
          <w:sz w:val="40"/>
          <w:szCs w:val="40"/>
        </w:rPr>
        <w:t>29</w:t>
      </w:r>
      <w:r>
        <w:rPr>
          <w:rFonts w:ascii="华文仿宋" w:eastAsia="华文仿宋" w:hAnsi="华文仿宋" w:cs="??" w:hint="eastAsia"/>
          <w:sz w:val="40"/>
          <w:szCs w:val="40"/>
        </w:rPr>
        <w:t>日，最高人民法院域外法查明平台在国际商事法庭网站（</w:t>
      </w:r>
      <w:hyperlink r:id="rId22">
        <w:r>
          <w:rPr>
            <w:rFonts w:ascii="华文仿宋" w:eastAsia="华文仿宋" w:hAnsi="华文仿宋" w:cs="??"/>
            <w:color w:val="0000FF"/>
            <w:sz w:val="40"/>
            <w:szCs w:val="40"/>
            <w:u w:val="single"/>
          </w:rPr>
          <w:t>http://cicc.court.gov.cn</w:t>
        </w:r>
      </w:hyperlink>
      <w:r>
        <w:rPr>
          <w:rFonts w:ascii="华文仿宋" w:eastAsia="华文仿宋" w:hAnsi="华文仿宋" w:cs="??"/>
          <w:sz w:val="40"/>
          <w:szCs w:val="40"/>
        </w:rPr>
        <w:t>)</w:t>
      </w:r>
      <w:r>
        <w:rPr>
          <w:rFonts w:ascii="华文仿宋" w:eastAsia="华文仿宋" w:hAnsi="华文仿宋" w:cs="??" w:hint="eastAsia"/>
          <w:sz w:val="40"/>
          <w:szCs w:val="40"/>
        </w:rPr>
        <w:t>上线启动，提供了统一的境外法律查询平台。对相关境外法律，涉外企业可委托涉外律师及合同约定管辖地的执业律师提供专业解释。</w:t>
      </w:r>
    </w:p>
    <w:p w:rsidR="004B4B8C" w:rsidRDefault="004B4B8C">
      <w:pPr>
        <w:spacing w:line="360" w:lineRule="auto"/>
        <w:ind w:firstLineChars="200" w:firstLine="800"/>
        <w:outlineLvl w:val="0"/>
        <w:rPr>
          <w:rFonts w:ascii="华文仿宋" w:eastAsia="华文仿宋" w:hAnsi="华文仿宋" w:cs="??"/>
          <w:sz w:val="40"/>
          <w:szCs w:val="40"/>
        </w:rPr>
      </w:pPr>
      <w:bookmarkStart w:id="251" w:name="_Toc1437055898"/>
      <w:r>
        <w:rPr>
          <w:rFonts w:ascii="华文仿宋" w:eastAsia="华文仿宋" w:hAnsi="华文仿宋" w:cs="??"/>
          <w:sz w:val="40"/>
          <w:szCs w:val="40"/>
        </w:rPr>
        <w:t>8.</w:t>
      </w:r>
      <w:r>
        <w:rPr>
          <w:rFonts w:ascii="华文仿宋" w:eastAsia="华文仿宋" w:hAnsi="华文仿宋" w:cs="??" w:hint="eastAsia"/>
          <w:sz w:val="40"/>
          <w:szCs w:val="40"/>
        </w:rPr>
        <w:t>受新冠疫情影响，涉外企业适用诉讼时效中止和仲裁时效如何处理</w:t>
      </w:r>
      <w:bookmarkEnd w:id="25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此次新冠疫情期间因延迟复工造成的诉讼时效届满，涉外企业可以主张根据疫情原因适用《民法总则》第一百九十四条规定的诉讼时效中止，并提供相应证据。涉外企业可以根据合同履行的特点及目的，及时收集并在举证限内提供相应证据，如政府实施的隔离管控措施、交通管制、复工限制的通知等证据。</w:t>
      </w:r>
    </w:p>
    <w:p w:rsidR="004B4B8C" w:rsidRDefault="004B4B8C">
      <w:pPr>
        <w:spacing w:line="360" w:lineRule="auto"/>
        <w:ind w:firstLineChars="200" w:firstLine="800"/>
        <w:outlineLvl w:val="0"/>
        <w:rPr>
          <w:rFonts w:ascii="华文仿宋" w:eastAsia="华文仿宋" w:hAnsi="华文仿宋" w:cs="??"/>
          <w:sz w:val="40"/>
          <w:szCs w:val="40"/>
        </w:rPr>
      </w:pPr>
      <w:bookmarkStart w:id="252" w:name="_Toc1997383524"/>
      <w:r>
        <w:rPr>
          <w:rFonts w:ascii="华文仿宋" w:eastAsia="华文仿宋" w:hAnsi="华文仿宋" w:cs="??"/>
          <w:sz w:val="40"/>
          <w:szCs w:val="40"/>
        </w:rPr>
        <w:t>9.</w:t>
      </w:r>
      <w:r>
        <w:rPr>
          <w:rFonts w:ascii="华文仿宋" w:eastAsia="华文仿宋" w:hAnsi="华文仿宋" w:cs="??" w:hint="eastAsia"/>
          <w:sz w:val="40"/>
          <w:szCs w:val="40"/>
        </w:rPr>
        <w:t>对外承包工程企业如何正确使用不可抗力规则应对新冠疫情影响</w:t>
      </w:r>
      <w:bookmarkEnd w:id="25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w:t>
      </w:r>
      <w:r>
        <w:rPr>
          <w:rFonts w:ascii="华文仿宋" w:eastAsia="华文仿宋" w:hAnsi="华文仿宋" w:cs="??"/>
          <w:bCs/>
          <w:sz w:val="40"/>
          <w:szCs w:val="40"/>
        </w:rPr>
        <w:t>1</w:t>
      </w:r>
      <w:r>
        <w:rPr>
          <w:rFonts w:ascii="华文仿宋" w:eastAsia="华文仿宋" w:hAnsi="华文仿宋" w:cs="??" w:hint="eastAsia"/>
          <w:bCs/>
          <w:sz w:val="40"/>
          <w:szCs w:val="40"/>
        </w:rPr>
        <w:t>）企业应将合同约定作为主张不可抗力的主要依据。</w:t>
      </w:r>
      <w:r>
        <w:rPr>
          <w:rFonts w:ascii="华文仿宋" w:eastAsia="华文仿宋" w:hAnsi="华文仿宋" w:cs="??" w:hint="eastAsia"/>
          <w:sz w:val="40"/>
          <w:szCs w:val="40"/>
        </w:rPr>
        <w:t>在对外承包工程领域，主张不可抗力的主要依据是合同中约定的不可抗力条款。企业以新冠肺炎疫情为由主张不可抗力时应首要关注合同是否将传染性疾病及类似情形列入不可抗力事件或特殊风险清单。如未列入但清单系非穷尽式，企业可考虑结合合同中不可抗力或特殊风险的具体定义来主张新冠肺炎疫情为不可抗力或特殊风险事件；如未列入且清单为穷尽式，企业可能无法以合同主张免责或进行索赔主张。此时，企业需查明合同适用的准据法中有无不可抗力或者合同目的落空的法律规定。</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2</w:t>
      </w:r>
      <w:r>
        <w:rPr>
          <w:rFonts w:ascii="华文仿宋" w:eastAsia="华文仿宋" w:hAnsi="华文仿宋" w:cs="??" w:hint="eastAsia"/>
          <w:bCs/>
          <w:sz w:val="40"/>
          <w:szCs w:val="40"/>
        </w:rPr>
        <w:t>）企业应严格按照合同的约定及法律规定主张不可抗力。</w:t>
      </w:r>
      <w:r>
        <w:rPr>
          <w:rFonts w:ascii="华文仿宋" w:eastAsia="华文仿宋" w:hAnsi="华文仿宋" w:cs="??" w:hint="eastAsia"/>
          <w:sz w:val="40"/>
          <w:szCs w:val="40"/>
        </w:rPr>
        <w:t>合同约定的不可抗力通知与因不可抗力提出的工期延长和</w:t>
      </w:r>
      <w:r>
        <w:rPr>
          <w:rFonts w:ascii="华文仿宋" w:eastAsia="华文仿宋" w:hAnsi="华文仿宋" w:cs="??"/>
          <w:sz w:val="40"/>
          <w:szCs w:val="40"/>
        </w:rPr>
        <w:t>/</w:t>
      </w:r>
      <w:r>
        <w:rPr>
          <w:rFonts w:ascii="华文仿宋" w:eastAsia="华文仿宋" w:hAnsi="华文仿宋" w:cs="??" w:hint="eastAsia"/>
          <w:sz w:val="40"/>
          <w:szCs w:val="40"/>
        </w:rPr>
        <w:t>或额外费用的索赔通知属于两种不同性质的通知，前者表明不可抗力事件的发生，而后者表明在发生不可抗力事件时因此遭受的工期和费用的影响以及承包商依据合同约定可以主张的权利。</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3</w:t>
      </w:r>
      <w:r>
        <w:rPr>
          <w:rFonts w:ascii="华文仿宋" w:eastAsia="华文仿宋" w:hAnsi="华文仿宋" w:cs="??" w:hint="eastAsia"/>
          <w:bCs/>
          <w:sz w:val="40"/>
          <w:szCs w:val="40"/>
        </w:rPr>
        <w:t>）企业在主张不可抗力时的举证责任。</w:t>
      </w:r>
      <w:r>
        <w:rPr>
          <w:rFonts w:ascii="华文仿宋" w:eastAsia="华文仿宋" w:hAnsi="华文仿宋" w:cs="??" w:hint="eastAsia"/>
          <w:sz w:val="40"/>
          <w:szCs w:val="40"/>
        </w:rPr>
        <w:t>企业有义务就新冠肺炎疫情对工程项目的影响进行举证，主要包括其对工期和</w:t>
      </w:r>
      <w:r>
        <w:rPr>
          <w:rFonts w:ascii="华文仿宋" w:eastAsia="华文仿宋" w:hAnsi="华文仿宋" w:cs="??"/>
          <w:sz w:val="40"/>
          <w:szCs w:val="40"/>
        </w:rPr>
        <w:t>/</w:t>
      </w:r>
      <w:r>
        <w:rPr>
          <w:rFonts w:ascii="华文仿宋" w:eastAsia="华文仿宋" w:hAnsi="华文仿宋" w:cs="??" w:hint="eastAsia"/>
          <w:sz w:val="40"/>
          <w:szCs w:val="40"/>
        </w:rPr>
        <w:t>或额外费用，例如受新冠肺炎疫情影响的具体工作或活动，对工程进度计划的影响，对关键线路上工作或活动的影响以及受新冠肺炎疫情影响可能发生的额外费用；新冠肺炎疫情导致的人员无法按期返工对工程施工的实际影响，是否有替代性安排；新冠肺炎疫情导致的设备和货物短缺对工程施工的实际影响，是否有替代性安排；承包商已采取的避免或减轻不可抗力事件影响的措施等。建议企业详实记载合同履行受影响的实际情况及采取的减损措施，保存同期记录，并将同期记录及时书面通知给业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4</w:t>
      </w:r>
      <w:r>
        <w:rPr>
          <w:rFonts w:ascii="华文仿宋" w:eastAsia="华文仿宋" w:hAnsi="华文仿宋" w:cs="??" w:hint="eastAsia"/>
          <w:bCs/>
          <w:sz w:val="40"/>
          <w:szCs w:val="40"/>
        </w:rPr>
        <w:t>）企业可申请不可抗力事实证明。</w:t>
      </w:r>
      <w:r>
        <w:rPr>
          <w:rFonts w:ascii="华文仿宋" w:eastAsia="华文仿宋" w:hAnsi="华文仿宋" w:cs="??" w:hint="eastAsia"/>
          <w:sz w:val="40"/>
          <w:szCs w:val="40"/>
        </w:rPr>
        <w:t>企业可根据需要向中国贸促会及其授权的分、支会申请不可抗力事实证明。还应进一步履行合同约定或法律规定的“谁主张，谁举证”的举证责任，证明新冠肺炎疫情不可抗力事件对具体工程项目的合同履行的实际影响、影响程度以及致使合同因此不能履行等影响。</w:t>
      </w:r>
    </w:p>
    <w:p w:rsidR="004B4B8C" w:rsidRDefault="004B4B8C">
      <w:pPr>
        <w:spacing w:line="360" w:lineRule="auto"/>
        <w:ind w:firstLineChars="200" w:firstLine="800"/>
        <w:outlineLvl w:val="0"/>
        <w:rPr>
          <w:rFonts w:ascii="华文仿宋" w:eastAsia="华文仿宋" w:hAnsi="华文仿宋" w:cs="??"/>
          <w:sz w:val="40"/>
          <w:szCs w:val="40"/>
        </w:rPr>
      </w:pPr>
      <w:bookmarkStart w:id="253" w:name="_Toc560517964"/>
      <w:r>
        <w:rPr>
          <w:rFonts w:ascii="华文仿宋" w:eastAsia="华文仿宋" w:hAnsi="华文仿宋" w:cs="??"/>
          <w:sz w:val="40"/>
          <w:szCs w:val="40"/>
        </w:rPr>
        <w:t>10.</w:t>
      </w:r>
      <w:r>
        <w:rPr>
          <w:rFonts w:ascii="华文仿宋" w:eastAsia="华文仿宋" w:hAnsi="华文仿宋" w:cs="??" w:hint="eastAsia"/>
          <w:sz w:val="40"/>
          <w:szCs w:val="40"/>
        </w:rPr>
        <w:t>目前企业可向贸促会申请的与疫情相关的证明有哪些</w:t>
      </w:r>
      <w:bookmarkEnd w:id="25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目前与疫情相关的证明主要有两种：</w:t>
      </w:r>
      <w:r>
        <w:rPr>
          <w:rFonts w:ascii="华文仿宋" w:eastAsia="华文仿宋" w:hAnsi="华文仿宋" w:cs="??"/>
          <w:sz w:val="40"/>
          <w:szCs w:val="40"/>
        </w:rPr>
        <w:t>1.</w:t>
      </w:r>
      <w:r>
        <w:rPr>
          <w:rFonts w:ascii="华文仿宋" w:eastAsia="华文仿宋" w:hAnsi="华文仿宋" w:cs="??" w:hint="eastAsia"/>
          <w:sz w:val="40"/>
          <w:szCs w:val="40"/>
        </w:rPr>
        <w:t>疫情属实证明；</w:t>
      </w:r>
      <w:r>
        <w:rPr>
          <w:rFonts w:ascii="华文仿宋" w:eastAsia="华文仿宋" w:hAnsi="华文仿宋" w:cs="??"/>
          <w:sz w:val="40"/>
          <w:szCs w:val="40"/>
        </w:rPr>
        <w:t>2.</w:t>
      </w:r>
      <w:r>
        <w:rPr>
          <w:rFonts w:ascii="华文仿宋" w:eastAsia="华文仿宋" w:hAnsi="华文仿宋" w:cs="??" w:hint="eastAsia"/>
          <w:sz w:val="40"/>
          <w:szCs w:val="40"/>
        </w:rPr>
        <w:t>延迟复工证明。证词范本如下：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）疫情属实证明：兹证明：依据《陕西省突发公共卫生事件应急预案》，陕西省人民政府自</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日起启动陕西省重大公共卫生事件一级响应，陕西省自</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日起至本证书出具之日受“新型冠状病毒肺炎肺炎”影响，情况属实。</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）延迟复工证明：兹证明：依据西安市人民政府</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1</w:t>
      </w:r>
      <w:r>
        <w:rPr>
          <w:rFonts w:ascii="华文仿宋" w:eastAsia="华文仿宋" w:hAnsi="华文仿宋" w:cs="??" w:hint="eastAsia"/>
          <w:sz w:val="40"/>
          <w:szCs w:val="40"/>
        </w:rPr>
        <w:t>日发布的《西安市人民政府关于延迟企业复工上班的通知》，西安市内各类企业不早于</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9</w:t>
      </w:r>
      <w:r>
        <w:rPr>
          <w:rFonts w:ascii="华文仿宋" w:eastAsia="华文仿宋" w:hAnsi="华文仿宋" w:cs="??" w:hint="eastAsia"/>
          <w:sz w:val="40"/>
          <w:szCs w:val="40"/>
        </w:rPr>
        <w:t>日</w:t>
      </w:r>
      <w:r>
        <w:rPr>
          <w:rFonts w:ascii="华文仿宋" w:eastAsia="华文仿宋" w:hAnsi="华文仿宋" w:cs="??"/>
          <w:sz w:val="40"/>
          <w:szCs w:val="40"/>
        </w:rPr>
        <w:t>24</w:t>
      </w:r>
      <w:r>
        <w:rPr>
          <w:rFonts w:ascii="华文仿宋" w:eastAsia="华文仿宋" w:hAnsi="华文仿宋" w:cs="??" w:hint="eastAsia"/>
          <w:sz w:val="40"/>
          <w:szCs w:val="40"/>
        </w:rPr>
        <w:t>时复工。如企业有其他证词证明需要，请和窗口人员直接联系沟通。</w:t>
      </w:r>
    </w:p>
    <w:p w:rsidR="004B4B8C" w:rsidRDefault="004B4B8C">
      <w:pPr>
        <w:spacing w:line="360" w:lineRule="auto"/>
        <w:ind w:firstLineChars="200" w:firstLine="800"/>
        <w:outlineLvl w:val="0"/>
        <w:rPr>
          <w:rFonts w:ascii="华文仿宋" w:eastAsia="华文仿宋" w:hAnsi="华文仿宋" w:cs="??"/>
          <w:sz w:val="40"/>
          <w:szCs w:val="40"/>
        </w:rPr>
      </w:pPr>
      <w:bookmarkStart w:id="254" w:name="_Toc1762145206"/>
      <w:r>
        <w:rPr>
          <w:rFonts w:ascii="华文仿宋" w:eastAsia="华文仿宋" w:hAnsi="华文仿宋" w:cs="??"/>
          <w:sz w:val="40"/>
          <w:szCs w:val="40"/>
        </w:rPr>
        <w:t>11.</w:t>
      </w:r>
      <w:r>
        <w:rPr>
          <w:rFonts w:ascii="华文仿宋" w:eastAsia="华文仿宋" w:hAnsi="华文仿宋" w:cs="??" w:hint="eastAsia"/>
          <w:sz w:val="40"/>
          <w:szCs w:val="40"/>
        </w:rPr>
        <w:t>企业向贸促会申请不可抗力事实性证明需要提交哪些材料</w:t>
      </w:r>
      <w:bookmarkEnd w:id="25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申请需要提交的材料具体如下：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）企业所在地市级及以上政府机构出具的公告</w:t>
      </w:r>
      <w:r>
        <w:rPr>
          <w:rFonts w:ascii="华文仿宋" w:eastAsia="华文仿宋" w:hAnsi="华文仿宋" w:cs="??"/>
          <w:sz w:val="40"/>
          <w:szCs w:val="40"/>
        </w:rPr>
        <w:t>/</w:t>
      </w:r>
      <w:r>
        <w:rPr>
          <w:rFonts w:ascii="华文仿宋" w:eastAsia="华文仿宋" w:hAnsi="华文仿宋" w:cs="??" w:hint="eastAsia"/>
          <w:sz w:val="40"/>
          <w:szCs w:val="40"/>
        </w:rPr>
        <w:t>证明；（</w:t>
      </w:r>
      <w:r>
        <w:rPr>
          <w:rFonts w:ascii="华文仿宋" w:eastAsia="华文仿宋" w:hAnsi="华文仿宋" w:cs="??"/>
          <w:sz w:val="40"/>
          <w:szCs w:val="40"/>
        </w:rPr>
        <w:t>2</w:t>
      </w:r>
      <w:r>
        <w:rPr>
          <w:rFonts w:ascii="华文仿宋" w:eastAsia="华文仿宋" w:hAnsi="华文仿宋" w:cs="??" w:hint="eastAsia"/>
          <w:sz w:val="40"/>
          <w:szCs w:val="40"/>
        </w:rPr>
        <w:t>）出口货物买卖合同、订舱协议报关单等；（</w:t>
      </w:r>
      <w:r>
        <w:rPr>
          <w:rFonts w:ascii="华文仿宋" w:eastAsia="华文仿宋" w:hAnsi="华文仿宋" w:cs="??"/>
          <w:sz w:val="40"/>
          <w:szCs w:val="40"/>
        </w:rPr>
        <w:t>3</w:t>
      </w:r>
      <w:r>
        <w:rPr>
          <w:rFonts w:ascii="华文仿宋" w:eastAsia="华文仿宋" w:hAnsi="华文仿宋" w:cs="??" w:hint="eastAsia"/>
          <w:sz w:val="40"/>
          <w:szCs w:val="40"/>
        </w:rPr>
        <w:t>）情况说明（</w:t>
      </w:r>
      <w:r>
        <w:rPr>
          <w:rFonts w:ascii="华文仿宋" w:eastAsia="华文仿宋" w:hAnsi="华文仿宋" w:cs="??"/>
          <w:sz w:val="40"/>
          <w:szCs w:val="40"/>
        </w:rPr>
        <w:t>4</w:t>
      </w:r>
      <w:r>
        <w:rPr>
          <w:rFonts w:ascii="华文仿宋" w:eastAsia="华文仿宋" w:hAnsi="华文仿宋" w:cs="??" w:hint="eastAsia"/>
          <w:sz w:val="40"/>
          <w:szCs w:val="40"/>
        </w:rPr>
        <w:t>）申办国际商事证明是申请（</w:t>
      </w:r>
      <w:r>
        <w:rPr>
          <w:rFonts w:ascii="华文仿宋" w:eastAsia="华文仿宋" w:hAnsi="华文仿宋" w:cs="??"/>
          <w:sz w:val="40"/>
          <w:szCs w:val="40"/>
        </w:rPr>
        <w:t>5</w:t>
      </w:r>
      <w:r>
        <w:rPr>
          <w:rFonts w:ascii="华文仿宋" w:eastAsia="华文仿宋" w:hAnsi="华文仿宋" w:cs="??" w:hint="eastAsia"/>
          <w:sz w:val="40"/>
          <w:szCs w:val="40"/>
        </w:rPr>
        <w:t>）其他需提供的材料。</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审核要点：（</w:t>
      </w:r>
      <w:r>
        <w:rPr>
          <w:rFonts w:ascii="华文仿宋" w:eastAsia="华文仿宋" w:hAnsi="华文仿宋" w:cs="??"/>
          <w:sz w:val="40"/>
          <w:szCs w:val="40"/>
        </w:rPr>
        <w:t>1</w:t>
      </w:r>
      <w:r>
        <w:rPr>
          <w:rFonts w:ascii="华文仿宋" w:eastAsia="华文仿宋" w:hAnsi="华文仿宋" w:cs="??" w:hint="eastAsia"/>
          <w:sz w:val="40"/>
          <w:szCs w:val="40"/>
        </w:rPr>
        <w:t>）双方之间存在贸易关系；（</w:t>
      </w:r>
      <w:r>
        <w:rPr>
          <w:rFonts w:ascii="华文仿宋" w:eastAsia="华文仿宋" w:hAnsi="华文仿宋" w:cs="??"/>
          <w:sz w:val="40"/>
          <w:szCs w:val="40"/>
        </w:rPr>
        <w:t>2</w:t>
      </w:r>
      <w:r>
        <w:rPr>
          <w:rFonts w:ascii="华文仿宋" w:eastAsia="华文仿宋" w:hAnsi="华文仿宋" w:cs="??" w:hint="eastAsia"/>
          <w:sz w:val="40"/>
          <w:szCs w:val="40"/>
        </w:rPr>
        <w:t>）合同履行期在疫情发生期之内，确因疫情导致合同迟延履行。如在疫情前已经履行交货义务则不适用该证明。</w:t>
      </w:r>
      <w:r>
        <w:rPr>
          <w:rFonts w:ascii="华文仿宋" w:eastAsia="华文仿宋" w:hAnsi="华文仿宋" w:cs="??"/>
          <w:sz w:val="40"/>
          <w:szCs w:val="40"/>
        </w:rPr>
        <w:t xml:space="preserve"> </w:t>
      </w:r>
    </w:p>
    <w:p w:rsidR="004B4B8C" w:rsidRDefault="004B4B8C">
      <w:pPr>
        <w:spacing w:line="360" w:lineRule="auto"/>
        <w:ind w:firstLineChars="200" w:firstLine="800"/>
        <w:outlineLvl w:val="0"/>
        <w:rPr>
          <w:rFonts w:ascii="华文仿宋" w:eastAsia="华文仿宋" w:hAnsi="华文仿宋" w:cs="??"/>
          <w:sz w:val="40"/>
          <w:szCs w:val="40"/>
        </w:rPr>
      </w:pPr>
      <w:bookmarkStart w:id="255" w:name="_Toc427501465"/>
      <w:r>
        <w:rPr>
          <w:rFonts w:ascii="华文仿宋" w:eastAsia="华文仿宋" w:hAnsi="华文仿宋" w:cs="??"/>
          <w:sz w:val="40"/>
          <w:szCs w:val="40"/>
        </w:rPr>
        <w:t>12.</w:t>
      </w:r>
      <w:r>
        <w:rPr>
          <w:rFonts w:ascii="华文仿宋" w:eastAsia="华文仿宋" w:hAnsi="华文仿宋" w:cs="??" w:hint="eastAsia"/>
          <w:sz w:val="40"/>
          <w:szCs w:val="40"/>
        </w:rPr>
        <w:t>承包商在</w:t>
      </w:r>
      <w:r>
        <w:rPr>
          <w:rFonts w:ascii="华文仿宋" w:eastAsia="华文仿宋" w:hAnsi="华文仿宋" w:cs="??"/>
          <w:sz w:val="40"/>
          <w:szCs w:val="40"/>
        </w:rPr>
        <w:t>FIDIC</w:t>
      </w:r>
      <w:r>
        <w:rPr>
          <w:rFonts w:ascii="华文仿宋" w:eastAsia="华文仿宋" w:hAnsi="华文仿宋" w:cs="??" w:hint="eastAsia"/>
          <w:sz w:val="40"/>
          <w:szCs w:val="40"/>
        </w:rPr>
        <w:t>合同条件下发生不可抗力事件时的救济措施</w:t>
      </w:r>
      <w:bookmarkEnd w:id="255"/>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答：在</w:t>
      </w:r>
      <w:r>
        <w:rPr>
          <w:rFonts w:ascii="华文仿宋" w:eastAsia="华文仿宋" w:hAnsi="华文仿宋" w:cs="??"/>
          <w:sz w:val="40"/>
          <w:szCs w:val="40"/>
        </w:rPr>
        <w:t>FIDIC</w:t>
      </w:r>
      <w:r>
        <w:rPr>
          <w:rFonts w:ascii="华文仿宋" w:eastAsia="华文仿宋" w:hAnsi="华文仿宋" w:cs="??" w:hint="eastAsia"/>
          <w:sz w:val="40"/>
          <w:szCs w:val="40"/>
        </w:rPr>
        <w:t>合同条件下，承包商可在发生不可抗力事件后，依据</w:t>
      </w:r>
      <w:r>
        <w:rPr>
          <w:rFonts w:ascii="华文仿宋" w:eastAsia="华文仿宋" w:hAnsi="华文仿宋" w:cs="??"/>
          <w:sz w:val="40"/>
          <w:szCs w:val="40"/>
        </w:rPr>
        <w:t>1987</w:t>
      </w:r>
      <w:r>
        <w:rPr>
          <w:rFonts w:ascii="华文仿宋" w:eastAsia="华文仿宋" w:hAnsi="华文仿宋" w:cs="??" w:hint="eastAsia"/>
          <w:sz w:val="40"/>
          <w:szCs w:val="40"/>
        </w:rPr>
        <w:t>年第</w:t>
      </w:r>
      <w:r>
        <w:rPr>
          <w:rFonts w:ascii="华文仿宋" w:eastAsia="华文仿宋" w:hAnsi="华文仿宋" w:cs="??"/>
          <w:sz w:val="40"/>
          <w:szCs w:val="40"/>
        </w:rPr>
        <w:t>4</w:t>
      </w:r>
      <w:r>
        <w:rPr>
          <w:rFonts w:ascii="华文仿宋" w:eastAsia="华文仿宋" w:hAnsi="华文仿宋" w:cs="??" w:hint="eastAsia"/>
          <w:sz w:val="40"/>
          <w:szCs w:val="40"/>
        </w:rPr>
        <w:t>版第</w:t>
      </w:r>
      <w:r>
        <w:rPr>
          <w:rFonts w:ascii="华文仿宋" w:eastAsia="华文仿宋" w:hAnsi="华文仿宋" w:cs="??"/>
          <w:sz w:val="40"/>
          <w:szCs w:val="40"/>
        </w:rPr>
        <w:t>44.1</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竣工期限的延长</w:t>
      </w:r>
      <w:r>
        <w:rPr>
          <w:rFonts w:ascii="华文仿宋" w:eastAsia="华文仿宋" w:hAnsi="华文仿宋" w:cs="??"/>
          <w:sz w:val="40"/>
          <w:szCs w:val="40"/>
        </w:rPr>
        <w:t>]</w:t>
      </w:r>
      <w:r>
        <w:rPr>
          <w:rFonts w:ascii="华文仿宋" w:eastAsia="华文仿宋" w:hAnsi="华文仿宋" w:cs="??" w:hint="eastAsia"/>
          <w:sz w:val="40"/>
          <w:szCs w:val="40"/>
        </w:rPr>
        <w:t>、第</w:t>
      </w:r>
      <w:r>
        <w:rPr>
          <w:rFonts w:ascii="华文仿宋" w:eastAsia="华文仿宋" w:hAnsi="华文仿宋" w:cs="??"/>
          <w:sz w:val="40"/>
          <w:szCs w:val="40"/>
        </w:rPr>
        <w:t>65.3</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特殊风险造成的工程损失</w:t>
      </w:r>
      <w:r>
        <w:rPr>
          <w:rFonts w:ascii="华文仿宋" w:eastAsia="华文仿宋" w:hAnsi="华文仿宋" w:cs="??"/>
          <w:sz w:val="40"/>
          <w:szCs w:val="40"/>
        </w:rPr>
        <w:t>]</w:t>
      </w:r>
      <w:r>
        <w:rPr>
          <w:rFonts w:ascii="华文仿宋" w:eastAsia="华文仿宋" w:hAnsi="华文仿宋" w:cs="??" w:hint="eastAsia"/>
          <w:sz w:val="40"/>
          <w:szCs w:val="40"/>
        </w:rPr>
        <w:t>和第</w:t>
      </w:r>
      <w:r>
        <w:rPr>
          <w:rFonts w:ascii="华文仿宋" w:eastAsia="华文仿宋" w:hAnsi="华文仿宋" w:cs="??"/>
          <w:sz w:val="40"/>
          <w:szCs w:val="40"/>
        </w:rPr>
        <w:t>65.5</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特殊风险引起的费用增加</w:t>
      </w:r>
      <w:r>
        <w:rPr>
          <w:rFonts w:ascii="华文仿宋" w:eastAsia="华文仿宋" w:hAnsi="华文仿宋" w:cs="??"/>
          <w:sz w:val="40"/>
          <w:szCs w:val="40"/>
        </w:rPr>
        <w:t>]</w:t>
      </w:r>
      <w:r>
        <w:rPr>
          <w:rFonts w:ascii="华文仿宋" w:eastAsia="华文仿宋" w:hAnsi="华文仿宋" w:cs="??" w:hint="eastAsia"/>
          <w:sz w:val="40"/>
          <w:szCs w:val="40"/>
        </w:rPr>
        <w:t>，或</w:t>
      </w:r>
      <w:r>
        <w:rPr>
          <w:rFonts w:ascii="华文仿宋" w:eastAsia="华文仿宋" w:hAnsi="华文仿宋" w:cs="??"/>
          <w:sz w:val="40"/>
          <w:szCs w:val="40"/>
        </w:rPr>
        <w:t>1999</w:t>
      </w:r>
      <w:r>
        <w:rPr>
          <w:rFonts w:ascii="华文仿宋" w:eastAsia="华文仿宋" w:hAnsi="华文仿宋" w:cs="??" w:hint="eastAsia"/>
          <w:sz w:val="40"/>
          <w:szCs w:val="40"/>
        </w:rPr>
        <w:t>年版第</w:t>
      </w:r>
      <w:r>
        <w:rPr>
          <w:rFonts w:ascii="华文仿宋" w:eastAsia="华文仿宋" w:hAnsi="华文仿宋" w:cs="??"/>
          <w:sz w:val="40"/>
          <w:szCs w:val="40"/>
        </w:rPr>
        <w:t>8.4</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竣工期限的延长</w:t>
      </w:r>
      <w:r>
        <w:rPr>
          <w:rFonts w:ascii="华文仿宋" w:eastAsia="华文仿宋" w:hAnsi="华文仿宋" w:cs="??"/>
          <w:sz w:val="40"/>
          <w:szCs w:val="40"/>
        </w:rPr>
        <w:t>]</w:t>
      </w:r>
      <w:r>
        <w:rPr>
          <w:rFonts w:ascii="华文仿宋" w:eastAsia="华文仿宋" w:hAnsi="华文仿宋" w:cs="??" w:hint="eastAsia"/>
          <w:sz w:val="40"/>
          <w:szCs w:val="40"/>
        </w:rPr>
        <w:t>、第</w:t>
      </w:r>
      <w:r>
        <w:rPr>
          <w:rFonts w:ascii="华文仿宋" w:eastAsia="华文仿宋" w:hAnsi="华文仿宋" w:cs="??"/>
          <w:sz w:val="40"/>
          <w:szCs w:val="40"/>
        </w:rPr>
        <w:t>19.4</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不可抗力的后果</w:t>
      </w:r>
      <w:r>
        <w:rPr>
          <w:rFonts w:ascii="华文仿宋" w:eastAsia="华文仿宋" w:hAnsi="华文仿宋" w:cs="??"/>
          <w:sz w:val="40"/>
          <w:szCs w:val="40"/>
        </w:rPr>
        <w:t>],</w:t>
      </w:r>
      <w:r>
        <w:rPr>
          <w:rFonts w:ascii="华文仿宋" w:eastAsia="华文仿宋" w:hAnsi="华文仿宋" w:cs="??" w:hint="eastAsia"/>
          <w:sz w:val="40"/>
          <w:szCs w:val="40"/>
        </w:rPr>
        <w:t>或</w:t>
      </w:r>
      <w:r>
        <w:rPr>
          <w:rFonts w:ascii="华文仿宋" w:eastAsia="华文仿宋" w:hAnsi="华文仿宋" w:cs="??"/>
          <w:sz w:val="40"/>
          <w:szCs w:val="40"/>
        </w:rPr>
        <w:t>2017</w:t>
      </w:r>
      <w:r>
        <w:rPr>
          <w:rFonts w:ascii="华文仿宋" w:eastAsia="华文仿宋" w:hAnsi="华文仿宋" w:cs="??" w:hint="eastAsia"/>
          <w:sz w:val="40"/>
          <w:szCs w:val="40"/>
        </w:rPr>
        <w:t>年版第</w:t>
      </w:r>
      <w:r>
        <w:rPr>
          <w:rFonts w:ascii="华文仿宋" w:eastAsia="华文仿宋" w:hAnsi="华文仿宋" w:cs="??"/>
          <w:sz w:val="40"/>
          <w:szCs w:val="40"/>
        </w:rPr>
        <w:t>8.5</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竣工期限的延长</w:t>
      </w:r>
      <w:r>
        <w:rPr>
          <w:rFonts w:ascii="华文仿宋" w:eastAsia="华文仿宋" w:hAnsi="华文仿宋" w:cs="??"/>
          <w:sz w:val="40"/>
          <w:szCs w:val="40"/>
        </w:rPr>
        <w:t>]</w:t>
      </w:r>
      <w:r>
        <w:rPr>
          <w:rFonts w:ascii="华文仿宋" w:eastAsia="华文仿宋" w:hAnsi="华文仿宋" w:cs="??" w:hint="eastAsia"/>
          <w:sz w:val="40"/>
          <w:szCs w:val="40"/>
        </w:rPr>
        <w:t>和第</w:t>
      </w:r>
      <w:r>
        <w:rPr>
          <w:rFonts w:ascii="华文仿宋" w:eastAsia="华文仿宋" w:hAnsi="华文仿宋" w:cs="??"/>
          <w:sz w:val="40"/>
          <w:szCs w:val="40"/>
        </w:rPr>
        <w:t>18.4</w:t>
      </w:r>
      <w:r>
        <w:rPr>
          <w:rFonts w:ascii="华文仿宋" w:eastAsia="华文仿宋" w:hAnsi="华文仿宋" w:cs="??" w:hint="eastAsia"/>
          <w:sz w:val="40"/>
          <w:szCs w:val="40"/>
        </w:rPr>
        <w:t>款</w:t>
      </w:r>
      <w:r>
        <w:rPr>
          <w:rFonts w:ascii="华文仿宋" w:eastAsia="华文仿宋" w:hAnsi="华文仿宋" w:cs="??"/>
          <w:sz w:val="40"/>
          <w:szCs w:val="40"/>
        </w:rPr>
        <w:t>[</w:t>
      </w:r>
      <w:r>
        <w:rPr>
          <w:rFonts w:ascii="华文仿宋" w:eastAsia="华文仿宋" w:hAnsi="华文仿宋" w:cs="??" w:hint="eastAsia"/>
          <w:sz w:val="40"/>
          <w:szCs w:val="40"/>
        </w:rPr>
        <w:t>不可抗力的后果</w:t>
      </w:r>
      <w:r>
        <w:rPr>
          <w:rFonts w:ascii="华文仿宋" w:eastAsia="华文仿宋" w:hAnsi="华文仿宋" w:cs="??"/>
          <w:sz w:val="40"/>
          <w:szCs w:val="40"/>
        </w:rPr>
        <w:t>]</w:t>
      </w:r>
      <w:r>
        <w:rPr>
          <w:rFonts w:ascii="华文仿宋" w:eastAsia="华文仿宋" w:hAnsi="华文仿宋" w:cs="??" w:hint="eastAsia"/>
          <w:sz w:val="40"/>
          <w:szCs w:val="40"/>
        </w:rPr>
        <w:t>，有权主张如下救济措施：</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(1)</w:t>
      </w:r>
      <w:r>
        <w:rPr>
          <w:rFonts w:ascii="华文仿宋" w:eastAsia="华文仿宋" w:hAnsi="华文仿宋" w:cs="??" w:hint="eastAsia"/>
          <w:sz w:val="40"/>
          <w:szCs w:val="40"/>
        </w:rPr>
        <w:t>竣工期限的延长，和</w:t>
      </w:r>
      <w:r>
        <w:rPr>
          <w:rFonts w:ascii="华文仿宋" w:eastAsia="华文仿宋" w:hAnsi="华文仿宋" w:cs="??"/>
          <w:sz w:val="40"/>
          <w:szCs w:val="40"/>
        </w:rPr>
        <w:t>/</w:t>
      </w:r>
      <w:r>
        <w:rPr>
          <w:rFonts w:ascii="华文仿宋" w:eastAsia="华文仿宋" w:hAnsi="华文仿宋" w:cs="??" w:hint="eastAsia"/>
          <w:sz w:val="40"/>
          <w:szCs w:val="40"/>
        </w:rPr>
        <w:t>或</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合同约定范围内的额外费用，例如</w:t>
      </w:r>
      <w:r>
        <w:rPr>
          <w:rFonts w:ascii="华文仿宋" w:eastAsia="华文仿宋" w:hAnsi="华文仿宋" w:cs="??"/>
          <w:sz w:val="40"/>
          <w:szCs w:val="40"/>
        </w:rPr>
        <w:t>1999</w:t>
      </w:r>
      <w:r>
        <w:rPr>
          <w:rFonts w:ascii="华文仿宋" w:eastAsia="华文仿宋" w:hAnsi="华文仿宋" w:cs="??" w:hint="eastAsia"/>
          <w:sz w:val="40"/>
          <w:szCs w:val="40"/>
        </w:rPr>
        <w:t>版第</w:t>
      </w:r>
      <w:r>
        <w:rPr>
          <w:rFonts w:ascii="华文仿宋" w:eastAsia="华文仿宋" w:hAnsi="华文仿宋" w:cs="??"/>
          <w:sz w:val="40"/>
          <w:szCs w:val="40"/>
        </w:rPr>
        <w:t>19.1</w:t>
      </w:r>
      <w:r>
        <w:rPr>
          <w:rFonts w:ascii="华文仿宋" w:eastAsia="华文仿宋" w:hAnsi="华文仿宋" w:cs="??" w:hint="eastAsia"/>
          <w:sz w:val="40"/>
          <w:szCs w:val="40"/>
        </w:rPr>
        <w:t>款约定的第（</w:t>
      </w:r>
      <w:r>
        <w:rPr>
          <w:rFonts w:ascii="华文仿宋" w:eastAsia="华文仿宋" w:hAnsi="华文仿宋" w:cs="??"/>
          <w:sz w:val="40"/>
          <w:szCs w:val="40"/>
        </w:rPr>
        <w:t>b</w:t>
      </w:r>
      <w:r>
        <w:rPr>
          <w:rFonts w:ascii="华文仿宋" w:eastAsia="华文仿宋" w:hAnsi="华文仿宋" w:cs="??" w:hint="eastAsia"/>
          <w:sz w:val="40"/>
          <w:szCs w:val="40"/>
        </w:rPr>
        <w:t>）至（</w:t>
      </w:r>
      <w:r>
        <w:rPr>
          <w:rFonts w:ascii="华文仿宋" w:eastAsia="华文仿宋" w:hAnsi="华文仿宋" w:cs="??"/>
          <w:sz w:val="40"/>
          <w:szCs w:val="40"/>
        </w:rPr>
        <w:t>e</w:t>
      </w:r>
      <w:r>
        <w:rPr>
          <w:rFonts w:ascii="华文仿宋" w:eastAsia="华文仿宋" w:hAnsi="华文仿宋" w:cs="??" w:hint="eastAsia"/>
          <w:sz w:val="40"/>
          <w:szCs w:val="40"/>
        </w:rPr>
        <w:t>）项，</w:t>
      </w:r>
      <w:r>
        <w:rPr>
          <w:rFonts w:ascii="华文仿宋" w:eastAsia="华文仿宋" w:hAnsi="华文仿宋" w:cs="??"/>
          <w:sz w:val="40"/>
          <w:szCs w:val="40"/>
        </w:rPr>
        <w:t>2017</w:t>
      </w:r>
      <w:r>
        <w:rPr>
          <w:rFonts w:ascii="华文仿宋" w:eastAsia="华文仿宋" w:hAnsi="华文仿宋" w:cs="??" w:hint="eastAsia"/>
          <w:sz w:val="40"/>
          <w:szCs w:val="40"/>
        </w:rPr>
        <w:t>年版第</w:t>
      </w:r>
      <w:r>
        <w:rPr>
          <w:rFonts w:ascii="华文仿宋" w:eastAsia="华文仿宋" w:hAnsi="华文仿宋" w:cs="??"/>
          <w:sz w:val="40"/>
          <w:szCs w:val="40"/>
        </w:rPr>
        <w:t>18.4</w:t>
      </w:r>
      <w:r>
        <w:rPr>
          <w:rFonts w:ascii="华文仿宋" w:eastAsia="华文仿宋" w:hAnsi="华文仿宋" w:cs="??" w:hint="eastAsia"/>
          <w:sz w:val="40"/>
          <w:szCs w:val="40"/>
        </w:rPr>
        <w:t>款约定的第</w:t>
      </w:r>
      <w:r>
        <w:rPr>
          <w:rFonts w:ascii="华文仿宋" w:eastAsia="华文仿宋" w:hAnsi="华文仿宋" w:cs="??"/>
          <w:sz w:val="40"/>
          <w:szCs w:val="40"/>
        </w:rPr>
        <w:t>(ii)</w:t>
      </w:r>
      <w:r>
        <w:rPr>
          <w:rFonts w:ascii="华文仿宋" w:eastAsia="华文仿宋" w:hAnsi="华文仿宋" w:cs="??" w:hint="eastAsia"/>
          <w:sz w:val="40"/>
          <w:szCs w:val="40"/>
        </w:rPr>
        <w:t>至（</w:t>
      </w:r>
      <w:r>
        <w:rPr>
          <w:rFonts w:ascii="华文仿宋" w:eastAsia="华文仿宋" w:hAnsi="华文仿宋" w:cs="??"/>
          <w:sz w:val="40"/>
          <w:szCs w:val="40"/>
        </w:rPr>
        <w:t>iv</w:t>
      </w:r>
      <w:r>
        <w:rPr>
          <w:rFonts w:ascii="华文仿宋" w:eastAsia="华文仿宋" w:hAnsi="华文仿宋" w:cs="??" w:hint="eastAsia"/>
          <w:sz w:val="40"/>
          <w:szCs w:val="40"/>
        </w:rPr>
        <w:t>）项。在发生战争、敌对行动、入侵、外敌行为和自然灾害时，承包商无权索赔额外费用。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 xml:space="preserve"> (3)</w:t>
      </w:r>
      <w:r>
        <w:rPr>
          <w:rFonts w:ascii="华文仿宋" w:eastAsia="华文仿宋" w:hAnsi="华文仿宋" w:cs="??" w:hint="eastAsia"/>
          <w:sz w:val="40"/>
          <w:szCs w:val="40"/>
        </w:rPr>
        <w:t>在不可抗力通知发出后基本上全部进展中的工程实施受到阻碍已连续</w:t>
      </w:r>
      <w:r>
        <w:rPr>
          <w:rFonts w:ascii="华文仿宋" w:eastAsia="华文仿宋" w:hAnsi="华文仿宋" w:cs="??"/>
          <w:sz w:val="40"/>
          <w:szCs w:val="40"/>
        </w:rPr>
        <w:t>84</w:t>
      </w:r>
      <w:r>
        <w:rPr>
          <w:rFonts w:ascii="华文仿宋" w:eastAsia="华文仿宋" w:hAnsi="华文仿宋" w:cs="??" w:hint="eastAsia"/>
          <w:sz w:val="40"/>
          <w:szCs w:val="40"/>
        </w:rPr>
        <w:t>天，或者因同一通知的不可抗力连续阻碍几个期间累计超过</w:t>
      </w:r>
      <w:r>
        <w:rPr>
          <w:rFonts w:ascii="华文仿宋" w:eastAsia="华文仿宋" w:hAnsi="华文仿宋" w:cs="??"/>
          <w:sz w:val="40"/>
          <w:szCs w:val="40"/>
        </w:rPr>
        <w:t>140</w:t>
      </w:r>
      <w:r>
        <w:rPr>
          <w:rFonts w:ascii="华文仿宋" w:eastAsia="华文仿宋" w:hAnsi="华文仿宋" w:cs="??" w:hint="eastAsia"/>
          <w:sz w:val="40"/>
          <w:szCs w:val="40"/>
        </w:rPr>
        <w:t>天，任何一方可发出终止合同通知，在该通知发出</w:t>
      </w:r>
      <w:r>
        <w:rPr>
          <w:rFonts w:ascii="华文仿宋" w:eastAsia="华文仿宋" w:hAnsi="华文仿宋" w:cs="??"/>
          <w:sz w:val="40"/>
          <w:szCs w:val="40"/>
        </w:rPr>
        <w:t>7</w:t>
      </w:r>
      <w:r>
        <w:rPr>
          <w:rFonts w:ascii="华文仿宋" w:eastAsia="华文仿宋" w:hAnsi="华文仿宋" w:cs="??" w:hint="eastAsia"/>
          <w:sz w:val="40"/>
          <w:szCs w:val="40"/>
        </w:rPr>
        <w:t>天后，解除合同。</w:t>
      </w:r>
    </w:p>
    <w:p w:rsidR="004B4B8C" w:rsidRDefault="004B4B8C">
      <w:pPr>
        <w:spacing w:line="360" w:lineRule="auto"/>
        <w:ind w:firstLineChars="200" w:firstLine="800"/>
        <w:outlineLvl w:val="0"/>
        <w:rPr>
          <w:rFonts w:ascii="华文仿宋" w:eastAsia="华文仿宋" w:hAnsi="华文仿宋" w:cs="??"/>
          <w:sz w:val="40"/>
          <w:szCs w:val="40"/>
        </w:rPr>
      </w:pPr>
      <w:bookmarkStart w:id="256" w:name="_Toc1684323040"/>
      <w:r>
        <w:rPr>
          <w:rFonts w:ascii="华文仿宋" w:eastAsia="华文仿宋" w:hAnsi="华文仿宋" w:cs="??"/>
          <w:sz w:val="40"/>
          <w:szCs w:val="40"/>
        </w:rPr>
        <w:t>13.</w:t>
      </w:r>
      <w:r>
        <w:rPr>
          <w:rFonts w:ascii="华文仿宋" w:eastAsia="华文仿宋" w:hAnsi="华文仿宋" w:cs="??" w:hint="eastAsia"/>
          <w:sz w:val="40"/>
          <w:szCs w:val="40"/>
        </w:rPr>
        <w:t>因新冠肺炎疫情影响导致</w:t>
      </w:r>
      <w:r>
        <w:rPr>
          <w:rFonts w:ascii="华文仿宋" w:eastAsia="华文仿宋" w:hAnsi="华文仿宋" w:cs="??"/>
          <w:sz w:val="40"/>
          <w:szCs w:val="40"/>
        </w:rPr>
        <w:t>PPP</w:t>
      </w:r>
      <w:r>
        <w:rPr>
          <w:rFonts w:ascii="华文仿宋" w:eastAsia="华文仿宋" w:hAnsi="华文仿宋" w:cs="??" w:hint="eastAsia"/>
          <w:sz w:val="40"/>
          <w:szCs w:val="40"/>
        </w:rPr>
        <w:t>项目停工的处理措施有哪些</w:t>
      </w:r>
      <w:bookmarkEnd w:id="25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核实疫情与停工的因果关系，符合法律规定的部分或全部免除项目公司、社会资本方的违约责任，就工期顺延、增加投资、绩效考核等事项与项目公司、社会资本方协商，签订变更补充协议，并做好相关报批、审批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）停工期间协助项目公司、社会资本方对建设现场进行必要保护，避免损失扩大，并寻求保险赔偿进一步弥补损失。</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PPP</w:t>
      </w:r>
      <w:r>
        <w:rPr>
          <w:rFonts w:ascii="华文仿宋" w:eastAsia="华文仿宋" w:hAnsi="华文仿宋" w:cs="??" w:hint="eastAsia"/>
          <w:sz w:val="40"/>
          <w:szCs w:val="40"/>
        </w:rPr>
        <w:t>建设工程停工后，政府方可协助项目公司、社会资本方积极采取保护措施，对已建工程进行保护，对建设物资及材料进行统一收集存放，根据预计停工期间对人员进行不同安排，减少窝工损失。同时协助项目公司就项目全部已生效保险进行梳理，向保险公司咨询，协助能够由保险偿付的协助项目公司获赔弥补损失。</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）协助项目公司、社会资本方筹备充足防护物资，在防控疫情的同时做好复工计划。</w:t>
      </w:r>
      <w:r>
        <w:rPr>
          <w:rFonts w:ascii="华文仿宋" w:eastAsia="华文仿宋" w:hAnsi="华文仿宋" w:cs="??"/>
          <w:sz w:val="40"/>
          <w:szCs w:val="40"/>
        </w:rPr>
        <w:t>PPP</w:t>
      </w:r>
      <w:r>
        <w:rPr>
          <w:rFonts w:ascii="华文仿宋" w:eastAsia="华文仿宋" w:hAnsi="华文仿宋" w:cs="??" w:hint="eastAsia"/>
          <w:sz w:val="40"/>
          <w:szCs w:val="40"/>
        </w:rPr>
        <w:t>项目所在地政府要时刻关注疫情相关的政策文件、以及与项目产业相关的政策文件，一手抓疫情防控，一手抓复工复产。根据相关政策文件要求以及项目所在地主管部门开复工时间规定，在停工期间做好复工计划，为复工做准备。政府方同项目公司及社会资本方制定合理可行的新的工期计划，以逐步递增人员和施工量的方式有计划、有步骤地展开复工。针对很多地方规定外来人员需自我隔离</w:t>
      </w:r>
      <w:r>
        <w:rPr>
          <w:rFonts w:ascii="华文仿宋" w:eastAsia="华文仿宋" w:hAnsi="华文仿宋" w:cs="??"/>
          <w:sz w:val="40"/>
          <w:szCs w:val="40"/>
        </w:rPr>
        <w:t>14</w:t>
      </w:r>
      <w:r>
        <w:rPr>
          <w:rFonts w:ascii="华文仿宋" w:eastAsia="华文仿宋" w:hAnsi="华文仿宋" w:cs="??" w:hint="eastAsia"/>
          <w:sz w:val="40"/>
          <w:szCs w:val="40"/>
        </w:rPr>
        <w:t>天的要求，复工时尽量使用当地的民工，这样有利于尽快复工。复工前按照复工条件逐一检查筹备工作，保证复工后防控疫情的同时如期完成新的工期计划。复工后要求项目公司严格采取防护措施，保障工人安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）利用国家政策支持停工项目，推进项目建设资金落实。</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疫情发生后，建筑材料价格上涨，用工成本提升，项目公司管理费用增加，加之窝工损失，项目建设资金可能会面临不足。对于因资金不足导致的停工项目，政府要利用国家政策给予支持。同时要及时关注国家金融政策大政方针，抓好最有利于落实</w:t>
      </w:r>
      <w:r>
        <w:rPr>
          <w:rFonts w:ascii="华文仿宋" w:eastAsia="华文仿宋" w:hAnsi="华文仿宋" w:cs="??"/>
          <w:sz w:val="40"/>
          <w:szCs w:val="40"/>
        </w:rPr>
        <w:t>PPP</w:t>
      </w:r>
      <w:r>
        <w:rPr>
          <w:rFonts w:ascii="华文仿宋" w:eastAsia="华文仿宋" w:hAnsi="华文仿宋" w:cs="??" w:hint="eastAsia"/>
          <w:sz w:val="40"/>
          <w:szCs w:val="40"/>
        </w:rPr>
        <w:t>项目建设资金的政策执行。对于融资出现困难的，可以结合疫情对项目的影响重新确定合理的融资期限，同时可以根据项目的类别，调整采用与项目匹配的其他融资模式。</w:t>
      </w:r>
    </w:p>
    <w:p w:rsidR="004B4B8C" w:rsidRDefault="004B4B8C">
      <w:pPr>
        <w:spacing w:line="360" w:lineRule="auto"/>
        <w:ind w:firstLineChars="200" w:firstLine="800"/>
        <w:outlineLvl w:val="0"/>
        <w:rPr>
          <w:rFonts w:ascii="华文仿宋" w:eastAsia="华文仿宋" w:hAnsi="华文仿宋" w:cs="??"/>
          <w:sz w:val="40"/>
          <w:szCs w:val="40"/>
        </w:rPr>
      </w:pPr>
      <w:bookmarkStart w:id="257" w:name="_Toc287898526"/>
      <w:r>
        <w:rPr>
          <w:rFonts w:ascii="华文仿宋" w:eastAsia="华文仿宋" w:hAnsi="华文仿宋" w:cs="??"/>
          <w:sz w:val="40"/>
          <w:szCs w:val="40"/>
        </w:rPr>
        <w:t>14.</w:t>
      </w:r>
      <w:r>
        <w:rPr>
          <w:rFonts w:ascii="华文仿宋" w:eastAsia="华文仿宋" w:hAnsi="华文仿宋" w:cs="??" w:hint="eastAsia"/>
          <w:sz w:val="40"/>
          <w:szCs w:val="40"/>
        </w:rPr>
        <w:t>涉外企业向境外合作方出具贸促会的不可抗力证明是否就能获得免责</w:t>
      </w:r>
      <w:bookmarkEnd w:id="25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答：贸促会出具的不可抗力事实证明，其证明目的是与不可抗力相关事实如自然灾害，突发的异常事件如本次新冠疫情等客观存在事实的真实性，对事实的发生能否构成不可抗力事件则不做进一步的认定。</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涉外企业的生产经营活动受到本次疫情的影响，可以向境外相对方出具不可抗力证明。但不同行业、不同地区、不同产品受到的具体影响程度不同。涉外企业与境外相对方签订的合同如约定适用法律为外国法律，则无法直接引用中国法律“不可抗力”的概念。如境外相对方所在国为《联合国国际货物销售公约》缔约国，则可以引用该公约项下第</w:t>
      </w:r>
      <w:r>
        <w:rPr>
          <w:rFonts w:ascii="华文仿宋" w:eastAsia="华文仿宋" w:hAnsi="华文仿宋" w:cs="??"/>
          <w:sz w:val="40"/>
          <w:szCs w:val="40"/>
        </w:rPr>
        <w:t>79</w:t>
      </w:r>
      <w:r>
        <w:rPr>
          <w:rFonts w:ascii="华文仿宋" w:eastAsia="华文仿宋" w:hAnsi="华文仿宋" w:cs="??" w:hint="eastAsia"/>
          <w:sz w:val="40"/>
          <w:szCs w:val="40"/>
        </w:rPr>
        <w:t>条的规定主张免责。</w:t>
      </w:r>
    </w:p>
    <w:p w:rsidR="004B4B8C" w:rsidRDefault="004B4B8C">
      <w:pPr>
        <w:spacing w:line="360" w:lineRule="auto"/>
        <w:ind w:firstLineChars="200" w:firstLine="800"/>
        <w:outlineLvl w:val="0"/>
        <w:rPr>
          <w:rFonts w:ascii="华文仿宋" w:eastAsia="华文仿宋" w:hAnsi="华文仿宋" w:cs="??"/>
          <w:sz w:val="40"/>
          <w:szCs w:val="40"/>
        </w:rPr>
      </w:pPr>
      <w:bookmarkStart w:id="258" w:name="_Toc429869791"/>
      <w:r>
        <w:rPr>
          <w:rFonts w:ascii="华文仿宋" w:eastAsia="华文仿宋" w:hAnsi="华文仿宋" w:cs="??"/>
          <w:sz w:val="40"/>
          <w:szCs w:val="40"/>
        </w:rPr>
        <w:t>15.</w:t>
      </w:r>
      <w:r>
        <w:rPr>
          <w:rFonts w:ascii="华文仿宋" w:eastAsia="华文仿宋" w:hAnsi="华文仿宋" w:cs="??" w:hint="eastAsia"/>
          <w:sz w:val="40"/>
          <w:szCs w:val="40"/>
        </w:rPr>
        <w:t>涉外企业在境外投资过程中，如投资对象所在国因新冠疫情对中国企业实行贸易管制导致的违约风险如何应对</w:t>
      </w:r>
      <w:bookmarkEnd w:id="25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涉外企业在境外投资过程中如遇到投资对象所在国因新冠疫情对中国企业的贸易管制，应立即与投资向对方和其所在国的相关部门积极沟通。如约定适用法律为中国法律，则可根据新冠疫情提出情势变更或不可抗力主张变更或解除合同。如约定适用法律为外国法律且该法律对因疾病如新冠疫情所造成的履约不能或延迟规定了较重的违约责任，则涉外企业应争取与投资向对方、投资所在国相关部门积极沟通，通过协商延长合同履行期限、变更履行方式等方式降低违约风险。</w:t>
      </w:r>
    </w:p>
    <w:p w:rsidR="004B4B8C" w:rsidRDefault="004B4B8C">
      <w:pPr>
        <w:spacing w:line="360" w:lineRule="auto"/>
        <w:ind w:firstLineChars="200" w:firstLine="800"/>
        <w:outlineLvl w:val="0"/>
        <w:rPr>
          <w:rFonts w:ascii="华文仿宋" w:eastAsia="华文仿宋" w:hAnsi="华文仿宋" w:cs="??"/>
          <w:sz w:val="40"/>
          <w:szCs w:val="40"/>
        </w:rPr>
      </w:pPr>
      <w:bookmarkStart w:id="259" w:name="_Toc686588829"/>
      <w:r>
        <w:rPr>
          <w:rFonts w:ascii="华文仿宋" w:eastAsia="华文仿宋" w:hAnsi="华文仿宋" w:cs="??"/>
          <w:sz w:val="40"/>
          <w:szCs w:val="40"/>
        </w:rPr>
        <w:t>16.</w:t>
      </w:r>
      <w:r>
        <w:rPr>
          <w:rFonts w:ascii="华文仿宋" w:eastAsia="华文仿宋" w:hAnsi="华文仿宋" w:cs="??" w:hint="eastAsia"/>
          <w:sz w:val="40"/>
          <w:szCs w:val="40"/>
        </w:rPr>
        <w:t>国际货物买卖中，因政府限制产品出口，导致卖方不能交付货物，卖方能否免除责任</w:t>
      </w:r>
      <w:bookmarkEnd w:id="25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为防控疫情，政府部门可能直接向医疗物资等生产、供应企业下达供货指令，导致这些企业不能向买方交付货物。通常而言，如果政府的指令导致卖方根本无法交付货物，可以认为买卖合同目的不能实现且卖方对此无过错，卖方可以提出免除违约责任，或者解除、终止合同等主张。具体的抗辩规则取决于合同约定和适用法律的规定，例如中国《合同法》第</w:t>
      </w:r>
      <w:r>
        <w:rPr>
          <w:rFonts w:ascii="华文仿宋" w:eastAsia="华文仿宋" w:hAnsi="华文仿宋" w:cs="??"/>
          <w:sz w:val="40"/>
          <w:szCs w:val="40"/>
        </w:rPr>
        <w:t>117</w:t>
      </w:r>
      <w:r>
        <w:rPr>
          <w:rFonts w:ascii="华文仿宋" w:eastAsia="华文仿宋" w:hAnsi="华文仿宋" w:cs="??" w:hint="eastAsia"/>
          <w:sz w:val="40"/>
          <w:szCs w:val="40"/>
        </w:rPr>
        <w:t>条关于不可抗力的规定、</w:t>
      </w:r>
      <w:r>
        <w:rPr>
          <w:rFonts w:ascii="华文仿宋" w:eastAsia="华文仿宋" w:hAnsi="华文仿宋" w:cs="??"/>
          <w:sz w:val="40"/>
          <w:szCs w:val="40"/>
        </w:rPr>
        <w:t>CISG</w:t>
      </w:r>
      <w:r>
        <w:rPr>
          <w:rFonts w:ascii="华文仿宋" w:eastAsia="华文仿宋" w:hAnsi="华文仿宋" w:cs="??" w:hint="eastAsia"/>
          <w:sz w:val="40"/>
          <w:szCs w:val="40"/>
        </w:rPr>
        <w:t>第</w:t>
      </w:r>
      <w:r>
        <w:rPr>
          <w:rFonts w:ascii="华文仿宋" w:eastAsia="华文仿宋" w:hAnsi="华文仿宋" w:cs="??"/>
          <w:sz w:val="40"/>
          <w:szCs w:val="40"/>
        </w:rPr>
        <w:t>79</w:t>
      </w:r>
      <w:r>
        <w:rPr>
          <w:rFonts w:ascii="华文仿宋" w:eastAsia="华文仿宋" w:hAnsi="华文仿宋" w:cs="??" w:hint="eastAsia"/>
          <w:sz w:val="40"/>
          <w:szCs w:val="40"/>
        </w:rPr>
        <w:t>条关于免责的规定、英国法下合同目的落空规则等。类似地，如果政府为防控疫情征用了卖方的生产资料或产品，导致卖方根本不能交付货物，卖方也可参照合同或法律相关条文向买方提出延长交付期限，如果征用行为导致合同目的不能实现，卖方可以提出解除或终止合同。但需注意的是，如果是企业自发转产或优先生产、供应防疫急需物资，导致不能向买受人交付货物，这种情况通常不能免除卖方的违约责任。</w:t>
      </w:r>
    </w:p>
    <w:p w:rsidR="004B4B8C" w:rsidRDefault="004B4B8C">
      <w:pPr>
        <w:spacing w:line="360" w:lineRule="auto"/>
        <w:ind w:firstLineChars="200" w:firstLine="800"/>
        <w:outlineLvl w:val="0"/>
        <w:rPr>
          <w:rFonts w:ascii="华文仿宋" w:eastAsia="华文仿宋" w:hAnsi="华文仿宋" w:cs="??"/>
          <w:sz w:val="40"/>
          <w:szCs w:val="40"/>
        </w:rPr>
      </w:pPr>
      <w:bookmarkStart w:id="260" w:name="_Toc1068813672"/>
      <w:r>
        <w:rPr>
          <w:rFonts w:ascii="华文仿宋" w:eastAsia="华文仿宋" w:hAnsi="华文仿宋" w:cs="??"/>
          <w:sz w:val="40"/>
          <w:szCs w:val="40"/>
        </w:rPr>
        <w:t>17.</w:t>
      </w:r>
      <w:r>
        <w:rPr>
          <w:rFonts w:ascii="华文仿宋" w:eastAsia="华文仿宋" w:hAnsi="华文仿宋" w:cs="??" w:hint="eastAsia"/>
          <w:sz w:val="40"/>
          <w:szCs w:val="40"/>
        </w:rPr>
        <w:t>受新冠疫情影响，涉外企业的暂时进出境货物无法复运出境该如何应对</w:t>
      </w:r>
      <w:bookmarkEnd w:id="26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答：为支持和帮助涉外企业应对新冠肺炎疫情的影响，</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13</w:t>
      </w:r>
      <w:r>
        <w:rPr>
          <w:rFonts w:ascii="华文仿宋" w:eastAsia="华文仿宋" w:hAnsi="华文仿宋" w:cs="??" w:hint="eastAsia"/>
          <w:sz w:val="40"/>
          <w:szCs w:val="40"/>
        </w:rPr>
        <w:t>日，海关总署发布了</w:t>
      </w:r>
      <w:r>
        <w:rPr>
          <w:rFonts w:ascii="华文仿宋" w:eastAsia="华文仿宋" w:hAnsi="华文仿宋" w:cs="??"/>
          <w:sz w:val="40"/>
          <w:szCs w:val="40"/>
        </w:rPr>
        <w:t>2020</w:t>
      </w:r>
      <w:r>
        <w:rPr>
          <w:rFonts w:ascii="华文仿宋" w:eastAsia="华文仿宋" w:hAnsi="华文仿宋" w:cs="??" w:hint="eastAsia"/>
          <w:sz w:val="40"/>
          <w:szCs w:val="40"/>
        </w:rPr>
        <w:t>年第</w:t>
      </w:r>
      <w:r>
        <w:rPr>
          <w:rFonts w:ascii="华文仿宋" w:eastAsia="华文仿宋" w:hAnsi="华文仿宋" w:cs="??"/>
          <w:sz w:val="40"/>
          <w:szCs w:val="40"/>
        </w:rPr>
        <w:t>40</w:t>
      </w:r>
      <w:r>
        <w:rPr>
          <w:rFonts w:ascii="华文仿宋" w:eastAsia="华文仿宋" w:hAnsi="华文仿宋" w:cs="??" w:hint="eastAsia"/>
          <w:sz w:val="40"/>
          <w:szCs w:val="40"/>
        </w:rPr>
        <w:t>号（关于延长受疫情影响的暂时进出境货物期限的公告），对已办理过</w:t>
      </w:r>
      <w:r>
        <w:rPr>
          <w:rFonts w:ascii="华文仿宋" w:eastAsia="华文仿宋" w:hAnsi="华文仿宋" w:cs="??"/>
          <w:sz w:val="40"/>
          <w:szCs w:val="40"/>
        </w:rPr>
        <w:t>3</w:t>
      </w:r>
      <w:r>
        <w:rPr>
          <w:rFonts w:ascii="华文仿宋" w:eastAsia="华文仿宋" w:hAnsi="华文仿宋" w:cs="??" w:hint="eastAsia"/>
          <w:sz w:val="40"/>
          <w:szCs w:val="40"/>
        </w:rPr>
        <w:t>次延期，受疫情影响无法复运出境的暂时进出境货物，主管地海关可凭暂时进出境货物收发货人、</w:t>
      </w:r>
      <w:r>
        <w:rPr>
          <w:rFonts w:ascii="华文仿宋" w:eastAsia="华文仿宋" w:hAnsi="华文仿宋" w:cs="??"/>
          <w:sz w:val="40"/>
          <w:szCs w:val="40"/>
        </w:rPr>
        <w:t>ATA</w:t>
      </w:r>
      <w:r>
        <w:rPr>
          <w:rFonts w:ascii="华文仿宋" w:eastAsia="华文仿宋" w:hAnsi="华文仿宋" w:cs="??" w:hint="eastAsia"/>
          <w:sz w:val="40"/>
          <w:szCs w:val="40"/>
        </w:rPr>
        <w:t>单证册持证人的延期办理材料，办理不超过</w:t>
      </w:r>
      <w:r>
        <w:rPr>
          <w:rFonts w:ascii="华文仿宋" w:eastAsia="华文仿宋" w:hAnsi="华文仿宋" w:cs="??"/>
          <w:sz w:val="40"/>
          <w:szCs w:val="40"/>
        </w:rPr>
        <w:t>6</w:t>
      </w:r>
      <w:r>
        <w:rPr>
          <w:rFonts w:ascii="华文仿宋" w:eastAsia="华文仿宋" w:hAnsi="华文仿宋" w:cs="??" w:hint="eastAsia"/>
          <w:sz w:val="40"/>
          <w:szCs w:val="40"/>
        </w:rPr>
        <w:t>个月的延期手续。目前海关已在“互联网</w:t>
      </w:r>
      <w:r>
        <w:rPr>
          <w:rFonts w:ascii="华文仿宋" w:eastAsia="华文仿宋" w:hAnsi="华文仿宋" w:cs="??"/>
          <w:sz w:val="40"/>
          <w:szCs w:val="40"/>
        </w:rPr>
        <w:t>+</w:t>
      </w:r>
      <w:r>
        <w:rPr>
          <w:rFonts w:ascii="华文仿宋" w:eastAsia="华文仿宋" w:hAnsi="华文仿宋" w:cs="??" w:hint="eastAsia"/>
          <w:sz w:val="40"/>
          <w:szCs w:val="40"/>
        </w:rPr>
        <w:t>海关”一体化网上办事平台开通暂时进出境货物延期业务办理功能，打开浏览器输入（</w:t>
      </w:r>
      <w:hyperlink r:id="rId23">
        <w:r>
          <w:rPr>
            <w:rFonts w:ascii="华文仿宋" w:eastAsia="华文仿宋" w:hAnsi="华文仿宋" w:cs="??"/>
            <w:color w:val="0000FF"/>
            <w:sz w:val="40"/>
            <w:szCs w:val="40"/>
            <w:u w:val="single"/>
          </w:rPr>
          <w:t>http://online.customs.gov.cn/</w:t>
        </w:r>
      </w:hyperlink>
      <w:r>
        <w:rPr>
          <w:rFonts w:ascii="华文仿宋" w:eastAsia="华文仿宋" w:hAnsi="华文仿宋" w:cs="??"/>
          <w:sz w:val="40"/>
          <w:szCs w:val="40"/>
        </w:rPr>
        <w:t>),</w:t>
      </w:r>
      <w:r>
        <w:rPr>
          <w:rFonts w:ascii="华文仿宋" w:eastAsia="华文仿宋" w:hAnsi="华文仿宋" w:cs="??" w:hint="eastAsia"/>
          <w:sz w:val="40"/>
          <w:szCs w:val="40"/>
        </w:rPr>
        <w:t>收发货人、</w:t>
      </w:r>
      <w:r>
        <w:rPr>
          <w:rFonts w:ascii="华文仿宋" w:eastAsia="华文仿宋" w:hAnsi="华文仿宋" w:cs="??"/>
          <w:sz w:val="40"/>
          <w:szCs w:val="40"/>
        </w:rPr>
        <w:t>ATA</w:t>
      </w:r>
      <w:r>
        <w:rPr>
          <w:rFonts w:ascii="华文仿宋" w:eastAsia="华文仿宋" w:hAnsi="华文仿宋" w:cs="??" w:hint="eastAsia"/>
          <w:sz w:val="40"/>
          <w:szCs w:val="40"/>
        </w:rPr>
        <w:t>单册持证人可以在线向主管地海关办理延期手续。</w:t>
      </w:r>
    </w:p>
    <w:p w:rsidR="004B4B8C" w:rsidRDefault="004B4B8C">
      <w:pPr>
        <w:spacing w:line="360" w:lineRule="auto"/>
        <w:ind w:firstLineChars="200" w:firstLine="800"/>
        <w:outlineLvl w:val="0"/>
        <w:rPr>
          <w:rFonts w:ascii="华文仿宋" w:eastAsia="华文仿宋" w:hAnsi="华文仿宋" w:cs="??"/>
          <w:bCs/>
          <w:sz w:val="40"/>
          <w:szCs w:val="40"/>
        </w:rPr>
      </w:pPr>
      <w:bookmarkStart w:id="261" w:name="_Toc1998161796"/>
      <w:r>
        <w:rPr>
          <w:rFonts w:ascii="华文仿宋" w:eastAsia="华文仿宋" w:hAnsi="华文仿宋" w:cs="??"/>
          <w:bCs/>
          <w:sz w:val="40"/>
          <w:szCs w:val="40"/>
        </w:rPr>
        <w:t>18.</w:t>
      </w:r>
      <w:r>
        <w:rPr>
          <w:rFonts w:ascii="华文仿宋" w:eastAsia="华文仿宋" w:hAnsi="华文仿宋" w:cs="??" w:hint="eastAsia"/>
          <w:bCs/>
          <w:sz w:val="40"/>
          <w:szCs w:val="40"/>
        </w:rPr>
        <w:t>出口退税业务还没有申报，疫情期间申报出口退税必须去大厅提交纸质资料吗</w:t>
      </w:r>
      <w:bookmarkEnd w:id="26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答：否。根据</w:t>
      </w:r>
      <w:r>
        <w:rPr>
          <w:rFonts w:ascii="华文仿宋" w:eastAsia="华文仿宋" w:hAnsi="华文仿宋" w:cs="??" w:hint="eastAsia"/>
          <w:bCs/>
          <w:color w:val="000000"/>
          <w:sz w:val="40"/>
          <w:szCs w:val="40"/>
        </w:rPr>
        <w:t>《</w:t>
      </w:r>
      <w:hyperlink r:id="rId24" w:anchor="wechat_redirect" w:tgtFrame="_blank" w:history="1">
        <w:r>
          <w:rPr>
            <w:rStyle w:val="Hyperlink"/>
            <w:rFonts w:ascii="华文仿宋" w:eastAsia="华文仿宋" w:hAnsi="华文仿宋" w:cs="??" w:hint="eastAsia"/>
            <w:bCs/>
            <w:color w:val="000000"/>
            <w:sz w:val="40"/>
            <w:szCs w:val="40"/>
            <w:u w:val="none"/>
          </w:rPr>
          <w:t>国家税务总局关于支持新型冠状病毒感染的肺炎疫情防控有关税收征收管理事项的公告</w:t>
        </w:r>
      </w:hyperlink>
      <w:r>
        <w:rPr>
          <w:rFonts w:ascii="华文仿宋" w:eastAsia="华文仿宋" w:hAnsi="华文仿宋" w:cs="??" w:hint="eastAsia"/>
          <w:bCs/>
          <w:color w:val="000000"/>
          <w:sz w:val="40"/>
          <w:szCs w:val="40"/>
        </w:rPr>
        <w:t>》（</w:t>
      </w:r>
      <w:r>
        <w:rPr>
          <w:rFonts w:ascii="华文仿宋" w:eastAsia="华文仿宋" w:hAnsi="华文仿宋" w:cs="??"/>
          <w:bCs/>
          <w:color w:val="000000"/>
          <w:sz w:val="40"/>
          <w:szCs w:val="40"/>
        </w:rPr>
        <w:t>2020</w:t>
      </w:r>
      <w:r>
        <w:rPr>
          <w:rFonts w:ascii="华文仿宋" w:eastAsia="华文仿宋" w:hAnsi="华文仿宋" w:cs="??" w:hint="eastAsia"/>
          <w:bCs/>
          <w:color w:val="000000"/>
          <w:sz w:val="40"/>
          <w:szCs w:val="40"/>
        </w:rPr>
        <w:t>年第</w:t>
      </w:r>
      <w:r>
        <w:rPr>
          <w:rFonts w:ascii="华文仿宋" w:eastAsia="华文仿宋" w:hAnsi="华文仿宋" w:cs="??"/>
          <w:bCs/>
          <w:color w:val="000000"/>
          <w:sz w:val="40"/>
          <w:szCs w:val="40"/>
        </w:rPr>
        <w:t>4</w:t>
      </w:r>
      <w:r>
        <w:rPr>
          <w:rFonts w:ascii="华文仿宋" w:eastAsia="华文仿宋" w:hAnsi="华文仿宋" w:cs="??" w:hint="eastAsia"/>
          <w:bCs/>
          <w:color w:val="000000"/>
          <w:sz w:val="40"/>
          <w:szCs w:val="40"/>
        </w:rPr>
        <w:t>号）和《</w:t>
      </w:r>
      <w:hyperlink r:id="rId25" w:anchor="wechat_redirect" w:tgtFrame="_blank" w:history="1">
        <w:r>
          <w:rPr>
            <w:rStyle w:val="Hyperlink"/>
            <w:rFonts w:ascii="华文仿宋" w:eastAsia="华文仿宋" w:hAnsi="华文仿宋" w:cs="??" w:hint="eastAsia"/>
            <w:bCs/>
            <w:color w:val="000000"/>
            <w:sz w:val="40"/>
            <w:szCs w:val="40"/>
            <w:u w:val="none"/>
          </w:rPr>
          <w:t>国家税务总局关于做好新型冠状病毒感染的肺炎疫情防控期间出口退（免）税有关工作的通知</w:t>
        </w:r>
      </w:hyperlink>
      <w:r>
        <w:rPr>
          <w:rFonts w:ascii="华文仿宋" w:eastAsia="华文仿宋" w:hAnsi="华文仿宋" w:cs="??" w:hint="eastAsia"/>
          <w:bCs/>
          <w:sz w:val="40"/>
          <w:szCs w:val="40"/>
        </w:rPr>
        <w:t>》（税总函〔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的规定，疫情防控期间，企业可以通过电子税务局、标准版国际贸易“单一窗口”出口退税申报平台等提交电子数据后，即可申请办理出口退（免）税备案、证明开具和退（免）税申报事项，暂时无需前往税务机关大厅报送纸质资料，待疫情结束后再补报。如果企业所在地区已经实现了纸质资料影像化申报，企业还可以直接按照原来的申请方式提交影像资料，疫情结束后也无需补报纸质资料。</w:t>
      </w:r>
    </w:p>
    <w:p w:rsidR="004B4B8C" w:rsidRDefault="004B4B8C">
      <w:pPr>
        <w:spacing w:line="360" w:lineRule="auto"/>
        <w:ind w:firstLineChars="200" w:firstLine="800"/>
        <w:outlineLvl w:val="0"/>
        <w:rPr>
          <w:rFonts w:ascii="华文仿宋" w:eastAsia="华文仿宋" w:hAnsi="华文仿宋" w:cs="??"/>
          <w:bCs/>
          <w:sz w:val="40"/>
          <w:szCs w:val="40"/>
        </w:rPr>
      </w:pPr>
      <w:bookmarkStart w:id="262" w:name="_Toc756033586"/>
      <w:r>
        <w:rPr>
          <w:rFonts w:ascii="华文仿宋" w:eastAsia="华文仿宋" w:hAnsi="华文仿宋" w:cs="??"/>
          <w:bCs/>
          <w:sz w:val="40"/>
          <w:szCs w:val="40"/>
        </w:rPr>
        <w:t>19.</w:t>
      </w:r>
      <w:r>
        <w:rPr>
          <w:rFonts w:ascii="华文仿宋" w:eastAsia="华文仿宋" w:hAnsi="华文仿宋" w:cs="??" w:hint="eastAsia"/>
          <w:bCs/>
          <w:sz w:val="40"/>
          <w:szCs w:val="40"/>
        </w:rPr>
        <w:t>疫情期间，出口企业无法提交纸质出口退税资料，税务机关如何审核办理</w:t>
      </w:r>
      <w:bookmarkEnd w:id="26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答：根据《国家税务总局关于支持新型冠状病毒感染的肺炎疫情防控有关税收征收管理事项的公告》（</w:t>
      </w:r>
      <w:r>
        <w:rPr>
          <w:rFonts w:ascii="华文仿宋" w:eastAsia="华文仿宋" w:hAnsi="华文仿宋" w:cs="??"/>
          <w:bCs/>
          <w:sz w:val="40"/>
          <w:szCs w:val="40"/>
        </w:rPr>
        <w:t>2020</w:t>
      </w:r>
      <w:r>
        <w:rPr>
          <w:rFonts w:ascii="华文仿宋" w:eastAsia="华文仿宋" w:hAnsi="华文仿宋" w:cs="??" w:hint="eastAsia"/>
          <w:bCs/>
          <w:sz w:val="40"/>
          <w:szCs w:val="40"/>
        </w:rPr>
        <w:t>年第</w:t>
      </w:r>
      <w:r>
        <w:rPr>
          <w:rFonts w:ascii="华文仿宋" w:eastAsia="华文仿宋" w:hAnsi="华文仿宋" w:cs="??"/>
          <w:bCs/>
          <w:sz w:val="40"/>
          <w:szCs w:val="40"/>
        </w:rPr>
        <w:t>4</w:t>
      </w:r>
      <w:r>
        <w:rPr>
          <w:rFonts w:ascii="华文仿宋" w:eastAsia="华文仿宋" w:hAnsi="华文仿宋" w:cs="??" w:hint="eastAsia"/>
          <w:bCs/>
          <w:sz w:val="40"/>
          <w:szCs w:val="40"/>
        </w:rPr>
        <w:t>号）和《国家税务总局关于做好新型冠状病毒感染的肺炎疫情防控期间出口退（免）税有关工作的通知》（税总函〔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的规定，疫情防控期间，企业可以通过电子税务局、标准版国际贸易“”单一窗口”出口退税申报平台等提交电子数据后，即可申请办理出口退（免）税备案、证明开具和退（免）税申报事项，无需报送纸质资料。税务机关受理贵公司申报后，仅审核电子数据，经审核电子数据无误且不存在涉嫌骗税等疑点的，即可办理相关退（免）税事项。</w:t>
      </w:r>
    </w:p>
    <w:p w:rsidR="004B4B8C" w:rsidRDefault="004B4B8C">
      <w:pPr>
        <w:spacing w:line="360" w:lineRule="auto"/>
        <w:ind w:firstLineChars="200" w:firstLine="800"/>
        <w:outlineLvl w:val="0"/>
        <w:rPr>
          <w:rFonts w:ascii="华文仿宋" w:eastAsia="华文仿宋" w:hAnsi="华文仿宋" w:cs="??"/>
          <w:bCs/>
          <w:sz w:val="40"/>
          <w:szCs w:val="40"/>
        </w:rPr>
      </w:pPr>
      <w:bookmarkStart w:id="263" w:name="_Toc2143224250"/>
      <w:r>
        <w:rPr>
          <w:rFonts w:ascii="华文仿宋" w:eastAsia="华文仿宋" w:hAnsi="华文仿宋" w:cs="??"/>
          <w:bCs/>
          <w:sz w:val="40"/>
          <w:szCs w:val="40"/>
        </w:rPr>
        <w:t>20.</w:t>
      </w:r>
      <w:r>
        <w:rPr>
          <w:rFonts w:ascii="华文仿宋" w:eastAsia="华文仿宋" w:hAnsi="华文仿宋" w:cs="??" w:hint="eastAsia"/>
          <w:bCs/>
          <w:sz w:val="40"/>
          <w:szCs w:val="40"/>
        </w:rPr>
        <w:t>企业尚未复工，需要评估出口退税业务，该如何处理</w:t>
      </w:r>
      <w:bookmarkEnd w:id="26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答：疫情防控期间，企业需要评估的出口退税业务，主管税务机关将按照《国家税务总局关于做好新型冠状病毒感染的肺炎疫情防控期间出口退（免）税有关工作的通知》（税总函〔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号）文件规定，通过案头分析、电话约谈、函调等“非接触式”方式进行调查评估，疑点排除后，即可按规定为办理退税。</w:t>
      </w:r>
    </w:p>
    <w:p w:rsidR="004B4B8C" w:rsidRDefault="004B4B8C">
      <w:pPr>
        <w:spacing w:line="360" w:lineRule="auto"/>
        <w:ind w:firstLineChars="200" w:firstLine="800"/>
        <w:outlineLvl w:val="0"/>
        <w:rPr>
          <w:rFonts w:ascii="华文仿宋" w:eastAsia="华文仿宋" w:hAnsi="华文仿宋" w:cs="??"/>
          <w:bCs/>
          <w:sz w:val="40"/>
          <w:szCs w:val="40"/>
        </w:rPr>
      </w:pPr>
      <w:bookmarkStart w:id="264" w:name="_Toc1426758619"/>
      <w:r>
        <w:rPr>
          <w:rFonts w:ascii="华文仿宋" w:eastAsia="华文仿宋" w:hAnsi="华文仿宋" w:cs="??"/>
          <w:bCs/>
          <w:sz w:val="40"/>
          <w:szCs w:val="40"/>
        </w:rPr>
        <w:t>21.</w:t>
      </w:r>
      <w:r>
        <w:rPr>
          <w:rFonts w:ascii="华文仿宋" w:eastAsia="华文仿宋" w:hAnsi="华文仿宋" w:cs="??" w:hint="eastAsia"/>
          <w:bCs/>
          <w:sz w:val="40"/>
          <w:szCs w:val="40"/>
        </w:rPr>
        <w:t>疫情期间，出口企业如果有的业务需要实地核查，为避免接触和人流聚集，是否可以推迟实地核查</w:t>
      </w:r>
      <w:bookmarkEnd w:id="26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税务机关将根据企业的具体情况确定如何处理。</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根据《国家税务总局关于做好新型冠状病毒感染的肺炎疫情防控期间出口退</w:t>
      </w:r>
      <w:r>
        <w:rPr>
          <w:rFonts w:ascii="华文仿宋" w:eastAsia="华文仿宋" w:hAnsi="华文仿宋" w:cs="??"/>
          <w:bCs/>
          <w:sz w:val="40"/>
          <w:szCs w:val="40"/>
        </w:rPr>
        <w:t>(</w:t>
      </w:r>
      <w:r>
        <w:rPr>
          <w:rFonts w:ascii="华文仿宋" w:eastAsia="华文仿宋" w:hAnsi="华文仿宋" w:cs="??" w:hint="eastAsia"/>
          <w:bCs/>
          <w:sz w:val="40"/>
          <w:szCs w:val="40"/>
        </w:rPr>
        <w:t>免</w:t>
      </w:r>
      <w:r>
        <w:rPr>
          <w:rFonts w:ascii="华文仿宋" w:eastAsia="华文仿宋" w:hAnsi="华文仿宋" w:cs="??"/>
          <w:bCs/>
          <w:sz w:val="40"/>
          <w:szCs w:val="40"/>
        </w:rPr>
        <w:t>)</w:t>
      </w:r>
      <w:r>
        <w:rPr>
          <w:rFonts w:ascii="华文仿宋" w:eastAsia="华文仿宋" w:hAnsi="华文仿宋" w:cs="??" w:hint="eastAsia"/>
          <w:bCs/>
          <w:sz w:val="40"/>
          <w:szCs w:val="40"/>
        </w:rPr>
        <w:t>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 xml:space="preserve">号）的规定，在疫情防控期间，需要实地核查的出口退税业务分三种情况处理：　　</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1</w:t>
      </w:r>
      <w:r>
        <w:rPr>
          <w:rFonts w:ascii="华文仿宋" w:eastAsia="华文仿宋" w:hAnsi="华文仿宋" w:cs="??" w:hint="eastAsia"/>
          <w:bCs/>
          <w:sz w:val="40"/>
          <w:szCs w:val="40"/>
        </w:rPr>
        <w:t>）如果企业首次申报的退（免）税业务，累计申报的应退（免）税额未超过限额，经本级税务机关负责人确认可先行审核办理退（免）税；累计申报的应退（免）税额超过限额的，超过限额的部分暂不办理退（免）税。需要说明的是：</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sz w:val="40"/>
          <w:szCs w:val="40"/>
        </w:rPr>
        <w:fldChar w:fldCharType="begin"/>
      </w:r>
      <w:r>
        <w:rPr>
          <w:rFonts w:ascii="华文仿宋" w:eastAsia="华文仿宋" w:hAnsi="华文仿宋" w:cs="??"/>
          <w:sz w:val="40"/>
          <w:szCs w:val="40"/>
        </w:rPr>
        <w:instrText xml:space="preserve"> = 1 \* GB3 </w:instrText>
      </w:r>
      <w:r>
        <w:rPr>
          <w:rFonts w:ascii="华文仿宋" w:eastAsia="华文仿宋" w:hAnsi="华文仿宋" w:cs="??"/>
          <w:sz w:val="40"/>
          <w:szCs w:val="40"/>
        </w:rPr>
        <w:fldChar w:fldCharType="separate"/>
      </w:r>
      <w:r>
        <w:rPr>
          <w:rFonts w:ascii="华文仿宋" w:eastAsia="华文仿宋" w:hAnsi="华文仿宋" w:cs="??" w:hint="eastAsia"/>
          <w:sz w:val="40"/>
          <w:szCs w:val="40"/>
        </w:rPr>
        <w:t>①</w:t>
      </w:r>
      <w:r>
        <w:rPr>
          <w:rFonts w:ascii="华文仿宋" w:eastAsia="华文仿宋" w:hAnsi="华文仿宋" w:cs="??"/>
          <w:sz w:val="40"/>
          <w:szCs w:val="40"/>
        </w:rPr>
        <w:fldChar w:fldCharType="end"/>
      </w:r>
      <w:r>
        <w:rPr>
          <w:rFonts w:ascii="华文仿宋" w:eastAsia="华文仿宋" w:hAnsi="华文仿宋" w:cs="??" w:hint="eastAsia"/>
          <w:sz w:val="40"/>
          <w:szCs w:val="40"/>
        </w:rPr>
        <w:t>首次申报出口退（免）税的范围包括：</w:t>
      </w:r>
      <w:r>
        <w:rPr>
          <w:rFonts w:ascii="华文仿宋" w:eastAsia="华文仿宋" w:hAnsi="华文仿宋" w:cs="??" w:hint="eastAsia"/>
          <w:bCs/>
          <w:sz w:val="40"/>
          <w:szCs w:val="40"/>
        </w:rPr>
        <w:t>外贸企业首次申报退（免）税；生产企业首次申报退（免）税；外贸综合服务企业首次申报退</w:t>
      </w:r>
      <w:r>
        <w:rPr>
          <w:rFonts w:ascii="华文仿宋" w:eastAsia="华文仿宋" w:hAnsi="华文仿宋" w:cs="??"/>
          <w:bCs/>
          <w:sz w:val="40"/>
          <w:szCs w:val="40"/>
        </w:rPr>
        <w:t>(</w:t>
      </w:r>
      <w:r>
        <w:rPr>
          <w:rFonts w:ascii="华文仿宋" w:eastAsia="华文仿宋" w:hAnsi="华文仿宋" w:cs="??" w:hint="eastAsia"/>
          <w:bCs/>
          <w:sz w:val="40"/>
          <w:szCs w:val="40"/>
        </w:rPr>
        <w:t>免</w:t>
      </w:r>
      <w:r>
        <w:rPr>
          <w:rFonts w:ascii="华文仿宋" w:eastAsia="华文仿宋" w:hAnsi="华文仿宋" w:cs="??"/>
          <w:bCs/>
          <w:sz w:val="40"/>
          <w:szCs w:val="40"/>
        </w:rPr>
        <w:t>)</w:t>
      </w:r>
      <w:r>
        <w:rPr>
          <w:rFonts w:ascii="华文仿宋" w:eastAsia="华文仿宋" w:hAnsi="华文仿宋" w:cs="??" w:hint="eastAsia"/>
          <w:bCs/>
          <w:sz w:val="40"/>
          <w:szCs w:val="40"/>
        </w:rPr>
        <w:t>税；委托代办退税但未进行首次申报实地核查的生产企业；纳税人变更退（免）税办法后首次申报退（免）税。</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sz w:val="40"/>
          <w:szCs w:val="40"/>
        </w:rPr>
        <w:fldChar w:fldCharType="begin"/>
      </w:r>
      <w:r>
        <w:rPr>
          <w:rFonts w:ascii="华文仿宋" w:eastAsia="华文仿宋" w:hAnsi="华文仿宋" w:cs="??"/>
          <w:sz w:val="40"/>
          <w:szCs w:val="40"/>
        </w:rPr>
        <w:instrText xml:space="preserve"> = 2 \* GB3 </w:instrText>
      </w:r>
      <w:r>
        <w:rPr>
          <w:rFonts w:ascii="华文仿宋" w:eastAsia="华文仿宋" w:hAnsi="华文仿宋" w:cs="??"/>
          <w:sz w:val="40"/>
          <w:szCs w:val="40"/>
        </w:rPr>
        <w:fldChar w:fldCharType="separate"/>
      </w:r>
      <w:r>
        <w:rPr>
          <w:rFonts w:ascii="华文仿宋" w:eastAsia="华文仿宋" w:hAnsi="华文仿宋" w:cs="??" w:hint="eastAsia"/>
          <w:sz w:val="40"/>
          <w:szCs w:val="40"/>
        </w:rPr>
        <w:t>②</w:t>
      </w:r>
      <w:r>
        <w:rPr>
          <w:rFonts w:ascii="华文仿宋" w:eastAsia="华文仿宋" w:hAnsi="华文仿宋" w:cs="??"/>
          <w:sz w:val="40"/>
          <w:szCs w:val="40"/>
        </w:rPr>
        <w:fldChar w:fldCharType="end"/>
      </w:r>
      <w:r>
        <w:rPr>
          <w:rFonts w:ascii="华文仿宋" w:eastAsia="华文仿宋" w:hAnsi="华文仿宋" w:cs="??" w:hint="eastAsia"/>
          <w:sz w:val="40"/>
          <w:szCs w:val="40"/>
        </w:rPr>
        <w:t>累计申报应退（免）税额的限额标准为：</w:t>
      </w:r>
      <w:r>
        <w:rPr>
          <w:rFonts w:ascii="华文仿宋" w:eastAsia="华文仿宋" w:hAnsi="华文仿宋" w:cs="??" w:hint="eastAsia"/>
          <w:bCs/>
          <w:sz w:val="40"/>
          <w:szCs w:val="40"/>
        </w:rPr>
        <w:t>外贸企业（含外贸综合服务企业申报自营出口业务）</w:t>
      </w:r>
      <w:r>
        <w:rPr>
          <w:rFonts w:ascii="华文仿宋" w:eastAsia="华文仿宋" w:hAnsi="华文仿宋" w:cs="??"/>
          <w:bCs/>
          <w:sz w:val="40"/>
          <w:szCs w:val="40"/>
        </w:rPr>
        <w:t>100</w:t>
      </w:r>
      <w:r>
        <w:rPr>
          <w:rFonts w:ascii="华文仿宋" w:eastAsia="华文仿宋" w:hAnsi="华文仿宋" w:cs="??" w:hint="eastAsia"/>
          <w:bCs/>
          <w:sz w:val="40"/>
          <w:szCs w:val="40"/>
        </w:rPr>
        <w:t>万元；生产企业</w:t>
      </w:r>
      <w:r>
        <w:rPr>
          <w:rFonts w:ascii="华文仿宋" w:eastAsia="华文仿宋" w:hAnsi="华文仿宋" w:cs="??"/>
          <w:bCs/>
          <w:sz w:val="40"/>
          <w:szCs w:val="40"/>
        </w:rPr>
        <w:t>200</w:t>
      </w:r>
      <w:r>
        <w:rPr>
          <w:rFonts w:ascii="华文仿宋" w:eastAsia="华文仿宋" w:hAnsi="华文仿宋" w:cs="??" w:hint="eastAsia"/>
          <w:bCs/>
          <w:sz w:val="40"/>
          <w:szCs w:val="40"/>
        </w:rPr>
        <w:t>万元；委托代办退税的生产企业</w:t>
      </w:r>
      <w:r>
        <w:rPr>
          <w:rFonts w:ascii="华文仿宋" w:eastAsia="华文仿宋" w:hAnsi="华文仿宋" w:cs="??"/>
          <w:bCs/>
          <w:sz w:val="40"/>
          <w:szCs w:val="40"/>
        </w:rPr>
        <w:t>100</w:t>
      </w:r>
      <w:r>
        <w:rPr>
          <w:rFonts w:ascii="华文仿宋" w:eastAsia="华文仿宋" w:hAnsi="华文仿宋" w:cs="??" w:hint="eastAsia"/>
          <w:bCs/>
          <w:sz w:val="40"/>
          <w:szCs w:val="40"/>
        </w:rPr>
        <w:t>万元。纳税人变更退（免）税办法的，根据变更后的企业类型，按上述标准确定。如遇特殊情况，省级税务机关可酌情提高限额标准。</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2</w:t>
      </w:r>
      <w:r>
        <w:rPr>
          <w:rFonts w:ascii="华文仿宋" w:eastAsia="华文仿宋" w:hAnsi="华文仿宋" w:cs="??" w:hint="eastAsia"/>
          <w:bCs/>
          <w:sz w:val="40"/>
          <w:szCs w:val="40"/>
        </w:rPr>
        <w:t>）其他按照现行规定需实地核查通过才能办理的出口退（免）税，除管理类别为四类的出口企业以及经审核无法排除涉嫌骗税疑点的情形外，经省级税务机关同意，可以比照第一类执行。</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w:t>
      </w:r>
      <w:r>
        <w:rPr>
          <w:rFonts w:ascii="华文仿宋" w:eastAsia="华文仿宋" w:hAnsi="华文仿宋" w:cs="??"/>
          <w:bCs/>
          <w:sz w:val="40"/>
          <w:szCs w:val="40"/>
        </w:rPr>
        <w:t>3</w:t>
      </w:r>
      <w:r>
        <w:rPr>
          <w:rFonts w:ascii="华文仿宋" w:eastAsia="华文仿宋" w:hAnsi="华文仿宋" w:cs="??" w:hint="eastAsia"/>
          <w:bCs/>
          <w:sz w:val="40"/>
          <w:szCs w:val="40"/>
        </w:rPr>
        <w:t>）理类别为四类的出口企业以及经审核无法排除涉嫌骗税疑点的出口退（免）税申报，经本级税务机关负责人确认，可以暂不开展实地核查，相应退（免）税暂不办理。</w:t>
      </w:r>
    </w:p>
    <w:p w:rsidR="004B4B8C" w:rsidRDefault="004B4B8C">
      <w:pPr>
        <w:spacing w:line="360" w:lineRule="auto"/>
        <w:ind w:firstLineChars="200" w:firstLine="800"/>
        <w:outlineLvl w:val="0"/>
        <w:rPr>
          <w:rFonts w:ascii="华文仿宋" w:eastAsia="华文仿宋" w:hAnsi="华文仿宋" w:cs="??"/>
          <w:bCs/>
          <w:sz w:val="40"/>
          <w:szCs w:val="40"/>
        </w:rPr>
      </w:pPr>
      <w:bookmarkStart w:id="265" w:name="_Toc729707131"/>
      <w:r>
        <w:rPr>
          <w:rFonts w:ascii="华文仿宋" w:eastAsia="华文仿宋" w:hAnsi="华文仿宋" w:cs="??"/>
          <w:bCs/>
          <w:sz w:val="40"/>
          <w:szCs w:val="40"/>
        </w:rPr>
        <w:t>22.</w:t>
      </w:r>
      <w:r>
        <w:rPr>
          <w:rFonts w:ascii="华文仿宋" w:eastAsia="华文仿宋" w:hAnsi="华文仿宋" w:cs="??" w:hint="eastAsia"/>
          <w:bCs/>
          <w:sz w:val="40"/>
          <w:szCs w:val="40"/>
        </w:rPr>
        <w:t>出口企业需要开出口转内销证明，必须去办税服务厅办理吗</w:t>
      </w:r>
      <w:bookmarkEnd w:id="265"/>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答：否。根据《国家税务总局关于支持新型冠状病毒感染的肺炎疫情防控有关税收征收管理事项的公告》（</w:t>
      </w:r>
      <w:r>
        <w:rPr>
          <w:rFonts w:ascii="华文仿宋" w:eastAsia="华文仿宋" w:hAnsi="华文仿宋" w:cs="??"/>
          <w:bCs/>
          <w:sz w:val="40"/>
          <w:szCs w:val="40"/>
        </w:rPr>
        <w:t>2020</w:t>
      </w:r>
      <w:r>
        <w:rPr>
          <w:rFonts w:ascii="华文仿宋" w:eastAsia="华文仿宋" w:hAnsi="华文仿宋" w:cs="??" w:hint="eastAsia"/>
          <w:bCs/>
          <w:sz w:val="40"/>
          <w:szCs w:val="40"/>
        </w:rPr>
        <w:t>年第</w:t>
      </w:r>
      <w:r>
        <w:rPr>
          <w:rFonts w:ascii="华文仿宋" w:eastAsia="华文仿宋" w:hAnsi="华文仿宋" w:cs="??"/>
          <w:bCs/>
          <w:sz w:val="40"/>
          <w:szCs w:val="40"/>
        </w:rPr>
        <w:t>4</w:t>
      </w:r>
      <w:r>
        <w:rPr>
          <w:rFonts w:ascii="华文仿宋" w:eastAsia="华文仿宋" w:hAnsi="华文仿宋" w:cs="??" w:hint="eastAsia"/>
          <w:bCs/>
          <w:sz w:val="40"/>
          <w:szCs w:val="40"/>
        </w:rPr>
        <w:t>号）和《国家税务总局关于做好新型冠状病毒感染的肺炎疫情防控期间出口退（免）税有关工作的通知》（税总函〔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的规定，疫情防控期间，企业通过电子税务局、标准版国际贸易“单一窗口”出口退税申报平台等提交电子数据后，即可申请开具《出口货物转内销证明》，无需前往办税服务厅办理。税务机关开具证明后，会通过网上反馈的方式及时将办理结果告知贵公司。贵公司如需纸质证明，可联系税务机关邮寄送达。</w:t>
      </w:r>
    </w:p>
    <w:p w:rsidR="004B4B8C" w:rsidRDefault="004B4B8C">
      <w:pPr>
        <w:spacing w:line="360" w:lineRule="auto"/>
        <w:ind w:firstLineChars="200" w:firstLine="800"/>
        <w:outlineLvl w:val="0"/>
        <w:rPr>
          <w:rFonts w:ascii="华文仿宋" w:eastAsia="华文仿宋" w:hAnsi="华文仿宋" w:cs="??"/>
          <w:bCs/>
          <w:sz w:val="40"/>
          <w:szCs w:val="40"/>
        </w:rPr>
      </w:pPr>
      <w:bookmarkStart w:id="266" w:name="_Toc2056126347"/>
      <w:r>
        <w:rPr>
          <w:rFonts w:ascii="华文仿宋" w:eastAsia="华文仿宋" w:hAnsi="华文仿宋" w:cs="??"/>
          <w:bCs/>
          <w:sz w:val="40"/>
          <w:szCs w:val="40"/>
        </w:rPr>
        <w:t>23.</w:t>
      </w:r>
      <w:r>
        <w:rPr>
          <w:rFonts w:ascii="华文仿宋" w:eastAsia="华文仿宋" w:hAnsi="华文仿宋" w:cs="??" w:hint="eastAsia"/>
          <w:bCs/>
          <w:sz w:val="40"/>
          <w:szCs w:val="40"/>
        </w:rPr>
        <w:t>出口业务需要报送的纸质资料因疫情防控暂未上报，疫情防控结束后应该如何补报</w:t>
      </w:r>
      <w:bookmarkEnd w:id="266"/>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答：按照《国家税务总局关于做好新型冠状病毒感染的肺炎疫情防控期间出口退（免）税有关工作的通知》（税总函〔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号）的规定，企业应在疫情结束后的第二个增值税纳税申报期结束前，按照现行规定补报应报送的纸质申报表单及资料。</w:t>
      </w:r>
    </w:p>
    <w:p w:rsidR="004B4B8C" w:rsidRDefault="004B4B8C">
      <w:pPr>
        <w:spacing w:line="360" w:lineRule="auto"/>
        <w:ind w:firstLineChars="200" w:firstLine="800"/>
        <w:outlineLvl w:val="0"/>
        <w:rPr>
          <w:rFonts w:ascii="华文仿宋" w:eastAsia="华文仿宋" w:hAnsi="华文仿宋" w:cs="??"/>
          <w:bCs/>
          <w:sz w:val="40"/>
          <w:szCs w:val="40"/>
        </w:rPr>
      </w:pPr>
      <w:bookmarkStart w:id="267" w:name="_Toc8666505"/>
      <w:r>
        <w:rPr>
          <w:rFonts w:ascii="华文仿宋" w:eastAsia="华文仿宋" w:hAnsi="华文仿宋" w:cs="??"/>
          <w:bCs/>
          <w:sz w:val="40"/>
          <w:szCs w:val="40"/>
        </w:rPr>
        <w:t>24.</w:t>
      </w:r>
      <w:r>
        <w:rPr>
          <w:rFonts w:ascii="华文仿宋" w:eastAsia="华文仿宋" w:hAnsi="华文仿宋" w:cs="??" w:hint="eastAsia"/>
          <w:bCs/>
          <w:sz w:val="40"/>
          <w:szCs w:val="40"/>
        </w:rPr>
        <w:t>按照税总函〔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号文件的规定，疫情期间的出口退税业务应当实地核查，但没有实地核查的，疫情结束后企业应如何处理</w:t>
      </w:r>
      <w:bookmarkEnd w:id="267"/>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答：按照《国家税务总局关于做好新型冠状病毒感染的肺炎疫情防控期间出口退（免）税有关工作的通知》（税总函〔</w:t>
      </w:r>
      <w:r>
        <w:rPr>
          <w:rFonts w:ascii="华文仿宋" w:eastAsia="华文仿宋" w:hAnsi="华文仿宋" w:cs="??"/>
          <w:bCs/>
          <w:sz w:val="40"/>
          <w:szCs w:val="40"/>
        </w:rPr>
        <w:t>2020</w:t>
      </w:r>
      <w:r>
        <w:rPr>
          <w:rFonts w:ascii="华文仿宋" w:eastAsia="华文仿宋" w:hAnsi="华文仿宋" w:cs="??" w:hint="eastAsia"/>
          <w:bCs/>
          <w:sz w:val="40"/>
          <w:szCs w:val="40"/>
        </w:rPr>
        <w:t>〕</w:t>
      </w:r>
      <w:r>
        <w:rPr>
          <w:rFonts w:ascii="华文仿宋" w:eastAsia="华文仿宋" w:hAnsi="华文仿宋" w:cs="??"/>
          <w:bCs/>
          <w:sz w:val="40"/>
          <w:szCs w:val="40"/>
        </w:rPr>
        <w:t>28</w:t>
      </w:r>
      <w:r>
        <w:rPr>
          <w:rFonts w:ascii="华文仿宋" w:eastAsia="华文仿宋" w:hAnsi="华文仿宋" w:cs="??" w:hint="eastAsia"/>
          <w:bCs/>
          <w:sz w:val="40"/>
          <w:szCs w:val="40"/>
        </w:rPr>
        <w:t>号）的规定，对因疫情影响未能进行实地核查的出口退（免）税申报业务，在疫情防控期结束后，税务机关应及时开展实地核查或当面约谈等调查评估工作，并根据核查和评估情况按照现行规定进行处理。纳税人按规定需实地核查通过后办理的退（免）税业务，已经按照“容缺办理”原则先行办理退（免）税，但经实地核查后属于按规定不予办理退（免）税情形的，应追回已退（免）税款。</w:t>
      </w:r>
    </w:p>
    <w:p w:rsidR="004B4B8C" w:rsidRDefault="004B4B8C">
      <w:pPr>
        <w:spacing w:line="360" w:lineRule="auto"/>
        <w:ind w:firstLineChars="200" w:firstLine="800"/>
        <w:outlineLvl w:val="0"/>
        <w:rPr>
          <w:rFonts w:ascii="华文仿宋" w:eastAsia="华文仿宋" w:hAnsi="华文仿宋" w:cs="??"/>
          <w:sz w:val="40"/>
          <w:szCs w:val="40"/>
        </w:rPr>
      </w:pPr>
      <w:bookmarkStart w:id="268" w:name="_Toc1776545186"/>
      <w:r>
        <w:rPr>
          <w:rFonts w:ascii="华文仿宋" w:eastAsia="华文仿宋" w:hAnsi="华文仿宋" w:cs="??"/>
          <w:bCs/>
          <w:sz w:val="40"/>
          <w:szCs w:val="40"/>
        </w:rPr>
        <w:t>25.</w:t>
      </w:r>
      <w:r>
        <w:rPr>
          <w:rFonts w:ascii="华文仿宋" w:eastAsia="华文仿宋" w:hAnsi="华文仿宋" w:cs="??" w:hint="eastAsia"/>
          <w:bCs/>
          <w:sz w:val="40"/>
          <w:szCs w:val="40"/>
        </w:rPr>
        <w:t>疫情防控期间，中央财政安排资金对中外航空运输企业予以支持，支持标准如何确定</w:t>
      </w:r>
      <w:bookmarkEnd w:id="268"/>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hint="eastAsia"/>
          <w:bCs/>
          <w:sz w:val="40"/>
          <w:szCs w:val="40"/>
        </w:rPr>
        <w:t>一是国际航班奖励标准的确定。</w:t>
      </w:r>
      <w:r>
        <w:rPr>
          <w:rFonts w:ascii="华文仿宋" w:eastAsia="华文仿宋" w:hAnsi="华文仿宋" w:cs="??" w:hint="eastAsia"/>
          <w:sz w:val="40"/>
          <w:szCs w:val="40"/>
        </w:rPr>
        <w:t>主要考虑疫情影响程度、航班平均运行成本等因素统筹确定。奖励标准分为共飞和独飞两档，为进一步支持和鼓励独飞航线，奖励标准向独飞航班倾斜。按照上述原则，确定共飞航班的奖励标准为每座公里</w:t>
      </w:r>
      <w:r>
        <w:rPr>
          <w:rFonts w:ascii="华文仿宋" w:eastAsia="华文仿宋" w:hAnsi="华文仿宋" w:cs="??"/>
          <w:sz w:val="40"/>
          <w:szCs w:val="40"/>
        </w:rPr>
        <w:t>0.0176</w:t>
      </w:r>
      <w:r>
        <w:rPr>
          <w:rFonts w:ascii="华文仿宋" w:eastAsia="华文仿宋" w:hAnsi="华文仿宋" w:cs="??" w:hint="eastAsia"/>
          <w:sz w:val="40"/>
          <w:szCs w:val="40"/>
        </w:rPr>
        <w:t>元，独飞航班的奖励标准为每座公里</w:t>
      </w:r>
      <w:r>
        <w:rPr>
          <w:rFonts w:ascii="华文仿宋" w:eastAsia="华文仿宋" w:hAnsi="华文仿宋" w:cs="??"/>
          <w:sz w:val="40"/>
          <w:szCs w:val="40"/>
        </w:rPr>
        <w:t>0.0528</w:t>
      </w:r>
      <w:r>
        <w:rPr>
          <w:rFonts w:ascii="华文仿宋" w:eastAsia="华文仿宋" w:hAnsi="华文仿宋" w:cs="??" w:hint="eastAsia"/>
          <w:sz w:val="40"/>
          <w:szCs w:val="40"/>
        </w:rPr>
        <w:t>元。</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二是重大运输飞行任务补助标准的确定。</w:t>
      </w:r>
      <w:r>
        <w:rPr>
          <w:rFonts w:ascii="华文仿宋" w:eastAsia="华文仿宋" w:hAnsi="华文仿宋" w:cs="??" w:hint="eastAsia"/>
          <w:sz w:val="40"/>
          <w:szCs w:val="40"/>
        </w:rPr>
        <w:t>采用据实结算的方式，即在疫情结束后，根据执行重大运输飞行任务实际运输成本给予适当补助。如果任务委派单位有付费，或航班有售票等其他收入来源，在核定补贴时将予以扣除。通航企业执行的疫情防控任务补助标准，按照《通用航空发展专项资金管理暂行办法》（民航发〔</w:t>
      </w:r>
      <w:r>
        <w:rPr>
          <w:rFonts w:ascii="华文仿宋" w:eastAsia="华文仿宋" w:hAnsi="华文仿宋" w:cs="??"/>
          <w:sz w:val="40"/>
          <w:szCs w:val="40"/>
        </w:rPr>
        <w:t>2012</w:t>
      </w:r>
      <w:r>
        <w:rPr>
          <w:rFonts w:ascii="华文仿宋" w:eastAsia="华文仿宋" w:hAnsi="华文仿宋" w:cs="??" w:hint="eastAsia"/>
          <w:sz w:val="40"/>
          <w:szCs w:val="40"/>
        </w:rPr>
        <w:t>〕</w:t>
      </w:r>
      <w:r>
        <w:rPr>
          <w:rFonts w:ascii="华文仿宋" w:eastAsia="华文仿宋" w:hAnsi="华文仿宋" w:cs="??"/>
          <w:sz w:val="40"/>
          <w:szCs w:val="40"/>
        </w:rPr>
        <w:t>111</w:t>
      </w:r>
      <w:r>
        <w:rPr>
          <w:rFonts w:ascii="华文仿宋" w:eastAsia="华文仿宋" w:hAnsi="华文仿宋" w:cs="??" w:hint="eastAsia"/>
          <w:sz w:val="40"/>
          <w:szCs w:val="40"/>
        </w:rPr>
        <w:t>号）第六条规定的“应急救援作业”补贴标准执行。</w:t>
      </w:r>
    </w:p>
    <w:p w:rsidR="004B4B8C" w:rsidRDefault="004B4B8C">
      <w:pPr>
        <w:spacing w:line="360" w:lineRule="auto"/>
        <w:ind w:firstLineChars="200" w:firstLine="800"/>
        <w:outlineLvl w:val="0"/>
        <w:rPr>
          <w:rFonts w:ascii="华文仿宋" w:eastAsia="华文仿宋" w:hAnsi="华文仿宋" w:cs="??"/>
          <w:sz w:val="40"/>
          <w:szCs w:val="40"/>
        </w:rPr>
      </w:pPr>
      <w:bookmarkStart w:id="269" w:name="_Toc1929796861"/>
      <w:r>
        <w:rPr>
          <w:rFonts w:ascii="华文仿宋" w:eastAsia="华文仿宋" w:hAnsi="华文仿宋" w:cs="??"/>
          <w:bCs/>
          <w:sz w:val="40"/>
          <w:szCs w:val="40"/>
        </w:rPr>
        <w:t>26.</w:t>
      </w:r>
      <w:r>
        <w:rPr>
          <w:rFonts w:ascii="华文仿宋" w:eastAsia="华文仿宋" w:hAnsi="华文仿宋" w:cs="??" w:hint="eastAsia"/>
          <w:bCs/>
          <w:sz w:val="40"/>
          <w:szCs w:val="40"/>
        </w:rPr>
        <w:t>疫情防控期间，中央财政安排资金对中外航空运输企业予以支持，具体申报审核程序有哪些，应注意哪些事项</w:t>
      </w:r>
      <w:bookmarkEnd w:id="269"/>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hint="eastAsia"/>
          <w:bCs/>
          <w:sz w:val="40"/>
          <w:szCs w:val="40"/>
        </w:rPr>
        <w:t>资金申报程序：</w:t>
      </w:r>
      <w:r>
        <w:rPr>
          <w:rFonts w:ascii="华文仿宋" w:eastAsia="华文仿宋" w:hAnsi="华文仿宋" w:cs="??" w:hint="eastAsia"/>
          <w:sz w:val="40"/>
          <w:szCs w:val="40"/>
        </w:rPr>
        <w:t>一是国际航班奖励资金申报程序。各航空公司于每月</w:t>
      </w:r>
      <w:r>
        <w:rPr>
          <w:rFonts w:ascii="华文仿宋" w:eastAsia="华文仿宋" w:hAnsi="华文仿宋" w:cs="??"/>
          <w:sz w:val="40"/>
          <w:szCs w:val="40"/>
        </w:rPr>
        <w:t>7</w:t>
      </w:r>
      <w:r>
        <w:rPr>
          <w:rFonts w:ascii="华文仿宋" w:eastAsia="华文仿宋" w:hAnsi="华文仿宋" w:cs="??" w:hint="eastAsia"/>
          <w:sz w:val="40"/>
          <w:szCs w:val="40"/>
        </w:rPr>
        <w:t>日前根据上月国际航班执行情况，向民航局、财政部报送资金申请文件。资金申请文件应包括执飞航线、班次、机型、可供座公里、物资清单以及有关成本和收入数据等内容。外国航空公司同时还需提供接收资金银行账户的具体信息。二是重大运输飞行任务补助资金申报程序。疫情结束后，国内各航空公司根据疫情防控期间执行重大运输飞行任务情况，向民航局、财政部报送资金申请文件。通航企业执行疫情防控任务的补助资金申报程序按照《通用航空发展专项资金管理暂行办法》（民航发〔</w:t>
      </w:r>
      <w:r>
        <w:rPr>
          <w:rFonts w:ascii="华文仿宋" w:eastAsia="华文仿宋" w:hAnsi="华文仿宋" w:cs="??"/>
          <w:sz w:val="40"/>
          <w:szCs w:val="40"/>
        </w:rPr>
        <w:t>2012</w:t>
      </w:r>
      <w:r>
        <w:rPr>
          <w:rFonts w:ascii="华文仿宋" w:eastAsia="华文仿宋" w:hAnsi="华文仿宋" w:cs="??" w:hint="eastAsia"/>
          <w:sz w:val="40"/>
          <w:szCs w:val="40"/>
        </w:rPr>
        <w:t>〕</w:t>
      </w:r>
      <w:r>
        <w:rPr>
          <w:rFonts w:ascii="华文仿宋" w:eastAsia="华文仿宋" w:hAnsi="华文仿宋" w:cs="??"/>
          <w:sz w:val="40"/>
          <w:szCs w:val="40"/>
        </w:rPr>
        <w:t>111</w:t>
      </w:r>
      <w:r>
        <w:rPr>
          <w:rFonts w:ascii="华文仿宋" w:eastAsia="华文仿宋" w:hAnsi="华文仿宋" w:cs="??" w:hint="eastAsia"/>
          <w:sz w:val="40"/>
          <w:szCs w:val="40"/>
        </w:rPr>
        <w:t>号）有关规定执行。</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资金下达程序：</w:t>
      </w:r>
      <w:r>
        <w:rPr>
          <w:rFonts w:ascii="华文仿宋" w:eastAsia="华文仿宋" w:hAnsi="华文仿宋" w:cs="??" w:hint="eastAsia"/>
          <w:sz w:val="40"/>
          <w:szCs w:val="40"/>
        </w:rPr>
        <w:t>按照财政预算管理要求，中国航空集团公司、中国东方航空集团公司、中国南方航空集团公司的资金列入中央企业本级预算，由财政部直接拨付。其他国内航空公司的资金通过中央对地方转移支付方式下达，由地方财政部门负责拨付；外国航空公司的资金纳入民航局部门预算，由民航局转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其他注意事项：</w:t>
      </w:r>
      <w:r>
        <w:rPr>
          <w:rFonts w:ascii="华文仿宋" w:eastAsia="华文仿宋" w:hAnsi="华文仿宋" w:cs="??" w:hint="eastAsia"/>
          <w:sz w:val="40"/>
          <w:szCs w:val="40"/>
        </w:rPr>
        <w:t>一是除中国航空集团公司、中国东方航空集团公司、中国南方航空集团公司以外的其他国内航空公司，应同时将申请文件和相关资料抄送企业注册所在地的民航地区管理局和省级财政部门。民航局对各航空公司的资金申报材料进行审核后，将审核结果报财政部。财政部按照预算管理有关规定下拨资金。二是各航空公司应对申报材料的真实性和准确性负责，任何单位不得截留、挪用支持资金。审核中发现虚报、瞒报的，将取消该航空公司申请资格；对于违反国家法律、行政法规和有关规定的单位和个人，将严格按照《中华人民共和国预算法》、《财政违法行为处罚处分条例》等予以处理。</w:t>
      </w:r>
    </w:p>
    <w:p w:rsidR="004B4B8C" w:rsidRDefault="004B4B8C">
      <w:pPr>
        <w:spacing w:line="360" w:lineRule="auto"/>
        <w:ind w:firstLineChars="200" w:firstLine="800"/>
        <w:outlineLvl w:val="0"/>
        <w:rPr>
          <w:rFonts w:ascii="华文仿宋" w:eastAsia="华文仿宋" w:hAnsi="华文仿宋" w:cs="??"/>
          <w:bCs/>
          <w:sz w:val="40"/>
          <w:szCs w:val="40"/>
        </w:rPr>
      </w:pPr>
      <w:bookmarkStart w:id="270" w:name="_Toc650322186"/>
      <w:r>
        <w:rPr>
          <w:rFonts w:ascii="华文仿宋" w:eastAsia="华文仿宋" w:hAnsi="华文仿宋" w:cs="??"/>
          <w:bCs/>
          <w:sz w:val="40"/>
          <w:szCs w:val="40"/>
        </w:rPr>
        <w:t>27.</w:t>
      </w:r>
      <w:r>
        <w:rPr>
          <w:rFonts w:ascii="华文仿宋" w:eastAsia="华文仿宋" w:hAnsi="华文仿宋" w:cs="??" w:hint="eastAsia"/>
          <w:bCs/>
          <w:sz w:val="40"/>
          <w:szCs w:val="40"/>
        </w:rPr>
        <w:t>对捐赠用于疫情防控的进口物资，出台了哪些免税政策，如何申请</w:t>
      </w:r>
      <w:bookmarkEnd w:id="270"/>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答：为进一步支持疫情防控工作，自</w:t>
      </w:r>
      <w:r>
        <w:rPr>
          <w:rFonts w:ascii="华文仿宋" w:eastAsia="华文仿宋" w:hAnsi="华文仿宋" w:cs="??"/>
          <w:bCs/>
          <w:sz w:val="40"/>
          <w:szCs w:val="40"/>
        </w:rPr>
        <w:t>2020</w:t>
      </w:r>
      <w:r>
        <w:rPr>
          <w:rFonts w:ascii="华文仿宋" w:eastAsia="华文仿宋" w:hAnsi="华文仿宋" w:cs="??" w:hint="eastAsia"/>
          <w:bCs/>
          <w:sz w:val="40"/>
          <w:szCs w:val="40"/>
        </w:rPr>
        <w:t>年</w:t>
      </w:r>
      <w:r>
        <w:rPr>
          <w:rFonts w:ascii="华文仿宋" w:eastAsia="华文仿宋" w:hAnsi="华文仿宋" w:cs="??"/>
          <w:bCs/>
          <w:sz w:val="40"/>
          <w:szCs w:val="40"/>
        </w:rPr>
        <w:t>1</w:t>
      </w:r>
      <w:r>
        <w:rPr>
          <w:rFonts w:ascii="华文仿宋" w:eastAsia="华文仿宋" w:hAnsi="华文仿宋" w:cs="??" w:hint="eastAsia"/>
          <w:bCs/>
          <w:sz w:val="40"/>
          <w:szCs w:val="40"/>
        </w:rPr>
        <w:t>月</w:t>
      </w:r>
      <w:r>
        <w:rPr>
          <w:rFonts w:ascii="华文仿宋" w:eastAsia="华文仿宋" w:hAnsi="华文仿宋" w:cs="??"/>
          <w:bCs/>
          <w:sz w:val="40"/>
          <w:szCs w:val="40"/>
        </w:rPr>
        <w:t>1</w:t>
      </w:r>
      <w:r>
        <w:rPr>
          <w:rFonts w:ascii="华文仿宋" w:eastAsia="华文仿宋" w:hAnsi="华文仿宋" w:cs="??" w:hint="eastAsia"/>
          <w:bCs/>
          <w:sz w:val="40"/>
          <w:szCs w:val="40"/>
        </w:rPr>
        <w:t>日至</w:t>
      </w:r>
      <w:r>
        <w:rPr>
          <w:rFonts w:ascii="华文仿宋" w:eastAsia="华文仿宋" w:hAnsi="华文仿宋" w:cs="??"/>
          <w:bCs/>
          <w:sz w:val="40"/>
          <w:szCs w:val="40"/>
        </w:rPr>
        <w:t>3</w:t>
      </w:r>
      <w:r>
        <w:rPr>
          <w:rFonts w:ascii="华文仿宋" w:eastAsia="华文仿宋" w:hAnsi="华文仿宋" w:cs="??" w:hint="eastAsia"/>
          <w:bCs/>
          <w:sz w:val="40"/>
          <w:szCs w:val="40"/>
        </w:rPr>
        <w:t>月</w:t>
      </w:r>
      <w:r>
        <w:rPr>
          <w:rFonts w:ascii="华文仿宋" w:eastAsia="华文仿宋" w:hAnsi="华文仿宋" w:cs="??"/>
          <w:bCs/>
          <w:sz w:val="40"/>
          <w:szCs w:val="40"/>
        </w:rPr>
        <w:t>31</w:t>
      </w:r>
      <w:r>
        <w:rPr>
          <w:rFonts w:ascii="华文仿宋" w:eastAsia="华文仿宋" w:hAnsi="华文仿宋" w:cs="??" w:hint="eastAsia"/>
          <w:bCs/>
          <w:sz w:val="40"/>
          <w:szCs w:val="40"/>
        </w:rPr>
        <w:t>日，实行更优惠的进口税收政策，适度扩大《慈善捐赠物资免征进口税收暂行办法》（财政部海关总署</w:t>
      </w:r>
      <w:r>
        <w:rPr>
          <w:rFonts w:ascii="华文仿宋" w:eastAsia="华文仿宋" w:hAnsi="华文仿宋" w:cs="??"/>
          <w:bCs/>
          <w:sz w:val="40"/>
          <w:szCs w:val="40"/>
        </w:rPr>
        <w:t xml:space="preserve"> </w:t>
      </w:r>
      <w:r>
        <w:rPr>
          <w:rFonts w:ascii="华文仿宋" w:eastAsia="华文仿宋" w:hAnsi="华文仿宋" w:cs="??" w:hint="eastAsia"/>
          <w:bCs/>
          <w:sz w:val="40"/>
          <w:szCs w:val="40"/>
        </w:rPr>
        <w:t>国家税务总局公告</w:t>
      </w:r>
      <w:r>
        <w:rPr>
          <w:rFonts w:ascii="华文仿宋" w:eastAsia="华文仿宋" w:hAnsi="华文仿宋" w:cs="??"/>
          <w:bCs/>
          <w:sz w:val="40"/>
          <w:szCs w:val="40"/>
        </w:rPr>
        <w:t>2015</w:t>
      </w:r>
      <w:r>
        <w:rPr>
          <w:rFonts w:ascii="华文仿宋" w:eastAsia="华文仿宋" w:hAnsi="华文仿宋" w:cs="??" w:hint="eastAsia"/>
          <w:bCs/>
          <w:sz w:val="40"/>
          <w:szCs w:val="40"/>
        </w:rPr>
        <w:t>年第</w:t>
      </w:r>
      <w:r>
        <w:rPr>
          <w:rFonts w:ascii="华文仿宋" w:eastAsia="华文仿宋" w:hAnsi="华文仿宋" w:cs="??"/>
          <w:bCs/>
          <w:sz w:val="40"/>
          <w:szCs w:val="40"/>
        </w:rPr>
        <w:t>102</w:t>
      </w:r>
      <w:r>
        <w:rPr>
          <w:rFonts w:ascii="华文仿宋" w:eastAsia="华文仿宋" w:hAnsi="华文仿宋" w:cs="??" w:hint="eastAsia"/>
          <w:bCs/>
          <w:sz w:val="40"/>
          <w:szCs w:val="40"/>
        </w:rPr>
        <w:t>号）规定的免税进口物资范围、免税主体范围、受赠人范围等，对捐赠用于疫情防控的进口物资免征进口关税和进口环节增值税、消费税。</w:t>
      </w:r>
    </w:p>
    <w:p w:rsidR="004B4B8C" w:rsidRDefault="004B4B8C">
      <w:pPr>
        <w:spacing w:line="360" w:lineRule="auto"/>
        <w:ind w:firstLineChars="200" w:firstLine="800"/>
        <w:rPr>
          <w:rFonts w:ascii="华文仿宋" w:eastAsia="华文仿宋" w:hAnsi="华文仿宋" w:cs="??"/>
          <w:bCs/>
          <w:sz w:val="40"/>
          <w:szCs w:val="40"/>
        </w:rPr>
      </w:pPr>
      <w:r>
        <w:rPr>
          <w:rFonts w:ascii="华文仿宋" w:eastAsia="华文仿宋" w:hAnsi="华文仿宋" w:cs="??" w:hint="eastAsia"/>
          <w:bCs/>
          <w:sz w:val="40"/>
          <w:szCs w:val="40"/>
        </w:rPr>
        <w:t>关于申请方式，由受赠人向所在地海关办理减免税手续。</w:t>
      </w:r>
    </w:p>
    <w:p w:rsidR="004B4B8C" w:rsidRDefault="004B4B8C">
      <w:pPr>
        <w:spacing w:line="360" w:lineRule="auto"/>
        <w:ind w:firstLineChars="200" w:firstLine="800"/>
        <w:outlineLvl w:val="0"/>
        <w:rPr>
          <w:rFonts w:ascii="华文仿宋" w:eastAsia="华文仿宋" w:hAnsi="华文仿宋" w:cs="??"/>
          <w:sz w:val="40"/>
          <w:szCs w:val="40"/>
        </w:rPr>
      </w:pPr>
      <w:bookmarkStart w:id="271" w:name="_Toc1420700519"/>
      <w:r>
        <w:rPr>
          <w:rFonts w:ascii="华文仿宋" w:eastAsia="华文仿宋" w:hAnsi="华文仿宋" w:cs="??"/>
          <w:bCs/>
          <w:sz w:val="40"/>
          <w:szCs w:val="40"/>
        </w:rPr>
        <w:t>28.</w:t>
      </w:r>
      <w:r>
        <w:rPr>
          <w:rFonts w:ascii="华文仿宋" w:eastAsia="华文仿宋" w:hAnsi="华文仿宋" w:cs="??" w:hint="eastAsia"/>
          <w:bCs/>
          <w:sz w:val="40"/>
          <w:szCs w:val="40"/>
        </w:rPr>
        <w:t>对免税进口物资，已征收的应免税款如何处理，如何申请</w:t>
      </w:r>
      <w:bookmarkEnd w:id="271"/>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答：自</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1</w:t>
      </w:r>
      <w:r>
        <w:rPr>
          <w:rFonts w:ascii="华文仿宋" w:eastAsia="华文仿宋" w:hAnsi="华文仿宋" w:cs="??" w:hint="eastAsia"/>
          <w:sz w:val="40"/>
          <w:szCs w:val="40"/>
        </w:rPr>
        <w:t>日至</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31</w:t>
      </w:r>
      <w:r>
        <w:rPr>
          <w:rFonts w:ascii="华文仿宋" w:eastAsia="华文仿宋" w:hAnsi="华文仿宋" w:cs="??" w:hint="eastAsia"/>
          <w:sz w:val="40"/>
          <w:szCs w:val="40"/>
        </w:rPr>
        <w:t>日，免税进口物资已征收的应免税款予以退还。其中，已征税进口且尚未申报增值税进项税额抵扣的，可凭主管税务机关出具的《防控新型冠状病毒感染的肺炎疫情进口物资增值税进项税额未抵扣证明》，向海关申请办理退还已征进口关税和进口环节增值税、消费税手续；已申报增值税进项税额抵扣的，仅向海关申请办理退还已征进口关税和进口环节消费税手续。减免税申请人应在</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9</w:t>
      </w:r>
      <w:r>
        <w:rPr>
          <w:rFonts w:ascii="华文仿宋" w:eastAsia="华文仿宋" w:hAnsi="华文仿宋" w:cs="??" w:hint="eastAsia"/>
          <w:sz w:val="40"/>
          <w:szCs w:val="40"/>
        </w:rPr>
        <w:t>月</w:t>
      </w:r>
      <w:r>
        <w:rPr>
          <w:rFonts w:ascii="华文仿宋" w:eastAsia="华文仿宋" w:hAnsi="华文仿宋" w:cs="??"/>
          <w:sz w:val="40"/>
          <w:szCs w:val="40"/>
        </w:rPr>
        <w:t>30</w:t>
      </w:r>
      <w:r>
        <w:rPr>
          <w:rFonts w:ascii="华文仿宋" w:eastAsia="华文仿宋" w:hAnsi="华文仿宋" w:cs="??" w:hint="eastAsia"/>
          <w:sz w:val="40"/>
          <w:szCs w:val="40"/>
        </w:rPr>
        <w:t>日前（含当日）向其所在地海关补办减免税手续后，办理退税手续。</w:t>
      </w:r>
    </w:p>
    <w:p w:rsidR="004B4B8C" w:rsidRDefault="004B4B8C">
      <w:pPr>
        <w:spacing w:line="360" w:lineRule="auto"/>
        <w:ind w:firstLineChars="200" w:firstLine="800"/>
        <w:outlineLvl w:val="0"/>
        <w:rPr>
          <w:rFonts w:ascii="华文仿宋" w:eastAsia="华文仿宋" w:hAnsi="华文仿宋" w:cs="??"/>
          <w:sz w:val="40"/>
          <w:szCs w:val="40"/>
        </w:rPr>
      </w:pPr>
      <w:bookmarkStart w:id="272" w:name="_Toc1990435487"/>
      <w:r>
        <w:rPr>
          <w:rFonts w:ascii="华文仿宋" w:eastAsia="华文仿宋" w:hAnsi="华文仿宋" w:cs="??"/>
          <w:bCs/>
          <w:sz w:val="40"/>
          <w:szCs w:val="40"/>
        </w:rPr>
        <w:t>29.</w:t>
      </w:r>
      <w:r>
        <w:rPr>
          <w:rFonts w:ascii="华文仿宋" w:eastAsia="华文仿宋" w:hAnsi="华文仿宋" w:cs="??" w:hint="eastAsia"/>
          <w:bCs/>
          <w:sz w:val="40"/>
          <w:szCs w:val="40"/>
        </w:rPr>
        <w:t>对免税进口物资，如何快速办理通关</w:t>
      </w:r>
      <w:bookmarkEnd w:id="27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答：免税进口物资可按照或比照海关总署公告</w:t>
      </w:r>
      <w:r>
        <w:rPr>
          <w:rFonts w:ascii="华文仿宋" w:eastAsia="华文仿宋" w:hAnsi="华文仿宋" w:cs="??"/>
          <w:sz w:val="40"/>
          <w:szCs w:val="40"/>
        </w:rPr>
        <w:t>2020</w:t>
      </w:r>
      <w:r>
        <w:rPr>
          <w:rFonts w:ascii="华文仿宋" w:eastAsia="华文仿宋" w:hAnsi="华文仿宋" w:cs="??" w:hint="eastAsia"/>
          <w:sz w:val="40"/>
          <w:szCs w:val="40"/>
        </w:rPr>
        <w:t>年第</w:t>
      </w:r>
      <w:r>
        <w:rPr>
          <w:rFonts w:ascii="华文仿宋" w:eastAsia="华文仿宋" w:hAnsi="华文仿宋" w:cs="??"/>
          <w:sz w:val="40"/>
          <w:szCs w:val="40"/>
        </w:rPr>
        <w:t>17</w:t>
      </w:r>
      <w:r>
        <w:rPr>
          <w:rFonts w:ascii="华文仿宋" w:eastAsia="华文仿宋" w:hAnsi="华文仿宋" w:cs="??" w:hint="eastAsia"/>
          <w:sz w:val="40"/>
          <w:szCs w:val="40"/>
        </w:rPr>
        <w:t>号，先登记放行，再按规定补办相关手续。</w:t>
      </w:r>
    </w:p>
    <w:p w:rsidR="004B4B8C" w:rsidRDefault="004B4B8C">
      <w:pPr>
        <w:spacing w:line="360" w:lineRule="auto"/>
        <w:ind w:firstLineChars="200" w:firstLine="800"/>
        <w:outlineLvl w:val="0"/>
        <w:rPr>
          <w:rFonts w:ascii="华文仿宋" w:eastAsia="华文仿宋" w:hAnsi="华文仿宋" w:cs="??"/>
          <w:bCs/>
          <w:sz w:val="40"/>
          <w:szCs w:val="40"/>
        </w:rPr>
      </w:pPr>
      <w:bookmarkStart w:id="273" w:name="_Toc1896460690"/>
      <w:r>
        <w:rPr>
          <w:rFonts w:ascii="华文仿宋" w:eastAsia="华文仿宋" w:hAnsi="华文仿宋" w:cs="??"/>
          <w:bCs/>
          <w:sz w:val="40"/>
          <w:szCs w:val="40"/>
        </w:rPr>
        <w:t>30.</w:t>
      </w:r>
      <w:r>
        <w:rPr>
          <w:rFonts w:ascii="华文仿宋" w:eastAsia="华文仿宋" w:hAnsi="华文仿宋" w:cs="??" w:hint="eastAsia"/>
          <w:bCs/>
          <w:sz w:val="40"/>
          <w:szCs w:val="40"/>
        </w:rPr>
        <w:t>在对疫情防控重点保障企业贷款给予财政贴息方面出台了哪些政策，使用贷款资金有哪些要求</w:t>
      </w:r>
      <w:bookmarkEnd w:id="273"/>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对</w:t>
      </w:r>
      <w:r>
        <w:rPr>
          <w:rFonts w:ascii="华文仿宋" w:eastAsia="华文仿宋" w:hAnsi="华文仿宋" w:cs="??"/>
          <w:sz w:val="40"/>
          <w:szCs w:val="40"/>
        </w:rPr>
        <w:t>2020</w:t>
      </w:r>
      <w:r>
        <w:rPr>
          <w:rFonts w:ascii="华文仿宋" w:eastAsia="华文仿宋" w:hAnsi="华文仿宋" w:cs="??" w:hint="eastAsia"/>
          <w:sz w:val="40"/>
          <w:szCs w:val="40"/>
        </w:rPr>
        <w:t>年新增的疫情防控重点保障企业贷款，在人民银行专项再贷款支持金融机构提供优惠利率信贷的基础上，中央财政给予贴息支持，贴息期限不超过</w:t>
      </w:r>
      <w:r>
        <w:rPr>
          <w:rFonts w:ascii="华文仿宋" w:eastAsia="华文仿宋" w:hAnsi="华文仿宋" w:cs="??"/>
          <w:sz w:val="40"/>
          <w:szCs w:val="40"/>
        </w:rPr>
        <w:t>1</w:t>
      </w:r>
      <w:r>
        <w:rPr>
          <w:rFonts w:ascii="华文仿宋" w:eastAsia="华文仿宋" w:hAnsi="华文仿宋" w:cs="??" w:hint="eastAsia"/>
          <w:sz w:val="40"/>
          <w:szCs w:val="40"/>
        </w:rPr>
        <w:t>年。</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使用优惠贷款要求：</w:t>
      </w:r>
      <w:r>
        <w:rPr>
          <w:rFonts w:ascii="华文仿宋" w:eastAsia="华文仿宋" w:hAnsi="华文仿宋" w:cs="??" w:hint="eastAsia"/>
          <w:sz w:val="40"/>
          <w:szCs w:val="40"/>
        </w:rPr>
        <w:t>享受贴息支持的贷款企业不得挪用信贷资金用于偿还企业其他债务；不得将资金用于金融投资、理财等套利活动；不得将资金用于非疫情防控相关生产经营活动；不得不服从国家统一调配生产物资。金融机构授信额度不得超过名单内企业疫情防控所需的相关生产经营活动资金规模；不得将运用专项再贷款发放的贷款资金用于名单内企业一般性资金需求；不得提前收回存量贷款续做以套取再贷款资金。</w:t>
      </w:r>
    </w:p>
    <w:p w:rsidR="004B4B8C" w:rsidRDefault="004B4B8C">
      <w:pPr>
        <w:spacing w:line="360" w:lineRule="auto"/>
        <w:ind w:firstLineChars="200" w:firstLine="800"/>
        <w:outlineLvl w:val="0"/>
        <w:rPr>
          <w:rFonts w:ascii="华文仿宋" w:eastAsia="华文仿宋" w:hAnsi="华文仿宋" w:cs="??"/>
          <w:sz w:val="40"/>
          <w:szCs w:val="40"/>
        </w:rPr>
      </w:pPr>
      <w:bookmarkStart w:id="274" w:name="_Toc862528056"/>
      <w:r>
        <w:rPr>
          <w:rFonts w:ascii="华文仿宋" w:eastAsia="华文仿宋" w:hAnsi="华文仿宋" w:cs="??"/>
          <w:bCs/>
          <w:sz w:val="40"/>
          <w:szCs w:val="40"/>
        </w:rPr>
        <w:t>31.</w:t>
      </w:r>
      <w:r>
        <w:rPr>
          <w:rFonts w:ascii="华文仿宋" w:eastAsia="华文仿宋" w:hAnsi="华文仿宋" w:cs="??" w:hint="eastAsia"/>
          <w:bCs/>
          <w:sz w:val="40"/>
          <w:szCs w:val="40"/>
        </w:rPr>
        <w:t>在优化对受疫情影响企业的融资担保服务方面出台了哪些政策，如何申请</w:t>
      </w:r>
      <w:bookmarkEnd w:id="274"/>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对受疫情影响的小微企业，各级政府性融资担保、再担保机构降低担保和再担保费率，取消反担保要求。对受疫情影响严重地区的融资担保机构、再担保机构，国家融资担保基金减半收取再担保费。企业可向其合作的政府性融资担保机构提出申请。</w:t>
      </w:r>
    </w:p>
    <w:p w:rsidR="004B4B8C" w:rsidRDefault="004B4B8C">
      <w:pPr>
        <w:spacing w:line="360" w:lineRule="auto"/>
        <w:ind w:firstLineChars="200" w:firstLine="800"/>
        <w:outlineLvl w:val="0"/>
        <w:rPr>
          <w:rFonts w:ascii="华文仿宋" w:eastAsia="华文仿宋" w:hAnsi="华文仿宋" w:cs="??"/>
          <w:sz w:val="40"/>
          <w:szCs w:val="40"/>
        </w:rPr>
      </w:pPr>
      <w:bookmarkStart w:id="275" w:name="_Toc994419942"/>
      <w:r>
        <w:rPr>
          <w:rFonts w:ascii="华文仿宋" w:eastAsia="华文仿宋" w:hAnsi="华文仿宋" w:cs="??"/>
          <w:sz w:val="40"/>
          <w:szCs w:val="40"/>
        </w:rPr>
        <w:t>32.</w:t>
      </w:r>
      <w:r>
        <w:rPr>
          <w:rFonts w:ascii="华文仿宋" w:eastAsia="华文仿宋" w:hAnsi="华文仿宋" w:cs="??" w:hint="eastAsia"/>
          <w:sz w:val="40"/>
          <w:szCs w:val="40"/>
        </w:rPr>
        <w:t>国家对外贸企业应对新冠疫情减少自身损失方面有哪些政策帮扶</w:t>
      </w:r>
      <w:bookmarkEnd w:id="27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）各商会将协助有需求的企业，无偿出具因疫情导致未能按时履约交货的不可抗力事实性证明；</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）各商会将针对因疫情引发的相关贸易限制措施，为企业提供必要的法律和信息服务；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）各商会将协调国内外组展机构，帮助因疫情无法出国参展的企业妥善处理已付费用等相关问题；</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）各商会将加强与企业和地方政府的沟通联系，及时共享有关产品和服务的信息，搭建供需对接的桥梁。</w:t>
      </w:r>
    </w:p>
    <w:p w:rsidR="004B4B8C" w:rsidRDefault="004B4B8C">
      <w:pPr>
        <w:spacing w:line="360" w:lineRule="auto"/>
        <w:ind w:firstLineChars="200" w:firstLine="800"/>
        <w:outlineLvl w:val="0"/>
        <w:rPr>
          <w:rFonts w:ascii="华文仿宋" w:eastAsia="华文仿宋" w:hAnsi="华文仿宋" w:cs="??"/>
          <w:sz w:val="40"/>
          <w:szCs w:val="40"/>
        </w:rPr>
      </w:pPr>
      <w:bookmarkStart w:id="276" w:name="_Toc1498224240"/>
      <w:r>
        <w:rPr>
          <w:rFonts w:ascii="华文仿宋" w:eastAsia="华文仿宋" w:hAnsi="华文仿宋" w:cs="??"/>
          <w:sz w:val="40"/>
          <w:szCs w:val="40"/>
        </w:rPr>
        <w:t>33.</w:t>
      </w:r>
      <w:r>
        <w:rPr>
          <w:rFonts w:ascii="华文仿宋" w:eastAsia="华文仿宋" w:hAnsi="华文仿宋" w:cs="??" w:hint="eastAsia"/>
          <w:sz w:val="40"/>
          <w:szCs w:val="40"/>
        </w:rPr>
        <w:t>疫情期间，企业如何发挥开发性金融作用支持高质量共建“一带一路”发展战略</w:t>
      </w:r>
      <w:bookmarkEnd w:id="27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答：商务部、国家开发银行联合印发《关于应对新冠肺炎疫情发挥开发性金融作用支持高质量共建“一带一路”的工作通知》，对受疫情影响的高质量共建“一带一路”项目和企业给予开发性金融支持。</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对于符合条件的项目和企业，国家开发银行将通过提供低成本融资、外汇专项流动资金贷款，合理设置还款宽限期，开辟信贷“绿色通道”和提供多样化本外币融资服务等方式给予支持。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商务部、国家开发银行、省级商务主管部门、各中央企业建立联合工作机制，加强横向协作、纵向联动。商务部负责统筹协调，梳理汇总受疫情影响且有融资需求的境外项目和企业名单，并与国家开发银行信息共享。国家开发银行在依法合规、风险可控的前提下，依据市场化原则独立自主地为符合条件的境外项目和企业给予融资支持。省级商务主管部门和中央企业集团总部研究确定本地区、本单位受疫情影响的项目和企业名单并及时上报。联合工作机制还将对支持政策效果进行汇总评估，确保支持政策落实落细。</w:t>
      </w:r>
    </w:p>
    <w:p w:rsidR="004B4B8C" w:rsidRDefault="004B4B8C">
      <w:pPr>
        <w:spacing w:line="360" w:lineRule="auto"/>
        <w:ind w:firstLineChars="200" w:firstLine="800"/>
        <w:outlineLvl w:val="0"/>
        <w:rPr>
          <w:rFonts w:ascii="华文仿宋" w:eastAsia="华文仿宋" w:hAnsi="华文仿宋" w:cs="??"/>
          <w:sz w:val="40"/>
          <w:szCs w:val="40"/>
        </w:rPr>
      </w:pPr>
      <w:bookmarkStart w:id="277" w:name="_Toc1409040605"/>
      <w:r>
        <w:rPr>
          <w:rFonts w:ascii="华文仿宋" w:eastAsia="华文仿宋" w:hAnsi="华文仿宋" w:cs="??"/>
          <w:sz w:val="40"/>
          <w:szCs w:val="40"/>
        </w:rPr>
        <w:t>34.</w:t>
      </w:r>
      <w:r>
        <w:rPr>
          <w:rFonts w:ascii="华文仿宋" w:eastAsia="华文仿宋" w:hAnsi="华文仿宋" w:cs="??" w:hint="eastAsia"/>
          <w:sz w:val="40"/>
          <w:szCs w:val="40"/>
        </w:rPr>
        <w:t>疫情期间，海关查验货物时收发货人是否必须到场</w:t>
      </w:r>
      <w:bookmarkEnd w:id="27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hint="eastAsia"/>
          <w:bCs/>
          <w:sz w:val="40"/>
          <w:szCs w:val="40"/>
        </w:rPr>
        <w:t>否。</w:t>
      </w:r>
      <w:r>
        <w:rPr>
          <w:rFonts w:ascii="华文仿宋" w:eastAsia="华文仿宋" w:hAnsi="华文仿宋" w:cs="??" w:hint="eastAsia"/>
          <w:sz w:val="40"/>
          <w:szCs w:val="40"/>
        </w:rPr>
        <w:t>为保障新型冠状病毒肺炎疫情防控期间进出境货物的快速验放，减少人员聚集，有效防止疫情传播，疫情期间海关货物查验时收发货人可免于到场：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）收发货人在收到海关货物查验通知后，可选择以下方式，不到场协助海关实施查验：</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fldChar w:fldCharType="begin"/>
      </w:r>
      <w:r>
        <w:rPr>
          <w:rFonts w:ascii="华文仿宋" w:eastAsia="华文仿宋" w:hAnsi="华文仿宋" w:cs="??"/>
          <w:sz w:val="40"/>
          <w:szCs w:val="40"/>
        </w:rPr>
        <w:instrText xml:space="preserve"> = 1 \* GB3 </w:instrText>
      </w:r>
      <w:r>
        <w:rPr>
          <w:rFonts w:ascii="华文仿宋" w:eastAsia="华文仿宋" w:hAnsi="华文仿宋" w:cs="??"/>
          <w:sz w:val="40"/>
          <w:szCs w:val="40"/>
        </w:rPr>
        <w:fldChar w:fldCharType="separate"/>
      </w:r>
      <w:r>
        <w:rPr>
          <w:rFonts w:ascii="华文仿宋" w:eastAsia="华文仿宋" w:hAnsi="华文仿宋" w:cs="??" w:hint="eastAsia"/>
          <w:sz w:val="40"/>
          <w:szCs w:val="40"/>
        </w:rPr>
        <w:t>①</w:t>
      </w:r>
      <w:r>
        <w:rPr>
          <w:rFonts w:ascii="华文仿宋" w:eastAsia="华文仿宋" w:hAnsi="华文仿宋" w:cs="??"/>
          <w:sz w:val="40"/>
          <w:szCs w:val="40"/>
        </w:rPr>
        <w:fldChar w:fldCharType="end"/>
      </w:r>
      <w:r>
        <w:rPr>
          <w:rFonts w:ascii="华文仿宋" w:eastAsia="华文仿宋" w:hAnsi="华文仿宋" w:cs="??" w:hint="eastAsia"/>
          <w:sz w:val="40"/>
          <w:szCs w:val="40"/>
        </w:rPr>
        <w:t>委托存放货物的海关监管作业场所经营人、运输工具负责人等到场。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fldChar w:fldCharType="begin"/>
      </w:r>
      <w:r>
        <w:rPr>
          <w:rFonts w:ascii="华文仿宋" w:eastAsia="华文仿宋" w:hAnsi="华文仿宋" w:cs="??"/>
          <w:sz w:val="40"/>
          <w:szCs w:val="40"/>
        </w:rPr>
        <w:instrText xml:space="preserve"> = 2 \* GB3 </w:instrText>
      </w:r>
      <w:r>
        <w:rPr>
          <w:rFonts w:ascii="华文仿宋" w:eastAsia="华文仿宋" w:hAnsi="华文仿宋" w:cs="??"/>
          <w:sz w:val="40"/>
          <w:szCs w:val="40"/>
        </w:rPr>
        <w:fldChar w:fldCharType="separate"/>
      </w:r>
      <w:r>
        <w:rPr>
          <w:rFonts w:ascii="华文仿宋" w:eastAsia="华文仿宋" w:hAnsi="华文仿宋" w:cs="??" w:hint="eastAsia"/>
          <w:sz w:val="40"/>
          <w:szCs w:val="40"/>
        </w:rPr>
        <w:t>②</w:t>
      </w:r>
      <w:r>
        <w:rPr>
          <w:rFonts w:ascii="华文仿宋" w:eastAsia="华文仿宋" w:hAnsi="华文仿宋" w:cs="??"/>
          <w:sz w:val="40"/>
          <w:szCs w:val="40"/>
        </w:rPr>
        <w:fldChar w:fldCharType="end"/>
      </w:r>
      <w:r>
        <w:rPr>
          <w:rFonts w:ascii="华文仿宋" w:eastAsia="华文仿宋" w:hAnsi="华文仿宋" w:cs="??" w:hint="eastAsia"/>
          <w:sz w:val="40"/>
          <w:szCs w:val="40"/>
        </w:rPr>
        <w:t>通过电子邮件、电子平台等方式告知海关无法到场，海关在收发货人不到场的情况下实施查验。</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因进出境货物具有特殊属性，需海关查验人员予以特别注意的，收发货人或其代理人应当在海关实施查验前声明。需要收发货人提供相关材料配合海关查验的，收发货人可通过电子邮件等方式向海关发送相关材料的扫描件（盖章）。</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）海关对相关货物完成查验后，由存放货物的海关监管作业场所经营人、运输工具负责人在查验记录上签名确认。</w:t>
      </w:r>
    </w:p>
    <w:p w:rsidR="004B4B8C" w:rsidRDefault="004B4B8C">
      <w:pPr>
        <w:spacing w:line="360" w:lineRule="auto"/>
        <w:ind w:firstLineChars="200" w:firstLine="800"/>
        <w:outlineLvl w:val="0"/>
        <w:rPr>
          <w:rFonts w:ascii="华文仿宋" w:eastAsia="华文仿宋" w:hAnsi="华文仿宋" w:cs="??"/>
          <w:sz w:val="40"/>
          <w:szCs w:val="40"/>
        </w:rPr>
      </w:pPr>
      <w:bookmarkStart w:id="278" w:name="_Toc1443272766"/>
      <w:r>
        <w:rPr>
          <w:rFonts w:ascii="华文仿宋" w:eastAsia="华文仿宋" w:hAnsi="华文仿宋" w:cs="??"/>
          <w:sz w:val="40"/>
          <w:szCs w:val="40"/>
        </w:rPr>
        <w:t>35.</w:t>
      </w:r>
      <w:r>
        <w:rPr>
          <w:rFonts w:ascii="华文仿宋" w:eastAsia="华文仿宋" w:hAnsi="华文仿宋" w:cs="??" w:hint="eastAsia"/>
          <w:sz w:val="40"/>
          <w:szCs w:val="40"/>
        </w:rPr>
        <w:t>疫情期间，外汇业务如何办理</w:t>
      </w:r>
      <w:bookmarkEnd w:id="27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答：为贯彻落实党中央、国务院工作部署，全力配合做好新型冠状病毒感染的肺炎疫情防控工作，国家外汇管理局建立外汇政策绿色通道：</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）企业办理与疫情防控相关的资本项目收入结汇支付时，无需事前、逐笔提交单证材料，由银行加强对企业资金使用真实性的事后抽查。</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）疫情防控确有需要的，企业借用外债限额等可取消，并可通过“国家外汇管理局政务服务网上办理系统”线上申请外债登记，便利企业开展跨境融资。</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）对于境内外因支援此次疫情汇入的外汇捐赠资金，银行可直接通过受赠单位已有的</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）经常项目外汇结算账户，便捷办理资金入账和结汇手续。暂停实施需开立捐赠外汇账户的要求。</w:t>
      </w:r>
    </w:p>
    <w:p w:rsidR="004B4B8C" w:rsidRDefault="004B4B8C">
      <w:pPr>
        <w:spacing w:line="360" w:lineRule="auto"/>
        <w:ind w:firstLineChars="200" w:firstLine="800"/>
        <w:outlineLvl w:val="0"/>
        <w:rPr>
          <w:rFonts w:ascii="华文仿宋" w:eastAsia="华文仿宋" w:hAnsi="华文仿宋" w:cs="??"/>
          <w:sz w:val="40"/>
          <w:szCs w:val="40"/>
        </w:rPr>
      </w:pPr>
      <w:bookmarkStart w:id="279" w:name="_Toc1257585297"/>
      <w:r>
        <w:rPr>
          <w:rFonts w:ascii="华文仿宋" w:eastAsia="华文仿宋" w:hAnsi="华文仿宋" w:cs="??"/>
          <w:sz w:val="40"/>
          <w:szCs w:val="40"/>
        </w:rPr>
        <w:t>36.</w:t>
      </w:r>
      <w:r>
        <w:rPr>
          <w:rFonts w:ascii="华文仿宋" w:eastAsia="华文仿宋" w:hAnsi="华文仿宋" w:cs="??" w:hint="eastAsia"/>
          <w:sz w:val="40"/>
          <w:szCs w:val="40"/>
        </w:rPr>
        <w:t>受新冠疫情影响，涉外企业出运和收汇被迫推迟，买方取消订单、拒收拒付如何应对</w:t>
      </w:r>
      <w:bookmarkEnd w:id="27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答：在</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27</w:t>
      </w:r>
      <w:r>
        <w:rPr>
          <w:rFonts w:ascii="华文仿宋" w:eastAsia="华文仿宋" w:hAnsi="华文仿宋" w:cs="??" w:hint="eastAsia"/>
          <w:sz w:val="40"/>
          <w:szCs w:val="40"/>
        </w:rPr>
        <w:t>日商务部举行的网上新闻发布会上，商务部相关负责人表示，将引导外贸企业用好短期出口信用保险，有效保障出口收汇风险同时通过保单获得银行融资支持。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为外贸企业提供帮助包括四种方式：一是进一步扩大短期险覆盖面，对受疫情影响较大的企业提供重点支持服务，做到应保尽保，惠及更多企业。二是开辟理赔绿色通道，做到应赔尽赔、能赔快赔。三是对中小微外贸企业进一步降低保费费率，允许合理缓交保费，减轻企业资金压力。四是扩大保单融资规模，帮助企业获得更多的银行资金支持。相信这些措施能够有效缓解企业面临的实际困难。</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同时，商务部将督促各地商务主管部门和中国信保营业机构，细化专项措施，引导企业用足用好出口信用保险政策。同时，持续跟踪政策实施效果，及时收集外贸企业反馈信息和困难需求，更有针对性地加强政策研究，适时出台进一步帮扶措施。</w:t>
      </w:r>
    </w:p>
    <w:p w:rsidR="004B4B8C" w:rsidRDefault="004B4B8C">
      <w:pPr>
        <w:spacing w:line="360" w:lineRule="auto"/>
        <w:ind w:firstLineChars="200" w:firstLine="800"/>
        <w:outlineLvl w:val="0"/>
        <w:rPr>
          <w:rFonts w:ascii="华文仿宋" w:eastAsia="华文仿宋" w:hAnsi="华文仿宋" w:cs="??"/>
          <w:sz w:val="40"/>
          <w:szCs w:val="40"/>
        </w:rPr>
      </w:pPr>
      <w:bookmarkStart w:id="280" w:name="_Toc702032905"/>
      <w:r>
        <w:rPr>
          <w:rFonts w:ascii="华文仿宋" w:eastAsia="华文仿宋" w:hAnsi="华文仿宋" w:cs="??"/>
          <w:sz w:val="40"/>
          <w:szCs w:val="40"/>
        </w:rPr>
        <w:t>37.</w:t>
      </w:r>
      <w:r>
        <w:rPr>
          <w:rFonts w:ascii="华文仿宋" w:eastAsia="华文仿宋" w:hAnsi="华文仿宋" w:cs="??" w:hint="eastAsia"/>
          <w:sz w:val="40"/>
          <w:szCs w:val="40"/>
        </w:rPr>
        <w:t>陕西省行政主体如何帮助外资企业疫情期间复工复产</w:t>
      </w:r>
      <w:bookmarkEnd w:id="28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color w:val="000000"/>
          <w:sz w:val="40"/>
          <w:szCs w:val="40"/>
        </w:rPr>
      </w:pPr>
      <w:r>
        <w:rPr>
          <w:rFonts w:ascii="华文仿宋" w:eastAsia="华文仿宋" w:hAnsi="华文仿宋" w:cs="??" w:hint="eastAsia"/>
          <w:color w:val="000000"/>
          <w:sz w:val="40"/>
          <w:szCs w:val="40"/>
        </w:rPr>
        <w:t>答：</w:t>
      </w:r>
      <w:r>
        <w:rPr>
          <w:rFonts w:ascii="华文仿宋" w:eastAsia="华文仿宋" w:hAnsi="华文仿宋" w:cs="??"/>
          <w:color w:val="000000"/>
          <w:sz w:val="40"/>
          <w:szCs w:val="40"/>
        </w:rPr>
        <w:t>2</w:t>
      </w:r>
      <w:r>
        <w:rPr>
          <w:rFonts w:ascii="华文仿宋" w:eastAsia="华文仿宋" w:hAnsi="华文仿宋" w:cs="??" w:hint="eastAsia"/>
          <w:color w:val="000000"/>
          <w:sz w:val="40"/>
          <w:szCs w:val="40"/>
        </w:rPr>
        <w:t>月</w:t>
      </w:r>
      <w:r>
        <w:rPr>
          <w:rFonts w:ascii="华文仿宋" w:eastAsia="华文仿宋" w:hAnsi="华文仿宋" w:cs="??"/>
          <w:color w:val="000000"/>
          <w:sz w:val="40"/>
          <w:szCs w:val="40"/>
        </w:rPr>
        <w:t>24</w:t>
      </w:r>
      <w:r>
        <w:rPr>
          <w:rFonts w:ascii="华文仿宋" w:eastAsia="华文仿宋" w:hAnsi="华文仿宋" w:cs="??" w:hint="eastAsia"/>
          <w:color w:val="000000"/>
          <w:sz w:val="40"/>
          <w:szCs w:val="40"/>
        </w:rPr>
        <w:t>日，为</w:t>
      </w:r>
      <w:r>
        <w:rPr>
          <w:rFonts w:ascii="华文仿宋" w:eastAsia="华文仿宋" w:hAnsi="华文仿宋" w:cs="??" w:hint="eastAsia"/>
          <w:color w:val="000000"/>
          <w:spacing w:val="6"/>
          <w:sz w:val="40"/>
          <w:szCs w:val="40"/>
        </w:rPr>
        <w:t>落实中华人民共和国商务部《关于积极应对新冠肺炎疫情加强外资企业服务和招商引资工作的通知》《关于应对新冠肺炎疫情做好稳外贸稳外资促消费工作的通知》以及陕西省政府《关于坚决打赢疫情防控阻击战促进经济平稳健康发展的意见》、《关于科学防治精准施策分区分级做好新冠肺炎疫情防控工作的指导意见》，陕西省商务厅出台《关于坚决打赢疫情防控阻击战促进经济平稳健康发展的意见》，明确提出积极作为，帮助外资企业复工服产。</w:t>
      </w:r>
      <w:r>
        <w:rPr>
          <w:rFonts w:ascii="华文仿宋" w:eastAsia="华文仿宋" w:hAnsi="华文仿宋" w:cs="??"/>
          <w:color w:val="000000"/>
          <w:spacing w:val="6"/>
          <w:sz w:val="40"/>
          <w:szCs w:val="40"/>
        </w:rPr>
        <w:t>2</w:t>
      </w:r>
      <w:r>
        <w:rPr>
          <w:rFonts w:ascii="华文仿宋" w:eastAsia="华文仿宋" w:hAnsi="华文仿宋" w:cs="??" w:hint="eastAsia"/>
          <w:color w:val="000000"/>
          <w:spacing w:val="6"/>
          <w:sz w:val="40"/>
          <w:szCs w:val="40"/>
        </w:rPr>
        <w:t>月</w:t>
      </w:r>
      <w:r>
        <w:rPr>
          <w:rFonts w:ascii="华文仿宋" w:eastAsia="华文仿宋" w:hAnsi="华文仿宋" w:cs="??"/>
          <w:color w:val="000000"/>
          <w:spacing w:val="6"/>
          <w:sz w:val="40"/>
          <w:szCs w:val="40"/>
        </w:rPr>
        <w:t>19</w:t>
      </w:r>
      <w:r>
        <w:rPr>
          <w:rFonts w:ascii="华文仿宋" w:eastAsia="华文仿宋" w:hAnsi="华文仿宋" w:cs="??" w:hint="eastAsia"/>
          <w:color w:val="000000"/>
          <w:spacing w:val="6"/>
          <w:sz w:val="40"/>
          <w:szCs w:val="40"/>
        </w:rPr>
        <w:t>日，全省规模以上</w:t>
      </w:r>
      <w:r>
        <w:rPr>
          <w:rFonts w:ascii="华文仿宋" w:eastAsia="华文仿宋" w:hAnsi="华文仿宋" w:cs="??"/>
          <w:color w:val="000000"/>
          <w:spacing w:val="6"/>
          <w:sz w:val="40"/>
          <w:szCs w:val="40"/>
        </w:rPr>
        <w:t>233</w:t>
      </w:r>
      <w:r>
        <w:rPr>
          <w:rFonts w:ascii="华文仿宋" w:eastAsia="华文仿宋" w:hAnsi="华文仿宋" w:cs="??" w:hint="eastAsia"/>
          <w:color w:val="000000"/>
          <w:spacing w:val="6"/>
          <w:sz w:val="40"/>
          <w:szCs w:val="40"/>
        </w:rPr>
        <w:t>家生产型外商投资企业已复工</w:t>
      </w:r>
      <w:r>
        <w:rPr>
          <w:rFonts w:ascii="华文仿宋" w:eastAsia="华文仿宋" w:hAnsi="华文仿宋" w:cs="??"/>
          <w:color w:val="000000"/>
          <w:spacing w:val="6"/>
          <w:sz w:val="40"/>
          <w:szCs w:val="40"/>
        </w:rPr>
        <w:t>113</w:t>
      </w:r>
      <w:r>
        <w:rPr>
          <w:rFonts w:ascii="华文仿宋" w:eastAsia="华文仿宋" w:hAnsi="华文仿宋" w:cs="??" w:hint="eastAsia"/>
          <w:color w:val="000000"/>
          <w:spacing w:val="6"/>
          <w:sz w:val="40"/>
          <w:szCs w:val="40"/>
        </w:rPr>
        <w:t>家，剩余</w:t>
      </w:r>
      <w:r>
        <w:rPr>
          <w:rFonts w:ascii="华文仿宋" w:eastAsia="华文仿宋" w:hAnsi="华文仿宋" w:cs="??"/>
          <w:color w:val="000000"/>
          <w:spacing w:val="6"/>
          <w:sz w:val="40"/>
          <w:szCs w:val="40"/>
        </w:rPr>
        <w:t>120</w:t>
      </w:r>
      <w:r>
        <w:rPr>
          <w:rFonts w:ascii="华文仿宋" w:eastAsia="华文仿宋" w:hAnsi="华文仿宋" w:cs="??" w:hint="eastAsia"/>
          <w:color w:val="000000"/>
          <w:spacing w:val="6"/>
          <w:sz w:val="40"/>
          <w:szCs w:val="40"/>
        </w:rPr>
        <w:t>家未复工企业名单已提供给省工信厅，列入重点推进复工企业名单。陕西省商务部门建立了省市区三级协调机制，通过复工协调工作群，为以韩国三星为代表的外资企业解决了复工问题。并在员工不足、企业员工工作往返、防疫物资供给的几项问题中给于外资企业实质性帮助。</w:t>
      </w:r>
    </w:p>
    <w:p w:rsidR="004B4B8C" w:rsidRDefault="004B4B8C">
      <w:pPr>
        <w:spacing w:line="360" w:lineRule="auto"/>
        <w:ind w:firstLineChars="200" w:firstLine="800"/>
        <w:outlineLvl w:val="0"/>
        <w:rPr>
          <w:rFonts w:ascii="华文仿宋" w:eastAsia="华文仿宋" w:hAnsi="华文仿宋" w:cs="??"/>
          <w:bCs/>
          <w:color w:val="000000"/>
          <w:sz w:val="40"/>
          <w:szCs w:val="40"/>
        </w:rPr>
      </w:pPr>
      <w:bookmarkStart w:id="281" w:name="_Toc791877717"/>
      <w:r>
        <w:rPr>
          <w:rFonts w:ascii="华文仿宋" w:eastAsia="华文仿宋" w:hAnsi="华文仿宋" w:cs="??"/>
          <w:bCs/>
          <w:color w:val="000000"/>
          <w:sz w:val="40"/>
          <w:szCs w:val="40"/>
        </w:rPr>
        <w:t>38.</w:t>
      </w:r>
      <w:r>
        <w:rPr>
          <w:rFonts w:ascii="华文仿宋" w:eastAsia="华文仿宋" w:hAnsi="华文仿宋" w:cs="??" w:hint="eastAsia"/>
          <w:bCs/>
          <w:color w:val="000000"/>
          <w:sz w:val="40"/>
          <w:szCs w:val="40"/>
        </w:rPr>
        <w:t>财政部和国家发改委在疫情期间对医疗器材和航空产业有哪些扶持</w:t>
      </w:r>
      <w:bookmarkEnd w:id="281"/>
      <w:r>
        <w:rPr>
          <w:rFonts w:ascii="华文仿宋" w:eastAsia="华文仿宋" w:hAnsi="华文仿宋" w:cs="??" w:hint="eastAsia"/>
          <w:bCs/>
          <w:color w:val="000000"/>
          <w:sz w:val="40"/>
          <w:szCs w:val="40"/>
        </w:rPr>
        <w:t>？</w:t>
      </w:r>
    </w:p>
    <w:p w:rsidR="004B4B8C" w:rsidRDefault="004B4B8C">
      <w:pPr>
        <w:widowControl/>
        <w:spacing w:line="360" w:lineRule="auto"/>
        <w:ind w:firstLineChars="200" w:firstLine="800"/>
        <w:jc w:val="left"/>
        <w:rPr>
          <w:rFonts w:ascii="华文仿宋" w:eastAsia="华文仿宋" w:hAnsi="华文仿宋" w:cs="??"/>
          <w:color w:val="000000"/>
          <w:sz w:val="40"/>
          <w:szCs w:val="40"/>
        </w:rPr>
      </w:pPr>
      <w:r>
        <w:rPr>
          <w:rFonts w:ascii="华文仿宋" w:eastAsia="华文仿宋" w:hAnsi="华文仿宋" w:cs="??" w:hint="eastAsia"/>
          <w:bCs/>
          <w:color w:val="000000"/>
          <w:sz w:val="40"/>
          <w:szCs w:val="40"/>
        </w:rPr>
        <w:t>答：</w:t>
      </w:r>
      <w:r>
        <w:rPr>
          <w:rFonts w:ascii="华文仿宋" w:eastAsia="华文仿宋" w:hAnsi="华文仿宋" w:cs="??" w:hint="eastAsia"/>
          <w:color w:val="000000"/>
          <w:kern w:val="0"/>
          <w:sz w:val="40"/>
          <w:szCs w:val="40"/>
          <w:lang/>
        </w:rPr>
        <w:t>财政部国家发展改革委公告</w:t>
      </w:r>
      <w:r>
        <w:rPr>
          <w:rFonts w:ascii="华文仿宋" w:eastAsia="华文仿宋" w:hAnsi="华文仿宋" w:cs="??"/>
          <w:color w:val="000000"/>
          <w:kern w:val="0"/>
          <w:sz w:val="40"/>
          <w:szCs w:val="40"/>
          <w:lang/>
        </w:rPr>
        <w:t xml:space="preserve"> 2020</w:t>
      </w:r>
      <w:r>
        <w:rPr>
          <w:rFonts w:ascii="华文仿宋" w:eastAsia="华文仿宋" w:hAnsi="华文仿宋" w:cs="??" w:hint="eastAsia"/>
          <w:color w:val="000000"/>
          <w:kern w:val="0"/>
          <w:sz w:val="40"/>
          <w:szCs w:val="40"/>
          <w:lang/>
        </w:rPr>
        <w:t>年第</w:t>
      </w:r>
      <w:r>
        <w:rPr>
          <w:rFonts w:ascii="华文仿宋" w:eastAsia="华文仿宋" w:hAnsi="华文仿宋" w:cs="??"/>
          <w:color w:val="000000"/>
          <w:kern w:val="0"/>
          <w:sz w:val="40"/>
          <w:szCs w:val="40"/>
          <w:lang/>
        </w:rPr>
        <w:t>11</w:t>
      </w:r>
      <w:r>
        <w:rPr>
          <w:rFonts w:ascii="华文仿宋" w:eastAsia="华文仿宋" w:hAnsi="华文仿宋" w:cs="??" w:hint="eastAsia"/>
          <w:color w:val="000000"/>
          <w:kern w:val="0"/>
          <w:sz w:val="40"/>
          <w:szCs w:val="40"/>
          <w:lang/>
        </w:rPr>
        <w:t>号文件显示，为进一步做好新型冠状病毒感染的肺炎疫情防控工作，支持相关企业发展，现就免征部分行政事业性收费和政府性基金有关政策做出规定。</w:t>
      </w:r>
    </w:p>
    <w:p w:rsidR="004B4B8C" w:rsidRDefault="004B4B8C">
      <w:pPr>
        <w:widowControl/>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color w:val="000000"/>
          <w:kern w:val="0"/>
          <w:sz w:val="40"/>
          <w:szCs w:val="40"/>
          <w:lang/>
        </w:rPr>
        <w:t>（</w:t>
      </w:r>
      <w:r>
        <w:rPr>
          <w:rFonts w:ascii="华文仿宋" w:eastAsia="华文仿宋" w:hAnsi="华文仿宋" w:cs="??"/>
          <w:color w:val="000000"/>
          <w:kern w:val="0"/>
          <w:sz w:val="40"/>
          <w:szCs w:val="40"/>
          <w:lang/>
        </w:rPr>
        <w:t>1</w:t>
      </w:r>
      <w:r>
        <w:rPr>
          <w:rFonts w:ascii="华文仿宋" w:eastAsia="华文仿宋" w:hAnsi="华文仿宋" w:cs="??" w:hint="eastAsia"/>
          <w:color w:val="000000"/>
          <w:kern w:val="0"/>
          <w:sz w:val="40"/>
          <w:szCs w:val="40"/>
          <w:lang/>
        </w:rPr>
        <w:t>）对进入医疗器械应急审批程序并与新型冠状病毒</w:t>
      </w:r>
      <w:r>
        <w:rPr>
          <w:rFonts w:ascii="华文仿宋" w:eastAsia="华文仿宋" w:hAnsi="华文仿宋" w:cs="??"/>
          <w:color w:val="000000"/>
          <w:kern w:val="0"/>
          <w:sz w:val="40"/>
          <w:szCs w:val="40"/>
          <w:lang/>
        </w:rPr>
        <w:t xml:space="preserve"> </w:t>
      </w:r>
    </w:p>
    <w:p w:rsidR="004B4B8C" w:rsidRDefault="004B4B8C">
      <w:pPr>
        <w:widowControl/>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color w:val="000000"/>
          <w:kern w:val="0"/>
          <w:sz w:val="40"/>
          <w:szCs w:val="40"/>
          <w:lang/>
        </w:rPr>
        <w:t>（</w:t>
      </w:r>
      <w:r>
        <w:rPr>
          <w:rFonts w:ascii="华文仿宋" w:eastAsia="华文仿宋" w:hAnsi="华文仿宋" w:cs="??"/>
          <w:color w:val="000000"/>
          <w:kern w:val="0"/>
          <w:sz w:val="40"/>
          <w:szCs w:val="40"/>
          <w:lang/>
        </w:rPr>
        <w:t>2019-nCoV</w:t>
      </w:r>
      <w:r>
        <w:rPr>
          <w:rFonts w:ascii="华文仿宋" w:eastAsia="华文仿宋" w:hAnsi="华文仿宋" w:cs="??" w:hint="eastAsia"/>
          <w:color w:val="000000"/>
          <w:kern w:val="0"/>
          <w:sz w:val="40"/>
          <w:szCs w:val="40"/>
          <w:lang/>
        </w:rPr>
        <w:t>）相关的防控产品，免征医疗器械产品注册费；对进入药品特别审批程序、治疗和预防新型冠状病毒（</w:t>
      </w:r>
      <w:r>
        <w:rPr>
          <w:rFonts w:ascii="华文仿宋" w:eastAsia="华文仿宋" w:hAnsi="华文仿宋" w:cs="??"/>
          <w:color w:val="000000"/>
          <w:kern w:val="0"/>
          <w:sz w:val="40"/>
          <w:szCs w:val="40"/>
          <w:lang/>
        </w:rPr>
        <w:t>2019-nCoV</w:t>
      </w:r>
      <w:r>
        <w:rPr>
          <w:rFonts w:ascii="华文仿宋" w:eastAsia="华文仿宋" w:hAnsi="华文仿宋" w:cs="??" w:hint="eastAsia"/>
          <w:color w:val="000000"/>
          <w:kern w:val="0"/>
          <w:sz w:val="40"/>
          <w:szCs w:val="40"/>
          <w:lang/>
        </w:rPr>
        <w:t>）感染肺炎的药品，免征药品注册费。</w:t>
      </w:r>
      <w:r>
        <w:rPr>
          <w:rFonts w:ascii="华文仿宋" w:eastAsia="华文仿宋" w:hAnsi="华文仿宋" w:cs="??"/>
          <w:color w:val="000000"/>
          <w:kern w:val="0"/>
          <w:sz w:val="40"/>
          <w:szCs w:val="40"/>
          <w:lang/>
        </w:rPr>
        <w:t xml:space="preserve"> </w:t>
      </w:r>
    </w:p>
    <w:p w:rsidR="004B4B8C" w:rsidRDefault="004B4B8C">
      <w:pPr>
        <w:widowControl/>
        <w:spacing w:line="360" w:lineRule="auto"/>
        <w:ind w:firstLineChars="200" w:firstLine="800"/>
        <w:jc w:val="left"/>
        <w:rPr>
          <w:rFonts w:ascii="华文仿宋" w:eastAsia="华文仿宋" w:hAnsi="华文仿宋" w:cs="??"/>
          <w:sz w:val="40"/>
          <w:szCs w:val="40"/>
        </w:rPr>
      </w:pPr>
      <w:r>
        <w:rPr>
          <w:rFonts w:ascii="华文仿宋" w:eastAsia="华文仿宋" w:hAnsi="华文仿宋" w:cs="??" w:hint="eastAsia"/>
          <w:color w:val="000000"/>
          <w:kern w:val="0"/>
          <w:sz w:val="40"/>
          <w:szCs w:val="40"/>
          <w:lang/>
        </w:rPr>
        <w:t>（</w:t>
      </w:r>
      <w:r>
        <w:rPr>
          <w:rFonts w:ascii="华文仿宋" w:eastAsia="华文仿宋" w:hAnsi="华文仿宋" w:cs="??"/>
          <w:color w:val="000000"/>
          <w:kern w:val="0"/>
          <w:sz w:val="40"/>
          <w:szCs w:val="40"/>
          <w:lang/>
        </w:rPr>
        <w:t>2</w:t>
      </w:r>
      <w:r>
        <w:rPr>
          <w:rFonts w:ascii="华文仿宋" w:eastAsia="华文仿宋" w:hAnsi="华文仿宋" w:cs="??" w:hint="eastAsia"/>
          <w:color w:val="000000"/>
          <w:kern w:val="0"/>
          <w:sz w:val="40"/>
          <w:szCs w:val="40"/>
          <w:lang/>
        </w:rPr>
        <w:t>）免征航空公司应缴纳的民航发展基金。</w:t>
      </w:r>
      <w:r>
        <w:rPr>
          <w:rFonts w:ascii="华文仿宋" w:eastAsia="华文仿宋" w:hAnsi="华文仿宋" w:cs="??"/>
          <w:color w:val="000000"/>
          <w:kern w:val="0"/>
          <w:sz w:val="40"/>
          <w:szCs w:val="40"/>
          <w:lang/>
        </w:rPr>
        <w:t xml:space="preserve"> </w:t>
      </w:r>
    </w:p>
    <w:p w:rsidR="004B4B8C" w:rsidRDefault="004B4B8C">
      <w:pPr>
        <w:widowControl/>
        <w:spacing w:line="360" w:lineRule="auto"/>
        <w:ind w:firstLineChars="200" w:firstLine="800"/>
        <w:jc w:val="left"/>
        <w:rPr>
          <w:rFonts w:ascii="华文仿宋" w:eastAsia="华文仿宋" w:hAnsi="华文仿宋" w:cs="??"/>
          <w:color w:val="000000"/>
          <w:kern w:val="0"/>
          <w:sz w:val="40"/>
          <w:szCs w:val="40"/>
          <w:lang/>
        </w:rPr>
      </w:pPr>
      <w:r>
        <w:rPr>
          <w:rFonts w:ascii="华文仿宋" w:eastAsia="华文仿宋" w:hAnsi="华文仿宋" w:cs="??" w:hint="eastAsia"/>
          <w:color w:val="000000"/>
          <w:kern w:val="0"/>
          <w:sz w:val="40"/>
          <w:szCs w:val="40"/>
          <w:lang/>
        </w:rPr>
        <w:t>（</w:t>
      </w:r>
      <w:r>
        <w:rPr>
          <w:rFonts w:ascii="华文仿宋" w:eastAsia="华文仿宋" w:hAnsi="华文仿宋" w:cs="??"/>
          <w:color w:val="000000"/>
          <w:kern w:val="0"/>
          <w:sz w:val="40"/>
          <w:szCs w:val="40"/>
          <w:lang/>
        </w:rPr>
        <w:t>3</w:t>
      </w:r>
      <w:r>
        <w:rPr>
          <w:rFonts w:ascii="华文仿宋" w:eastAsia="华文仿宋" w:hAnsi="华文仿宋" w:cs="??" w:hint="eastAsia"/>
          <w:color w:val="000000"/>
          <w:kern w:val="0"/>
          <w:sz w:val="40"/>
          <w:szCs w:val="40"/>
          <w:lang/>
        </w:rPr>
        <w:t>）自</w:t>
      </w:r>
      <w:r>
        <w:rPr>
          <w:rFonts w:ascii="华文仿宋" w:eastAsia="华文仿宋" w:hAnsi="华文仿宋" w:cs="??"/>
          <w:color w:val="000000"/>
          <w:kern w:val="0"/>
          <w:sz w:val="40"/>
          <w:szCs w:val="40"/>
          <w:lang/>
        </w:rPr>
        <w:t>2020</w:t>
      </w:r>
      <w:r>
        <w:rPr>
          <w:rFonts w:ascii="华文仿宋" w:eastAsia="华文仿宋" w:hAnsi="华文仿宋" w:cs="??" w:hint="eastAsia"/>
          <w:color w:val="000000"/>
          <w:kern w:val="0"/>
          <w:sz w:val="40"/>
          <w:szCs w:val="40"/>
          <w:lang/>
        </w:rPr>
        <w:t>年</w:t>
      </w:r>
      <w:r>
        <w:rPr>
          <w:rFonts w:ascii="华文仿宋" w:eastAsia="华文仿宋" w:hAnsi="华文仿宋" w:cs="??"/>
          <w:color w:val="000000"/>
          <w:kern w:val="0"/>
          <w:sz w:val="40"/>
          <w:szCs w:val="40"/>
          <w:lang/>
        </w:rPr>
        <w:t>1</w:t>
      </w:r>
      <w:r>
        <w:rPr>
          <w:rFonts w:ascii="华文仿宋" w:eastAsia="华文仿宋" w:hAnsi="华文仿宋" w:cs="??" w:hint="eastAsia"/>
          <w:color w:val="000000"/>
          <w:kern w:val="0"/>
          <w:sz w:val="40"/>
          <w:szCs w:val="40"/>
          <w:lang/>
        </w:rPr>
        <w:t>月</w:t>
      </w:r>
      <w:r>
        <w:rPr>
          <w:rFonts w:ascii="华文仿宋" w:eastAsia="华文仿宋" w:hAnsi="华文仿宋" w:cs="??"/>
          <w:color w:val="000000"/>
          <w:kern w:val="0"/>
          <w:sz w:val="40"/>
          <w:szCs w:val="40"/>
          <w:lang/>
        </w:rPr>
        <w:t>1</w:t>
      </w:r>
      <w:r>
        <w:rPr>
          <w:rFonts w:ascii="华文仿宋" w:eastAsia="华文仿宋" w:hAnsi="华文仿宋" w:cs="??" w:hint="eastAsia"/>
          <w:color w:val="000000"/>
          <w:kern w:val="0"/>
          <w:sz w:val="40"/>
          <w:szCs w:val="40"/>
          <w:lang/>
        </w:rPr>
        <w:t>日起实施，截止日期视疫情情况另行公告。</w:t>
      </w:r>
    </w:p>
    <w:p w:rsidR="004B4B8C" w:rsidRDefault="004B4B8C">
      <w:pPr>
        <w:spacing w:line="360" w:lineRule="auto"/>
        <w:ind w:firstLineChars="200" w:firstLine="800"/>
        <w:outlineLvl w:val="0"/>
        <w:rPr>
          <w:rFonts w:ascii="华文仿宋" w:eastAsia="华文仿宋" w:hAnsi="华文仿宋" w:cs="??"/>
          <w:bCs/>
          <w:sz w:val="40"/>
          <w:szCs w:val="40"/>
        </w:rPr>
      </w:pPr>
      <w:bookmarkStart w:id="282" w:name="_Toc1132629160"/>
      <w:r>
        <w:rPr>
          <w:rFonts w:ascii="华文仿宋" w:eastAsia="华文仿宋" w:hAnsi="华文仿宋" w:cs="??"/>
          <w:bCs/>
          <w:sz w:val="40"/>
          <w:szCs w:val="40"/>
        </w:rPr>
        <w:t>39.</w:t>
      </w:r>
      <w:r>
        <w:rPr>
          <w:rFonts w:ascii="华文仿宋" w:eastAsia="华文仿宋" w:hAnsi="华文仿宋" w:cs="??" w:hint="eastAsia"/>
          <w:bCs/>
          <w:sz w:val="40"/>
          <w:szCs w:val="40"/>
        </w:rPr>
        <w:t>涉外企业人员近期如因业务需要出国，要注意哪些问题</w:t>
      </w:r>
      <w:bookmarkEnd w:id="282"/>
      <w:r>
        <w:rPr>
          <w:rFonts w:ascii="华文仿宋" w:eastAsia="华文仿宋" w:hAnsi="华文仿宋" w:cs="??" w:hint="eastAsia"/>
          <w:bCs/>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bCs/>
          <w:sz w:val="40"/>
          <w:szCs w:val="40"/>
        </w:rPr>
        <w:t>答：</w:t>
      </w:r>
      <w:r>
        <w:rPr>
          <w:rFonts w:ascii="华文仿宋" w:eastAsia="华文仿宋" w:hAnsi="华文仿宋" w:cs="??" w:hint="eastAsia"/>
          <w:sz w:val="40"/>
          <w:szCs w:val="40"/>
        </w:rPr>
        <w:t>首先应查明出行目的地国对来自中国的入境者的最新政策，中国国家移民管理局的最新通知可以查询相关信息。另外全国公安机关出入境管理部门暂停受理、审批、签发内地居民赴港澳旅游签注。与此同时，香港特别行政区也出台了入境管制措施，规定</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8</w:t>
      </w:r>
      <w:r>
        <w:rPr>
          <w:rFonts w:ascii="华文仿宋" w:eastAsia="华文仿宋" w:hAnsi="华文仿宋" w:cs="??" w:hint="eastAsia"/>
          <w:sz w:val="40"/>
          <w:szCs w:val="40"/>
        </w:rPr>
        <w:t>日起内地入境人员必须接受</w:t>
      </w:r>
      <w:r>
        <w:rPr>
          <w:rFonts w:ascii="华文仿宋" w:eastAsia="华文仿宋" w:hAnsi="华文仿宋" w:cs="??"/>
          <w:sz w:val="40"/>
          <w:szCs w:val="40"/>
        </w:rPr>
        <w:t>14</w:t>
      </w:r>
      <w:r>
        <w:rPr>
          <w:rFonts w:ascii="华文仿宋" w:eastAsia="华文仿宋" w:hAnsi="华文仿宋" w:cs="??" w:hint="eastAsia"/>
          <w:sz w:val="40"/>
          <w:szCs w:val="40"/>
        </w:rPr>
        <w:t>天检疫。涉外企业人员如要途径香港澳门应密切关注港澳地区政策，合理安排出行计划。</w:t>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283" w:name="_Toc803245112"/>
      <w:bookmarkStart w:id="284" w:name="_Toc202512481_WPSOffice_Level1"/>
      <w:r>
        <w:rPr>
          <w:rFonts w:ascii="华文仿宋" w:eastAsia="华文仿宋" w:hAnsi="华文仿宋" w:cs="??" w:hint="eastAsia"/>
          <w:b/>
          <w:bCs/>
          <w:sz w:val="48"/>
          <w:szCs w:val="48"/>
        </w:rPr>
        <w:t>九、关于复工复产期间环境与资源保护领域</w:t>
      </w:r>
      <w:bookmarkStart w:id="285" w:name="_Toc2013171319_WPSOffice_Level1"/>
      <w:bookmarkStart w:id="286" w:name="_Toc1058392342"/>
      <w:bookmarkEnd w:id="283"/>
      <w:bookmarkEnd w:id="284"/>
      <w:r>
        <w:rPr>
          <w:rFonts w:ascii="华文仿宋" w:eastAsia="华文仿宋" w:hAnsi="华文仿宋" w:cs="??" w:hint="eastAsia"/>
          <w:b/>
          <w:bCs/>
          <w:sz w:val="48"/>
          <w:szCs w:val="48"/>
        </w:rPr>
        <w:t>常见问题指引</w:t>
      </w:r>
      <w:bookmarkEnd w:id="285"/>
      <w:bookmarkEnd w:id="286"/>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87" w:name="_Toc793043893"/>
      <w:r>
        <w:rPr>
          <w:rFonts w:ascii="华文仿宋" w:eastAsia="华文仿宋" w:hAnsi="华文仿宋" w:cs="华文仿宋"/>
          <w:sz w:val="40"/>
          <w:szCs w:val="40"/>
        </w:rPr>
        <w:t>1.</w:t>
      </w:r>
      <w:r>
        <w:rPr>
          <w:rFonts w:ascii="华文仿宋" w:eastAsia="华文仿宋" w:hAnsi="华文仿宋" w:cs="华文仿宋" w:hint="eastAsia"/>
          <w:sz w:val="40"/>
          <w:szCs w:val="40"/>
        </w:rPr>
        <w:t>政府对新冠肺炎疫情医疗废物处置的监管职责和监管内容有哪些</w:t>
      </w:r>
      <w:bookmarkEnd w:id="287"/>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答：政府对医疗废物处置的监管职责主要规定于《固体废物污染环境防治法》《医疗废物管理条例》《医疗废物管理行政处罚办法》《危险废物经营许可证管理办法》等法律、法规。</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此外，中共中央印发《关于加强党的领导、为打赢疫情防控阻击战提供坚强政治保证的通知》，国家卫健委印发《关于做好新型冠状病毒感染的肺炎疫情期间医疗机构医疗废物管理工作的通知》（国卫办医函【</w:t>
      </w:r>
      <w:r>
        <w:rPr>
          <w:rFonts w:ascii="华文仿宋" w:eastAsia="华文仿宋" w:hAnsi="华文仿宋" w:cs="华文仿宋"/>
          <w:sz w:val="40"/>
          <w:szCs w:val="40"/>
        </w:rPr>
        <w:t>2020</w:t>
      </w:r>
      <w:r>
        <w:rPr>
          <w:rFonts w:ascii="华文仿宋" w:eastAsia="华文仿宋" w:hAnsi="华文仿宋" w:cs="华文仿宋" w:hint="eastAsia"/>
          <w:sz w:val="40"/>
          <w:szCs w:val="40"/>
        </w:rPr>
        <w:t>】</w:t>
      </w:r>
      <w:r>
        <w:rPr>
          <w:rFonts w:ascii="华文仿宋" w:eastAsia="华文仿宋" w:hAnsi="华文仿宋" w:cs="华文仿宋"/>
          <w:sz w:val="40"/>
          <w:szCs w:val="40"/>
        </w:rPr>
        <w:t>81</w:t>
      </w:r>
      <w:r>
        <w:rPr>
          <w:rFonts w:ascii="华文仿宋" w:eastAsia="华文仿宋" w:hAnsi="华文仿宋" w:cs="华文仿宋" w:hint="eastAsia"/>
          <w:sz w:val="40"/>
          <w:szCs w:val="40"/>
        </w:rPr>
        <w:t>号），生态环境部印发《关于做好新型冠状病毒感染的肺炎疫情医疗废物环境管理工作的通知》（环办固体函【</w:t>
      </w:r>
      <w:r>
        <w:rPr>
          <w:rFonts w:ascii="华文仿宋" w:eastAsia="华文仿宋" w:hAnsi="华文仿宋" w:cs="华文仿宋"/>
          <w:sz w:val="40"/>
          <w:szCs w:val="40"/>
        </w:rPr>
        <w:t>2020</w:t>
      </w:r>
      <w:r>
        <w:rPr>
          <w:rFonts w:ascii="华文仿宋" w:eastAsia="华文仿宋" w:hAnsi="华文仿宋" w:cs="华文仿宋" w:hint="eastAsia"/>
          <w:sz w:val="40"/>
          <w:szCs w:val="40"/>
        </w:rPr>
        <w:t>】</w:t>
      </w:r>
      <w:r>
        <w:rPr>
          <w:rFonts w:ascii="华文仿宋" w:eastAsia="华文仿宋" w:hAnsi="华文仿宋" w:cs="华文仿宋"/>
          <w:sz w:val="40"/>
          <w:szCs w:val="40"/>
        </w:rPr>
        <w:t>46</w:t>
      </w:r>
      <w:r>
        <w:rPr>
          <w:rFonts w:ascii="华文仿宋" w:eastAsia="华文仿宋" w:hAnsi="华文仿宋" w:cs="华文仿宋" w:hint="eastAsia"/>
          <w:sz w:val="40"/>
          <w:szCs w:val="40"/>
        </w:rPr>
        <w:t>号）、《新型冠状病毒感染的肺炎疫情医疗废物应急处置管理与技术指南》、《应对新型冠状病毒感染肺炎疫情应急监测方案》等，对医疗废物收集、处置等措施也提出了具体要求。其中政府监管职责主要有以下几方面：</w:t>
      </w:r>
    </w:p>
    <w:p w:rsidR="004B4B8C" w:rsidRDefault="004B4B8C">
      <w:pPr>
        <w:widowControl/>
        <w:spacing w:line="360" w:lineRule="auto"/>
        <w:ind w:firstLineChars="200" w:firstLine="800"/>
        <w:jc w:val="left"/>
        <w:rPr>
          <w:rFonts w:ascii="华文仿宋" w:eastAsia="华文仿宋" w:hAnsi="华文仿宋" w:cs="华文仿宋"/>
          <w:sz w:val="40"/>
          <w:szCs w:val="40"/>
        </w:rPr>
      </w:pPr>
      <w:bookmarkStart w:id="288" w:name="_Toc1765499948_WPSOffice_Level1"/>
      <w:r>
        <w:rPr>
          <w:rFonts w:ascii="华文仿宋" w:eastAsia="华文仿宋" w:hAnsi="华文仿宋" w:cs="华文仿宋" w:hint="eastAsia"/>
          <w:sz w:val="40"/>
          <w:szCs w:val="40"/>
        </w:rPr>
        <w:t>（</w:t>
      </w:r>
      <w:r>
        <w:rPr>
          <w:rFonts w:ascii="华文仿宋" w:eastAsia="华文仿宋" w:hAnsi="华文仿宋" w:cs="华文仿宋"/>
          <w:sz w:val="40"/>
          <w:szCs w:val="40"/>
        </w:rPr>
        <w:t>1</w:t>
      </w:r>
      <w:r>
        <w:rPr>
          <w:rFonts w:ascii="华文仿宋" w:eastAsia="华文仿宋" w:hAnsi="华文仿宋" w:cs="华文仿宋" w:hint="eastAsia"/>
          <w:sz w:val="40"/>
          <w:szCs w:val="40"/>
        </w:rPr>
        <w:t>）建设医疗废物处置设施、制定过渡性处置方案</w:t>
      </w:r>
      <w:bookmarkEnd w:id="288"/>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根据《医疗废物管理条例》第四条第二款以及第三十三条第二款规定，县级以上地方人民政府负责组织建设医疗废物集中处置设施。在尚未建成医疗废物集中处置设施期间，有关地方人民政府应组织制定符合环境保护和卫生要求的医疗废物过渡性处置方案，确定医疗废物收集、运送、处置方式和处置单位。</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因此，针对医疗废物处置，政府负有根据组织建设医疗废物集中处置设施以及制定过渡性处置方案的职责。</w:t>
      </w:r>
    </w:p>
    <w:p w:rsidR="004B4B8C" w:rsidRDefault="004B4B8C">
      <w:pPr>
        <w:widowControl/>
        <w:spacing w:line="360" w:lineRule="auto"/>
        <w:ind w:firstLineChars="200" w:firstLine="800"/>
        <w:jc w:val="left"/>
        <w:rPr>
          <w:rFonts w:ascii="华文仿宋" w:eastAsia="华文仿宋" w:hAnsi="华文仿宋" w:cs="华文仿宋"/>
          <w:sz w:val="40"/>
          <w:szCs w:val="40"/>
        </w:rPr>
      </w:pPr>
      <w:bookmarkStart w:id="289" w:name="_Toc976075437_WPSOffice_Level1"/>
      <w:r>
        <w:rPr>
          <w:rFonts w:ascii="华文仿宋" w:eastAsia="华文仿宋" w:hAnsi="华文仿宋" w:cs="华文仿宋" w:hint="eastAsia"/>
          <w:sz w:val="40"/>
          <w:szCs w:val="40"/>
        </w:rPr>
        <w:t>（</w:t>
      </w:r>
      <w:r>
        <w:rPr>
          <w:rFonts w:ascii="华文仿宋" w:eastAsia="华文仿宋" w:hAnsi="华文仿宋" w:cs="华文仿宋"/>
          <w:sz w:val="40"/>
          <w:szCs w:val="40"/>
        </w:rPr>
        <w:t>2</w:t>
      </w:r>
      <w:r>
        <w:rPr>
          <w:rFonts w:ascii="华文仿宋" w:eastAsia="华文仿宋" w:hAnsi="华文仿宋" w:cs="华文仿宋" w:hint="eastAsia"/>
          <w:sz w:val="40"/>
          <w:szCs w:val="40"/>
        </w:rPr>
        <w:t>）对医疗废物处置项目及处置机构作出行政许可</w:t>
      </w:r>
      <w:bookmarkEnd w:id="289"/>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医疗废物处置，涉及三方面行政许可，一是医疗废物处置建设项目的环评许可，二是医疗废物集中处置单位的危险废物经营许可，三是医疗废物集中处置单位的排污许可。</w:t>
      </w:r>
    </w:p>
    <w:p w:rsidR="004B4B8C" w:rsidRDefault="004B4B8C">
      <w:pPr>
        <w:widowControl/>
        <w:spacing w:line="360" w:lineRule="auto"/>
        <w:ind w:firstLineChars="200" w:firstLine="800"/>
        <w:jc w:val="left"/>
        <w:rPr>
          <w:rFonts w:ascii="华文仿宋" w:eastAsia="华文仿宋" w:hAnsi="华文仿宋" w:cs="华文仿宋"/>
          <w:sz w:val="40"/>
          <w:szCs w:val="40"/>
        </w:rPr>
      </w:pPr>
      <w:bookmarkStart w:id="290" w:name="_Toc272290226_WPSOffice_Level1"/>
      <w:r>
        <w:rPr>
          <w:rFonts w:ascii="华文仿宋" w:eastAsia="华文仿宋" w:hAnsi="华文仿宋" w:cs="华文仿宋" w:hint="eastAsia"/>
          <w:sz w:val="40"/>
          <w:szCs w:val="40"/>
        </w:rPr>
        <w:t>（</w:t>
      </w:r>
      <w:r>
        <w:rPr>
          <w:rFonts w:ascii="华文仿宋" w:eastAsia="华文仿宋" w:hAnsi="华文仿宋" w:cs="华文仿宋"/>
          <w:sz w:val="40"/>
          <w:szCs w:val="40"/>
        </w:rPr>
        <w:t>3</w:t>
      </w:r>
      <w:r>
        <w:rPr>
          <w:rFonts w:ascii="华文仿宋" w:eastAsia="华文仿宋" w:hAnsi="华文仿宋" w:cs="华文仿宋" w:hint="eastAsia"/>
          <w:sz w:val="40"/>
          <w:szCs w:val="40"/>
        </w:rPr>
        <w:t>）执法监管</w:t>
      </w:r>
      <w:bookmarkEnd w:id="290"/>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首先，对医疗废物的收集、运送、贮存、处置进行全过程监督管理。</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其次，对非法处置行为进行监督管理。</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根据《固体废物污染环境防治法》第六十七条及《医疗废物管理条例》第四十三条的规定，县级以上各级人民政府卫生行政主管部门、生态环境主管部门及其他负有医疗废物处置监管职责的部门应履行监督检查职责，发现医疗卫生机构、医疗废物集中处置单位等存在非法处置医疗废物等违法行为的，应及时查处。</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突发事件的应急响应</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①突发环境事件应急响应</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②突发公共卫生事件应急响应</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根据《环保法》等相关规定，突发公共卫生事件发生后，省级人民政府负责领导指挥本辖区应急工作，县级以上卫生行政主管部门具体负责事件的调查、控制和医疗救治工作。省级人民政府、县级以上人民政府卫生行政主管部门等有关单位还负有依法如实报告义务，不得瞒报、谎报。</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w:t>
      </w:r>
      <w:r>
        <w:rPr>
          <w:rFonts w:ascii="华文仿宋" w:eastAsia="华文仿宋" w:hAnsi="华文仿宋" w:cs="华文仿宋"/>
          <w:sz w:val="40"/>
          <w:szCs w:val="40"/>
        </w:rPr>
        <w:t>5</w:t>
      </w:r>
      <w:r>
        <w:rPr>
          <w:rFonts w:ascii="华文仿宋" w:eastAsia="华文仿宋" w:hAnsi="华文仿宋" w:cs="华文仿宋" w:hint="eastAsia"/>
          <w:sz w:val="40"/>
          <w:szCs w:val="40"/>
        </w:rPr>
        <w:t>）医疗废物处置信息公开</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根据《中华人民共和国政府信息公开条例》第九条关于“行政机关对符合下列基本要求之一的政府信息应当主动公开：（一）涉及公民、法人或者其他组织切身利益的；（二）需要社会公众广泛知晓或者参与的；（三）反映本行政机关机构设置、职能、办事程序等情况的；（四）其他依照法律、法规和国家有关规定应当主动公开的。”的规定，地方各级生态环境主管部门应及时发布医疗废物的应急处置信息，依法进行信息公开。</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1" w:name="_Toc1405196369"/>
      <w:r>
        <w:rPr>
          <w:rFonts w:ascii="华文仿宋" w:eastAsia="华文仿宋" w:hAnsi="华文仿宋" w:cs="华文仿宋"/>
          <w:sz w:val="40"/>
          <w:szCs w:val="40"/>
        </w:rPr>
        <w:t>2.</w:t>
      </w:r>
      <w:r>
        <w:rPr>
          <w:rFonts w:ascii="华文仿宋" w:eastAsia="华文仿宋" w:hAnsi="华文仿宋" w:cs="华文仿宋" w:hint="eastAsia"/>
          <w:sz w:val="40"/>
          <w:szCs w:val="40"/>
        </w:rPr>
        <w:t>医疗污水处置的法律依据、技术标准和规范有哪些</w:t>
      </w:r>
      <w:bookmarkEnd w:id="29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答：医疗污水处理的主要法律依据有《环境保护法》、《水污染防治法》、《传染病防治法》等法律规定，以及《医疗机构水污染物排放标准》（</w:t>
      </w:r>
      <w:r>
        <w:rPr>
          <w:rFonts w:ascii="华文仿宋" w:eastAsia="华文仿宋" w:hAnsi="华文仿宋" w:cs="华文仿宋"/>
          <w:sz w:val="40"/>
          <w:szCs w:val="40"/>
        </w:rPr>
        <w:t>GB 18466-2005</w:t>
      </w:r>
      <w:r>
        <w:rPr>
          <w:rFonts w:ascii="华文仿宋" w:eastAsia="华文仿宋" w:hAnsi="华文仿宋" w:cs="华文仿宋" w:hint="eastAsia"/>
          <w:sz w:val="40"/>
          <w:szCs w:val="40"/>
        </w:rPr>
        <w:t>）、《医院污水处理工程技术规范》（</w:t>
      </w:r>
      <w:r>
        <w:rPr>
          <w:rFonts w:ascii="华文仿宋" w:eastAsia="华文仿宋" w:hAnsi="华文仿宋" w:cs="华文仿宋"/>
          <w:sz w:val="40"/>
          <w:szCs w:val="40"/>
        </w:rPr>
        <w:t>HJ 2029-2013</w:t>
      </w:r>
      <w:r>
        <w:rPr>
          <w:rFonts w:ascii="华文仿宋" w:eastAsia="华文仿宋" w:hAnsi="华文仿宋" w:cs="华文仿宋" w:hint="eastAsia"/>
          <w:sz w:val="40"/>
          <w:szCs w:val="40"/>
        </w:rPr>
        <w:t>）、《医院污水处理技术指南》（环发〔</w:t>
      </w:r>
      <w:r>
        <w:rPr>
          <w:rFonts w:ascii="华文仿宋" w:eastAsia="华文仿宋" w:hAnsi="华文仿宋" w:cs="华文仿宋"/>
          <w:sz w:val="40"/>
          <w:szCs w:val="40"/>
        </w:rPr>
        <w:t>2003</w:t>
      </w:r>
      <w:r>
        <w:rPr>
          <w:rFonts w:ascii="华文仿宋" w:eastAsia="华文仿宋" w:hAnsi="华文仿宋" w:cs="华文仿宋" w:hint="eastAsia"/>
          <w:sz w:val="40"/>
          <w:szCs w:val="40"/>
        </w:rPr>
        <w:t>〕</w:t>
      </w:r>
      <w:r>
        <w:rPr>
          <w:rFonts w:ascii="华文仿宋" w:eastAsia="华文仿宋" w:hAnsi="华文仿宋" w:cs="华文仿宋"/>
          <w:sz w:val="40"/>
          <w:szCs w:val="40"/>
        </w:rPr>
        <w:t>197</w:t>
      </w:r>
      <w:r>
        <w:rPr>
          <w:rFonts w:ascii="华文仿宋" w:eastAsia="华文仿宋" w:hAnsi="华文仿宋" w:cs="华文仿宋" w:hint="eastAsia"/>
          <w:sz w:val="40"/>
          <w:szCs w:val="40"/>
        </w:rPr>
        <w:t>号）以及生态环境部</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1</w:t>
      </w:r>
      <w:r>
        <w:rPr>
          <w:rFonts w:ascii="华文仿宋" w:eastAsia="华文仿宋" w:hAnsi="华文仿宋" w:cs="华文仿宋" w:hint="eastAsia"/>
          <w:sz w:val="40"/>
          <w:szCs w:val="40"/>
        </w:rPr>
        <w:t>日《新型冠状病毒污染的医疗污水应急处理技术方案（试行）》等技术标准。</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2" w:name="_Toc1257707724"/>
      <w:r>
        <w:rPr>
          <w:rFonts w:ascii="华文仿宋" w:eastAsia="华文仿宋" w:hAnsi="华文仿宋" w:cs="华文仿宋"/>
          <w:sz w:val="40"/>
          <w:szCs w:val="40"/>
        </w:rPr>
        <w:t>3.</w:t>
      </w:r>
      <w:r>
        <w:rPr>
          <w:rFonts w:ascii="华文仿宋" w:eastAsia="华文仿宋" w:hAnsi="华文仿宋" w:cs="华文仿宋" w:hint="eastAsia"/>
          <w:sz w:val="40"/>
          <w:szCs w:val="40"/>
        </w:rPr>
        <w:t>医疗机构处理医疗污水是否需要信息公开</w:t>
      </w:r>
      <w:bookmarkEnd w:id="292"/>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医疗机构通常被列入地方政府重点监管的排污单位，依据《环境保护法》第五十五条“重点排污单位应当如实向社会公开其主要污染物的名称、排放方式、排放浓度和总量、超标排放情况，以及防治污染设施的建设和运行情况，接受社会监督”的规定，医疗机构对于医疗污水的处理，应当进行信息公开。</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3" w:name="_Toc612179847"/>
      <w:r>
        <w:rPr>
          <w:rFonts w:ascii="华文仿宋" w:eastAsia="华文仿宋" w:hAnsi="华文仿宋" w:cs="华文仿宋"/>
          <w:sz w:val="40"/>
          <w:szCs w:val="40"/>
        </w:rPr>
        <w:t>4.</w:t>
      </w:r>
      <w:r>
        <w:rPr>
          <w:rFonts w:ascii="华文仿宋" w:eastAsia="华文仿宋" w:hAnsi="华文仿宋" w:cs="华文仿宋" w:hint="eastAsia"/>
          <w:sz w:val="40"/>
          <w:szCs w:val="40"/>
        </w:rPr>
        <w:t>对于新型冠状病毒感染的肺炎疫情医疗污水是否有特别的规定和要求</w:t>
      </w:r>
      <w:bookmarkEnd w:id="293"/>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答：为有效应对新型冠状病毒感染的肺炎疫情（以下简称疫情），进一步加强医疗污水和城镇污水监管工作，防止新型冠状病毒通过污水传播扩散，</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1</w:t>
      </w:r>
      <w:r>
        <w:rPr>
          <w:rFonts w:ascii="华文仿宋" w:eastAsia="华文仿宋" w:hAnsi="华文仿宋" w:cs="华文仿宋" w:hint="eastAsia"/>
          <w:sz w:val="40"/>
          <w:szCs w:val="40"/>
        </w:rPr>
        <w:t>日，生态环境部下发了《关于做好新型冠状病毒感染的肺炎疫情医疗污水和城镇污水监管工作的通知》（环办水体函〔</w:t>
      </w:r>
      <w:r>
        <w:rPr>
          <w:rFonts w:ascii="华文仿宋" w:eastAsia="华文仿宋" w:hAnsi="华文仿宋" w:cs="华文仿宋"/>
          <w:sz w:val="40"/>
          <w:szCs w:val="40"/>
        </w:rPr>
        <w:t>2020</w:t>
      </w:r>
      <w:r>
        <w:rPr>
          <w:rFonts w:ascii="华文仿宋" w:eastAsia="华文仿宋" w:hAnsi="华文仿宋" w:cs="华文仿宋" w:hint="eastAsia"/>
          <w:sz w:val="40"/>
          <w:szCs w:val="40"/>
        </w:rPr>
        <w:t>〕</w:t>
      </w:r>
      <w:r>
        <w:rPr>
          <w:rFonts w:ascii="华文仿宋" w:eastAsia="华文仿宋" w:hAnsi="华文仿宋" w:cs="华文仿宋"/>
          <w:sz w:val="40"/>
          <w:szCs w:val="40"/>
        </w:rPr>
        <w:t>52</w:t>
      </w:r>
      <w:r>
        <w:rPr>
          <w:rFonts w:ascii="华文仿宋" w:eastAsia="华文仿宋" w:hAnsi="华文仿宋" w:cs="华文仿宋" w:hint="eastAsia"/>
          <w:sz w:val="40"/>
          <w:szCs w:val="40"/>
        </w:rPr>
        <w:t>号），并出台了《新型冠状病毒污染的医疗污水应急处理技术方案（试行）》，对当前疫情下的医疗污水处理作出了具体明确的要求和规范。</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4" w:name="_Toc312535752"/>
      <w:r>
        <w:rPr>
          <w:rFonts w:ascii="华文仿宋" w:eastAsia="华文仿宋" w:hAnsi="华文仿宋" w:cs="华文仿宋"/>
          <w:sz w:val="40"/>
          <w:szCs w:val="40"/>
        </w:rPr>
        <w:t>5.</w:t>
      </w:r>
      <w:r>
        <w:rPr>
          <w:rFonts w:ascii="华文仿宋" w:eastAsia="华文仿宋" w:hAnsi="华文仿宋" w:cs="华文仿宋" w:hint="eastAsia"/>
          <w:sz w:val="40"/>
          <w:szCs w:val="40"/>
        </w:rPr>
        <w:t>当前疫情下，对于城镇污水处理有什么特别要求</w:t>
      </w:r>
      <w:bookmarkEnd w:id="294"/>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生态环境部《关于做好新型冠状病毒感染的肺炎疫情医疗污水和城镇污水监管工作的通知》要求，地方生态环境部门要督促城镇污水处理厂切实加强消毒工作，结合实际，采取投加消毒剂或臭氧、紫外线消毒等措施，确保出水粪大肠菌群数指标达到《城镇污水处理厂污染物排放标准》（</w:t>
      </w:r>
      <w:r>
        <w:rPr>
          <w:rFonts w:ascii="华文仿宋" w:eastAsia="华文仿宋" w:hAnsi="华文仿宋" w:cs="华文仿宋"/>
          <w:sz w:val="40"/>
          <w:szCs w:val="40"/>
        </w:rPr>
        <w:t>GB 18918-2002</w:t>
      </w:r>
      <w:r>
        <w:rPr>
          <w:rFonts w:ascii="华文仿宋" w:eastAsia="华文仿宋" w:hAnsi="华文仿宋" w:cs="华文仿宋" w:hint="eastAsia"/>
          <w:sz w:val="40"/>
          <w:szCs w:val="40"/>
        </w:rPr>
        <w:t>）要求。同时指出，当前公共场所和家庭为防控疫情多采用含氯消毒剂进行消毒，排入城镇污水处理厂的污水余氯量可能偏高，影响生化处理单元正常运行。地方生态环境部门要督促各城镇污水处理厂密切关注进水水质余氯指标的变化情况，及时采取有针对性的应对措施，确保出水达标。</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5" w:name="_Toc43383302"/>
      <w:r>
        <w:rPr>
          <w:rFonts w:ascii="华文仿宋" w:eastAsia="华文仿宋" w:hAnsi="华文仿宋" w:cs="华文仿宋"/>
          <w:sz w:val="40"/>
          <w:szCs w:val="40"/>
        </w:rPr>
        <w:t>6.</w:t>
      </w:r>
      <w:r>
        <w:rPr>
          <w:rFonts w:ascii="华文仿宋" w:eastAsia="华文仿宋" w:hAnsi="华文仿宋" w:cs="华文仿宋" w:hint="eastAsia"/>
          <w:sz w:val="40"/>
          <w:szCs w:val="40"/>
        </w:rPr>
        <w:t>如何正确解读《医疗机构废弃物综合治理工作方案》</w:t>
      </w:r>
      <w:bookmarkEnd w:id="295"/>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答：首先解读文件制定背景。</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近年来，随着医疗卫生事业的快速发展和人民群众对健康以及环境要求的不断增加，国务院领导同志高度重视医疗机构废弃物的规范管理工作。国家卫生健康委认真贯彻落实有关要求，依法依规加强医疗机构内废弃物管理，保护生态环境，保障人民群众健康。在贯彻落实《医疗废物管理条例》的基础上，国家卫生健康委、生态环境部会同有关部门不断完善医疗废物管理法规体系。</w:t>
      </w:r>
      <w:r>
        <w:rPr>
          <w:rFonts w:ascii="华文仿宋" w:eastAsia="华文仿宋" w:hAnsi="华文仿宋" w:cs="华文仿宋"/>
          <w:sz w:val="40"/>
          <w:szCs w:val="40"/>
        </w:rPr>
        <w:t>2017</w:t>
      </w:r>
      <w:r>
        <w:rPr>
          <w:rFonts w:ascii="华文仿宋" w:eastAsia="华文仿宋" w:hAnsi="华文仿宋" w:cs="华文仿宋" w:hint="eastAsia"/>
          <w:sz w:val="40"/>
          <w:szCs w:val="40"/>
        </w:rPr>
        <w:t>年，原国家卫生计生委、原环保部等</w:t>
      </w:r>
      <w:r>
        <w:rPr>
          <w:rFonts w:ascii="华文仿宋" w:eastAsia="华文仿宋" w:hAnsi="华文仿宋" w:cs="华文仿宋"/>
          <w:sz w:val="40"/>
          <w:szCs w:val="40"/>
        </w:rPr>
        <w:t>5</w:t>
      </w:r>
      <w:r>
        <w:rPr>
          <w:rFonts w:ascii="华文仿宋" w:eastAsia="华文仿宋" w:hAnsi="华文仿宋" w:cs="华文仿宋" w:hint="eastAsia"/>
          <w:sz w:val="40"/>
          <w:szCs w:val="40"/>
        </w:rPr>
        <w:t>部门印发《关于进一步规范医疗废物管理工作的通知》，原国家卫生计生委、原环保部、住房城乡建设部等</w:t>
      </w:r>
      <w:r>
        <w:rPr>
          <w:rFonts w:ascii="华文仿宋" w:eastAsia="华文仿宋" w:hAnsi="华文仿宋" w:cs="华文仿宋"/>
          <w:sz w:val="40"/>
          <w:szCs w:val="40"/>
        </w:rPr>
        <w:t>8</w:t>
      </w:r>
      <w:r>
        <w:rPr>
          <w:rFonts w:ascii="华文仿宋" w:eastAsia="华文仿宋" w:hAnsi="华文仿宋" w:cs="华文仿宋" w:hint="eastAsia"/>
          <w:sz w:val="40"/>
          <w:szCs w:val="40"/>
        </w:rPr>
        <w:t>部门印发《关于在医疗机构推进生活垃圾分类管理的通知》，进一步规范了医疗机构废弃物管理工作。但在实践中，医疗机构废弃物处置能力水平与医疗机构需求和人民群众期望仍有一定差距，主要表现在：医疗废物集中处置能力不能满足需求，输液瓶（袋）管理存在困难，医疗机构处置医疗废物的费用负担重，部门间的综合监管还有一定难度等。</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为落实习近平总书记关于打好污染防治攻坚战的重要指示精神，进一步加强医疗机构废弃物的综合治理，保障人民群众身体健康和环境安全，国家卫生健康委会同生态环境部等</w:t>
      </w:r>
      <w:r>
        <w:rPr>
          <w:rFonts w:ascii="华文仿宋" w:eastAsia="华文仿宋" w:hAnsi="华文仿宋" w:cs="华文仿宋"/>
          <w:sz w:val="40"/>
          <w:szCs w:val="40"/>
        </w:rPr>
        <w:t>10</w:t>
      </w:r>
      <w:r>
        <w:rPr>
          <w:rFonts w:ascii="华文仿宋" w:eastAsia="华文仿宋" w:hAnsi="华文仿宋" w:cs="华文仿宋" w:hint="eastAsia"/>
          <w:sz w:val="40"/>
          <w:szCs w:val="40"/>
        </w:rPr>
        <w:t>部门多次研究完善，制定了《医疗机构废弃物综合治理工作方案》（以下简称《方案》）并经国务院同意。</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《方案》共包括</w:t>
      </w:r>
      <w:r>
        <w:rPr>
          <w:rFonts w:ascii="华文仿宋" w:eastAsia="华文仿宋" w:hAnsi="华文仿宋" w:cs="华文仿宋"/>
          <w:sz w:val="40"/>
          <w:szCs w:val="40"/>
        </w:rPr>
        <w:t>8</w:t>
      </w:r>
      <w:r>
        <w:rPr>
          <w:rFonts w:ascii="华文仿宋" w:eastAsia="华文仿宋" w:hAnsi="华文仿宋" w:cs="华文仿宋" w:hint="eastAsia"/>
          <w:sz w:val="40"/>
          <w:szCs w:val="40"/>
        </w:rPr>
        <w:t>个方面：一是做好医疗机构内部废弃物分类和管理，二是做好医疗废物处置，三是做好生活垃圾管理，四是做好输液瓶（袋）的回收利用，五是开展医疗机构废弃物专项整治，六是保障各项措施落实，七是做好宣传引导，八是开展总结评估。重点强调了以下内容：</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一是加强废弃物的分类及源头管理。将医疗机构产生的医疗废物、生活垃圾、输液瓶（袋）等进行分类管理。在做好分类的基础上，要求医疗机构严格做好废弃物的分类投放、分类收集、分类贮存、分类交接、分类转运等工作。</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二是解决医疗废物集中处置设施不足的问题。明确要求，未达标省份要在</w:t>
      </w:r>
      <w:r>
        <w:rPr>
          <w:rFonts w:ascii="华文仿宋" w:eastAsia="华文仿宋" w:hAnsi="华文仿宋" w:cs="华文仿宋"/>
          <w:sz w:val="40"/>
          <w:szCs w:val="40"/>
        </w:rPr>
        <w:t>2020</w:t>
      </w:r>
      <w:r>
        <w:rPr>
          <w:rFonts w:ascii="华文仿宋" w:eastAsia="华文仿宋" w:hAnsi="华文仿宋" w:cs="华文仿宋" w:hint="eastAsia"/>
          <w:sz w:val="40"/>
          <w:szCs w:val="40"/>
        </w:rPr>
        <w:t>年底前实现每个地级以上城市至少建成</w:t>
      </w:r>
      <w:r>
        <w:rPr>
          <w:rFonts w:ascii="华文仿宋" w:eastAsia="华文仿宋" w:hAnsi="华文仿宋" w:cs="华文仿宋"/>
          <w:sz w:val="40"/>
          <w:szCs w:val="40"/>
        </w:rPr>
        <w:t>1</w:t>
      </w:r>
      <w:r>
        <w:rPr>
          <w:rFonts w:ascii="华文仿宋" w:eastAsia="华文仿宋" w:hAnsi="华文仿宋" w:cs="华文仿宋" w:hint="eastAsia"/>
          <w:sz w:val="40"/>
          <w:szCs w:val="40"/>
        </w:rPr>
        <w:t>个符合运行要求的医疗废物集中处置设施；到</w:t>
      </w:r>
      <w:r>
        <w:rPr>
          <w:rFonts w:ascii="华文仿宋" w:eastAsia="华文仿宋" w:hAnsi="华文仿宋" w:cs="华文仿宋"/>
          <w:sz w:val="40"/>
          <w:szCs w:val="40"/>
        </w:rPr>
        <w:t>2022</w:t>
      </w:r>
      <w:r>
        <w:rPr>
          <w:rFonts w:ascii="华文仿宋" w:eastAsia="华文仿宋" w:hAnsi="华文仿宋" w:cs="华文仿宋" w:hint="eastAsia"/>
          <w:sz w:val="40"/>
          <w:szCs w:val="40"/>
        </w:rPr>
        <w:t>年</w:t>
      </w:r>
      <w:r>
        <w:rPr>
          <w:rFonts w:ascii="华文仿宋" w:eastAsia="华文仿宋" w:hAnsi="华文仿宋" w:cs="华文仿宋"/>
          <w:sz w:val="40"/>
          <w:szCs w:val="40"/>
        </w:rPr>
        <w:t>6</w:t>
      </w:r>
      <w:r>
        <w:rPr>
          <w:rFonts w:ascii="华文仿宋" w:eastAsia="华文仿宋" w:hAnsi="华文仿宋" w:cs="华文仿宋" w:hint="eastAsia"/>
          <w:sz w:val="40"/>
          <w:szCs w:val="40"/>
        </w:rPr>
        <w:t>月底，实现每个县（市）都建成医疗废物收集转运处置体系。</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三是解决输液瓶（袋）回收利用的问题。明确了“闭环管理、定点定向、全程追溯”的原则。特别是在回收利用环节，由地方出台政策措施，确保辖区内分别至少有</w:t>
      </w:r>
      <w:r>
        <w:rPr>
          <w:rFonts w:ascii="华文仿宋" w:eastAsia="华文仿宋" w:hAnsi="华文仿宋" w:cs="华文仿宋"/>
          <w:sz w:val="40"/>
          <w:szCs w:val="40"/>
        </w:rPr>
        <w:t>1</w:t>
      </w:r>
      <w:r>
        <w:rPr>
          <w:rFonts w:ascii="华文仿宋" w:eastAsia="华文仿宋" w:hAnsi="华文仿宋" w:cs="华文仿宋" w:hint="eastAsia"/>
          <w:sz w:val="40"/>
          <w:szCs w:val="40"/>
        </w:rPr>
        <w:t>家回收和利用企业或</w:t>
      </w:r>
      <w:r>
        <w:rPr>
          <w:rFonts w:ascii="华文仿宋" w:eastAsia="华文仿宋" w:hAnsi="华文仿宋" w:cs="华文仿宋"/>
          <w:sz w:val="40"/>
          <w:szCs w:val="40"/>
        </w:rPr>
        <w:t>1</w:t>
      </w:r>
      <w:r>
        <w:rPr>
          <w:rFonts w:ascii="华文仿宋" w:eastAsia="华文仿宋" w:hAnsi="华文仿宋" w:cs="华文仿宋" w:hint="eastAsia"/>
          <w:sz w:val="40"/>
          <w:szCs w:val="40"/>
        </w:rPr>
        <w:t>家回收利用一体化企业，确保辖区内医疗机构输液瓶（袋）回收和利用全覆盖，并做到定点定向。</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四是开展多部门专项整治。在全国范围内开展废弃物专项整治行动。重点整治医疗机构不规范分类和贮存、登记和交接废弃物、虚报瞒报医疗废物产生量、非法倒卖医疗废物，医疗机构外医疗废物处置脱离闭环管理、医疗废物集中处置单位无危险废物经营许可证，有关企业违法违规回收和利用医疗机构废弃物等行为。</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五是完善相关保障措施和工作机制。部门之间加强信息沟通并建立协同机制，促进医疗机构产生的各类废弃物及时得到处置。落实各类废弃物的处置政策，合理减轻医疗机构处置的费用负担。另外，做好相关的宣传引导，使得社会公众正确认识医疗机构废弃物的处置工作，理性看待输液瓶（袋）回收利用的价值和安全性。</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《方案》在每项措施后都明确了负责部门，要求各有关部门、各地区及时制定或完善配套措施，细化工作举措，同时要求牵头部门对各地落实情况进行督导检查和跟踪分析，确保政策全部兑现，取得扎实成效。</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6" w:name="_Toc1146200381"/>
      <w:r>
        <w:rPr>
          <w:rFonts w:ascii="华文仿宋" w:eastAsia="华文仿宋" w:hAnsi="华文仿宋" w:cs="华文仿宋"/>
          <w:sz w:val="40"/>
          <w:szCs w:val="40"/>
        </w:rPr>
        <w:t>7.</w:t>
      </w:r>
      <w:r>
        <w:rPr>
          <w:rFonts w:ascii="华文仿宋" w:eastAsia="华文仿宋" w:hAnsi="华文仿宋" w:cs="华文仿宋" w:hint="eastAsia"/>
          <w:sz w:val="40"/>
          <w:szCs w:val="40"/>
        </w:rPr>
        <w:t>什么是生态环境应急监测</w:t>
      </w:r>
      <w:bookmarkEnd w:id="296"/>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生态环境应急监测是指因生产、经营、储存、运输、使用和处置危险化学品或危险废物以及意外因素或不可抗拒的自然灾害等原因而引发的突发环境事件的应急监测，包括地表水、地下水、大气和土壤环境等的应急监测。</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7" w:name="_Toc1261489877"/>
      <w:r>
        <w:rPr>
          <w:rFonts w:ascii="华文仿宋" w:eastAsia="华文仿宋" w:hAnsi="华文仿宋" w:cs="华文仿宋"/>
          <w:sz w:val="40"/>
          <w:szCs w:val="40"/>
        </w:rPr>
        <w:t>8.</w:t>
      </w:r>
      <w:r>
        <w:rPr>
          <w:rFonts w:ascii="华文仿宋" w:eastAsia="华文仿宋" w:hAnsi="华文仿宋" w:cs="华文仿宋" w:hint="eastAsia"/>
          <w:sz w:val="40"/>
          <w:szCs w:val="40"/>
        </w:rPr>
        <w:t>生态环境部门对于此次疫情，出台了应急监测方面的什么措施和方案</w:t>
      </w:r>
      <w:bookmarkEnd w:id="297"/>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1</w:t>
      </w:r>
      <w:r>
        <w:rPr>
          <w:rFonts w:ascii="华文仿宋" w:eastAsia="华文仿宋" w:hAnsi="华文仿宋" w:cs="华文仿宋" w:hint="eastAsia"/>
          <w:sz w:val="40"/>
          <w:szCs w:val="40"/>
        </w:rPr>
        <w:t>月</w:t>
      </w:r>
      <w:r>
        <w:rPr>
          <w:rFonts w:ascii="华文仿宋" w:eastAsia="华文仿宋" w:hAnsi="华文仿宋" w:cs="华文仿宋"/>
          <w:sz w:val="40"/>
          <w:szCs w:val="40"/>
        </w:rPr>
        <w:t>30</w:t>
      </w:r>
      <w:r>
        <w:rPr>
          <w:rFonts w:ascii="华文仿宋" w:eastAsia="华文仿宋" w:hAnsi="华文仿宋" w:cs="华文仿宋" w:hint="eastAsia"/>
          <w:sz w:val="40"/>
          <w:szCs w:val="40"/>
        </w:rPr>
        <w:t>日生态环境部印发了《关于做好应对新型冠状病毒感染肺炎疫情生态环境应急监测工作的通知》，出台了《应对新型冠状病毒感染肺炎疫情应急监测方案》，要求加强疫情应急监测工作，坚决防止疫情次生灾害对生态环境和人民群众健康造成不良影响。</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21</w:t>
      </w:r>
      <w:r>
        <w:rPr>
          <w:rFonts w:ascii="华文仿宋" w:eastAsia="华文仿宋" w:hAnsi="华文仿宋" w:cs="华文仿宋" w:hint="eastAsia"/>
          <w:sz w:val="40"/>
          <w:szCs w:val="40"/>
        </w:rPr>
        <w:t>日，国务院应对新型冠状病毒感染肺炎疫情联防联控机制发布了《国务院应对新型冠状病毒感染肺炎疫情联防联控机制关于印发企事业单位复工复产疫情防控措施指南的通知》，集中规定应急监测的相关内容。</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8" w:name="_Toc1901799555"/>
      <w:r>
        <w:rPr>
          <w:rFonts w:ascii="华文仿宋" w:eastAsia="华文仿宋" w:hAnsi="华文仿宋" w:cs="华文仿宋"/>
          <w:sz w:val="40"/>
          <w:szCs w:val="40"/>
        </w:rPr>
        <w:t>9.</w:t>
      </w:r>
      <w:r>
        <w:rPr>
          <w:rFonts w:ascii="华文仿宋" w:eastAsia="华文仿宋" w:hAnsi="华文仿宋" w:cs="华文仿宋" w:hint="eastAsia"/>
          <w:sz w:val="40"/>
          <w:szCs w:val="40"/>
        </w:rPr>
        <w:t>上述“通知”和“方案”对应急监测提出了什么具体要求</w:t>
      </w:r>
      <w:bookmarkEnd w:id="298"/>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一是做好空气、地表水环境质量监测，除因疫情防控需要导致交通出行不便的地区外，各级生态环境部门要协调做好空气、地表水环境质量自动监测运维保障工作，充分发挥自动站监测数据的应急预警作用，确保疫情防控期间环境质量安全。</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二是加强饮用水水源地水质预警监测，疫情防控期间，在饮用水水源地常规监测的基础上，增加余氯和生物毒性等疫情防控特征指标的监测，发现异常情况时加密监测，并及时采取措施、查明原因、控制风险、消除影响，切实保障人民群众饮水安全。</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三是完善应急监测预案，提前谋划应急准备工作，结合疫情防控工作实际，进一步完善疫情环境应急监测预案，同时加强应急监测物资储备，努力提升应对能力。发生突发环境污染事件或因大量使用消毒用品造成环境次生灾害时，经省级疫情防控领导小组批准，第一时间赶赴现场，开展监测。</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四是加强环境质量综合分析，客观评价环境质量状况，科学研判环境质量变化趋势及原因，准确评估突发环境污染事件或环境次生灾害对环境质量的影响，及时通过多种渠道，向公众发布环境质量信息和应急监测结果，保障群众的生态环境质量知情权。</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299" w:name="_Toc398518937"/>
      <w:r>
        <w:rPr>
          <w:rFonts w:ascii="华文仿宋" w:eastAsia="华文仿宋" w:hAnsi="华文仿宋" w:cs="华文仿宋"/>
          <w:sz w:val="40"/>
          <w:szCs w:val="40"/>
        </w:rPr>
        <w:t>10.</w:t>
      </w:r>
      <w:r>
        <w:rPr>
          <w:rFonts w:ascii="华文仿宋" w:eastAsia="华文仿宋" w:hAnsi="华文仿宋" w:cs="华文仿宋" w:hint="eastAsia"/>
          <w:sz w:val="40"/>
          <w:szCs w:val="40"/>
        </w:rPr>
        <w:t>对于野生动物的猎捕和买卖等，法律法规有什么禁止性规定</w:t>
      </w:r>
      <w:bookmarkEnd w:id="299"/>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根据《野生动物保护法》及《陆生野生动物保护实施条例》等法律法规的规定，对于国家重点保护动物，一律不得猎捕和杀害，且非因法律允许的用途，禁止出售、购买、利用国家重点保护野生动物及其制品。对于非国家重点保护野生动物的猎捕、出售、利用等，需符合相关条件并办理相关手续，否则构成违法。现将部分规定梳理如下：</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《野生动物保护法》第二十条规定：在相关自然保护区域和禁猎（渔）区、禁猎（渔）期内，禁止猎捕以及其他妨碍野生动物生息繁衍的活动，但法律法规另有规定的除外。</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野生动物迁徙洄游期间，在前款规定区域外的迁徙洄游通道内，禁止猎捕并严格限制其他妨碍野生动物生息繁衍的活动。迁徙洄游通道的范围以及妨碍野生动物生息繁衍活动的内容，由县级以上人民政府或者其野生动物保护主管部门规定并公布。</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第二十一条规定：禁止猎捕、杀害国家重点保护野生动物。</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第二十二条规定：猎捕非国家重点保护野生动物的，应当依法取得县级以上地方人民政府野生动物保护主管部门核发的狩猎证，并且服从猎捕量限额管理。</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第二十七条规定：禁止出售、购买、利用国家重点保护野生动物及其制品。</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因科学研究、人工繁育、公众展示展演、文物保护或者其他特殊情况，需要出售、购买、利用国家重点保护野生动物及其制品的，应当经省、自治区、直辖市人民政府野生动物保护主管部门批准，并按照规定取得和使用专用标识，保证可追溯，但国务院对批准机关另有规定的除外。</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实行国家重点保护野生动物及其制品专用标识的范围和管理办法，由国务院野生动物保护主管部门规定。</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出售、利用非国家重点保护野生动物的，应当提供狩猎、进出口等合法来源证明。</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出售本条第二款、第四款规定的野生动物的，还应当依法附有检疫证明。</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第三十条规定：禁止生产、经营使用国家重点保护野生动物及其制品制作的食品，或者使用没有合法来源证明的非国家重点保护野生动物及其制品制作的食品。</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禁止为食用非法购买国家重点保护的野生动物及其制品。</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陆生野生动物保护实施条例》第二十六条规定：禁止在集贸市场出售、收购国家重点保护野生动物或者其产品。持有狩猎证的单位和个人需要出售依法获得的非国家重点保护野生动物或者其产品的，应当按照狩猎证规定的种类、数量向经核准登记的单位出售，或者在当地人民政府有关部门指定的集贸市场出售。</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300" w:name="_Toc2053762813"/>
      <w:r>
        <w:rPr>
          <w:rFonts w:ascii="华文仿宋" w:eastAsia="华文仿宋" w:hAnsi="华文仿宋" w:cs="华文仿宋"/>
          <w:sz w:val="40"/>
          <w:szCs w:val="40"/>
        </w:rPr>
        <w:t>11.</w:t>
      </w:r>
      <w:r>
        <w:rPr>
          <w:rFonts w:ascii="华文仿宋" w:eastAsia="华文仿宋" w:hAnsi="华文仿宋" w:cs="华文仿宋" w:hint="eastAsia"/>
          <w:sz w:val="40"/>
          <w:szCs w:val="40"/>
        </w:rPr>
        <w:t>违反野生动物保护法律法规的规定，需承担什么责任</w:t>
      </w:r>
      <w:bookmarkEnd w:id="300"/>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答：违法捕猎、杀害野生动物及买卖、利用野生动物及其制品的，需承担相应的行政处罚责任，构成犯罪的，依法追究刑事责任。《刑法》规定了破坏野生动物资源的犯罪，包括：</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《刑法》第三百四十条规定：违反保护水产资源法规，在禁渔区、禁渔期或者使用禁用的工具、方法捕捞水产品，情节严重的，构成非法捕捞水产品罪，处三年以下有期徒刑、拘役、管制或者罚金。</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第三百四十一条规定：非法猎捕、杀害国家重点保护的珍贵、濒危野生动物的，或者非法收购、运输、出售国家重点保护的珍贵、濒危野生动物及其制品的，处五年以下有期徒刑或者拘役，并处罚金；情节严重的，处五年以上十年以下有期徒刑，并处罚金；情节特别严重的，处十年以上有期徒刑，并处罚金或者没收财产。</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违反狩猎法规，在禁猎区、禁猎期或者使用禁用的工具、方法进行狩猎，破坏野生动物资源，情节严重的，处三年以下有期徒刑、拘役、管制或者罚金。</w:t>
      </w:r>
    </w:p>
    <w:p w:rsidR="004B4B8C" w:rsidRDefault="004B4B8C">
      <w:pPr>
        <w:widowControl/>
        <w:spacing w:line="360" w:lineRule="auto"/>
        <w:ind w:firstLineChars="200" w:firstLine="800"/>
        <w:jc w:val="left"/>
        <w:outlineLvl w:val="0"/>
        <w:rPr>
          <w:rFonts w:ascii="华文仿宋" w:eastAsia="华文仿宋" w:hAnsi="华文仿宋" w:cs="华文仿宋"/>
          <w:sz w:val="40"/>
          <w:szCs w:val="40"/>
        </w:rPr>
      </w:pPr>
      <w:bookmarkStart w:id="301" w:name="_Toc1086939860"/>
      <w:r>
        <w:rPr>
          <w:rFonts w:ascii="华文仿宋" w:eastAsia="华文仿宋" w:hAnsi="华文仿宋" w:cs="华文仿宋"/>
          <w:sz w:val="40"/>
          <w:szCs w:val="40"/>
        </w:rPr>
        <w:t>12.</w:t>
      </w:r>
      <w:r>
        <w:rPr>
          <w:rFonts w:ascii="华文仿宋" w:eastAsia="华文仿宋" w:hAnsi="华文仿宋" w:cs="华文仿宋" w:hint="eastAsia"/>
          <w:sz w:val="40"/>
          <w:szCs w:val="40"/>
        </w:rPr>
        <w:t>关于“新冠病毒”的源头，普遍指向野生动物的交易和食用，国家对于疫情防控下野生动物的保护是否出台了新的措施</w:t>
      </w:r>
      <w:bookmarkEnd w:id="301"/>
      <w:r>
        <w:rPr>
          <w:rFonts w:ascii="华文仿宋" w:eastAsia="华文仿宋" w:hAnsi="华文仿宋" w:cs="华文仿宋" w:hint="eastAsia"/>
          <w:sz w:val="40"/>
          <w:szCs w:val="40"/>
        </w:rPr>
        <w:t>？</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答：首先，为严防新型冠状病毒感染的肺炎疫情，阻断可能的传染源和传播途径，国家市场监督管理总局、农业农村部、国家林业和草原局</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1</w:t>
      </w:r>
      <w:r>
        <w:rPr>
          <w:rFonts w:ascii="华文仿宋" w:eastAsia="华文仿宋" w:hAnsi="华文仿宋" w:cs="华文仿宋" w:hint="eastAsia"/>
          <w:sz w:val="40"/>
          <w:szCs w:val="40"/>
        </w:rPr>
        <w:t>月</w:t>
      </w:r>
      <w:r>
        <w:rPr>
          <w:rFonts w:ascii="华文仿宋" w:eastAsia="华文仿宋" w:hAnsi="华文仿宋" w:cs="华文仿宋"/>
          <w:sz w:val="40"/>
          <w:szCs w:val="40"/>
        </w:rPr>
        <w:t>26</w:t>
      </w:r>
      <w:r>
        <w:rPr>
          <w:rFonts w:ascii="华文仿宋" w:eastAsia="华文仿宋" w:hAnsi="华文仿宋" w:cs="华文仿宋" w:hint="eastAsia"/>
          <w:sz w:val="40"/>
          <w:szCs w:val="40"/>
        </w:rPr>
        <w:t>日联合发文，决定自该日起至全国疫情解除期间，禁止野生动物交易活动，要求：各地饲养繁育野生动物场所实施隔离，严禁野生动物对外扩散和转运贩卖；各地农（集）贸市场、超市、餐饮单位、电商平台等经营场所，严禁任何形式的野生动物交易活动；社会各界发现违法违规交易野生动物的，可通过</w:t>
      </w:r>
      <w:r>
        <w:rPr>
          <w:rFonts w:ascii="华文仿宋" w:eastAsia="华文仿宋" w:hAnsi="华文仿宋" w:cs="华文仿宋"/>
          <w:sz w:val="40"/>
          <w:szCs w:val="40"/>
        </w:rPr>
        <w:t xml:space="preserve"> 12315 </w:t>
      </w:r>
      <w:r>
        <w:rPr>
          <w:rFonts w:ascii="华文仿宋" w:eastAsia="华文仿宋" w:hAnsi="华文仿宋" w:cs="华文仿宋" w:hint="eastAsia"/>
          <w:sz w:val="40"/>
          <w:szCs w:val="40"/>
        </w:rPr>
        <w:t>热线或平台举报；各地各相关部门要加强检查，发现有违反本公告规定的，要依法依规严肃查处，对经营者、经营场所分别予以停业整顿、查封，涉嫌犯罪的，移送公安机关；消费者要充分认识食用野生动物的健康风险，远离“野味”，健康饮食。</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其次，</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3</w:t>
      </w:r>
      <w:r>
        <w:rPr>
          <w:rFonts w:ascii="华文仿宋" w:eastAsia="华文仿宋" w:hAnsi="华文仿宋" w:cs="华文仿宋" w:hint="eastAsia"/>
          <w:sz w:val="40"/>
          <w:szCs w:val="40"/>
        </w:rPr>
        <w:t>日，国家市场监管总局、中央网信办、生态环境部、农业农村部等十部委（局）联合部署打击野生动物违规交易专项执法行动，严查违法出售、购买、利用、运输、携带、寄递野生动物及其制品，以及为出售、购买野生动物及其制品发布广告及提供交易服务的行为。</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全国人民代表大会常务委员会在</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24</w:t>
      </w:r>
      <w:r>
        <w:rPr>
          <w:rFonts w:ascii="华文仿宋" w:eastAsia="华文仿宋" w:hAnsi="华文仿宋" w:cs="华文仿宋" w:hint="eastAsia"/>
          <w:sz w:val="40"/>
          <w:szCs w:val="40"/>
        </w:rPr>
        <w:t>日发布了《关于全面禁止非法野生动物交易、革除滥食野生动物陋习、切实保障人民群众生命健康安全的决定》。</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另外，在现有法律框架下，对破坏野生动物资源的规制是有限的。因为交易、运输、制售非重点保护野生动物或者其产品，在获得登记注册并获得批准之后，是合法合规的。而蝙蝠、竹鼠等动物均未列入国家重点保护动物名录中。这种表面上的合法活动，往往让这些野生动物成为疾病宿主，构成“动物</w:t>
      </w:r>
      <w:r>
        <w:rPr>
          <w:rFonts w:ascii="华文仿宋" w:eastAsia="华文仿宋" w:hAnsi="华文仿宋" w:cs="华文仿宋"/>
          <w:sz w:val="40"/>
          <w:szCs w:val="40"/>
        </w:rPr>
        <w:t>—</w:t>
      </w:r>
      <w:r>
        <w:rPr>
          <w:rFonts w:ascii="华文仿宋" w:eastAsia="华文仿宋" w:hAnsi="华文仿宋" w:cs="华文仿宋" w:hint="eastAsia"/>
          <w:sz w:val="40"/>
          <w:szCs w:val="40"/>
        </w:rPr>
        <w:t>动物</w:t>
      </w:r>
      <w:r>
        <w:rPr>
          <w:rFonts w:ascii="华文仿宋" w:eastAsia="华文仿宋" w:hAnsi="华文仿宋" w:cs="华文仿宋"/>
          <w:sz w:val="40"/>
          <w:szCs w:val="40"/>
        </w:rPr>
        <w:t>—</w:t>
      </w:r>
      <w:r>
        <w:rPr>
          <w:rFonts w:ascii="华文仿宋" w:eastAsia="华文仿宋" w:hAnsi="华文仿宋" w:cs="华文仿宋" w:hint="eastAsia"/>
          <w:sz w:val="40"/>
          <w:szCs w:val="40"/>
        </w:rPr>
        <w:t>人</w:t>
      </w:r>
      <w:r>
        <w:rPr>
          <w:rFonts w:ascii="华文仿宋" w:eastAsia="华文仿宋" w:hAnsi="华文仿宋" w:cs="华文仿宋"/>
          <w:sz w:val="40"/>
          <w:szCs w:val="40"/>
        </w:rPr>
        <w:t>—</w:t>
      </w:r>
      <w:r>
        <w:rPr>
          <w:rFonts w:ascii="华文仿宋" w:eastAsia="华文仿宋" w:hAnsi="华文仿宋" w:cs="华文仿宋" w:hint="eastAsia"/>
          <w:sz w:val="40"/>
          <w:szCs w:val="40"/>
        </w:rPr>
        <w:t>人”传播疾病的重要根源。</w:t>
      </w:r>
    </w:p>
    <w:p w:rsidR="004B4B8C" w:rsidRDefault="004B4B8C">
      <w:pPr>
        <w:widowControl/>
        <w:spacing w:line="360" w:lineRule="auto"/>
        <w:ind w:firstLineChars="200" w:firstLine="800"/>
        <w:jc w:val="left"/>
        <w:rPr>
          <w:rFonts w:ascii="华文仿宋" w:eastAsia="华文仿宋" w:hAnsi="华文仿宋" w:cs="华文仿宋"/>
          <w:sz w:val="40"/>
          <w:szCs w:val="40"/>
        </w:rPr>
      </w:pPr>
      <w:r>
        <w:rPr>
          <w:rFonts w:ascii="华文仿宋" w:eastAsia="华文仿宋" w:hAnsi="华文仿宋" w:cs="华文仿宋" w:hint="eastAsia"/>
          <w:sz w:val="40"/>
          <w:szCs w:val="40"/>
        </w:rPr>
        <w:t>目前，国内已有多位专家提出了完善立法，全面禁止食用野生动物的建议，呼吁从立法和执法上着力，全面禁食野生动物，彻底改变不文明生活方式。相信，接下来我们会看到保护野生动物在立法上更加完善，在执法上更加给力。</w:t>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302" w:name="_Toc94176625_WPSOffice_Level1"/>
      <w:bookmarkStart w:id="303" w:name="_Toc1702325638"/>
      <w:r>
        <w:rPr>
          <w:rFonts w:ascii="华文仿宋" w:eastAsia="华文仿宋" w:hAnsi="华文仿宋" w:cs="??" w:hint="eastAsia"/>
          <w:b/>
          <w:bCs/>
          <w:sz w:val="48"/>
          <w:szCs w:val="48"/>
        </w:rPr>
        <w:t>十、关于复工复产期间破产重组领域</w:t>
      </w:r>
      <w:bookmarkStart w:id="304" w:name="_Toc131088536_WPSOffice_Level1"/>
      <w:bookmarkStart w:id="305" w:name="_Toc62368885"/>
      <w:bookmarkEnd w:id="302"/>
      <w:bookmarkEnd w:id="303"/>
      <w:r>
        <w:rPr>
          <w:rFonts w:ascii="华文仿宋" w:eastAsia="华文仿宋" w:hAnsi="华文仿宋" w:cs="??" w:hint="eastAsia"/>
          <w:b/>
          <w:bCs/>
          <w:sz w:val="48"/>
          <w:szCs w:val="48"/>
        </w:rPr>
        <w:t>常见问题指引</w:t>
      </w:r>
      <w:bookmarkEnd w:id="304"/>
      <w:bookmarkEnd w:id="305"/>
    </w:p>
    <w:p w:rsidR="004B4B8C" w:rsidRDefault="004B4B8C"/>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06" w:name="_Toc261830459"/>
      <w:r>
        <w:rPr>
          <w:rFonts w:ascii="华文仿宋" w:eastAsia="华文仿宋" w:hAnsi="华文仿宋" w:cs="华文仿宋"/>
          <w:bCs/>
          <w:sz w:val="40"/>
          <w:szCs w:val="40"/>
        </w:rPr>
        <w:t>1.</w:t>
      </w:r>
      <w:r>
        <w:rPr>
          <w:rFonts w:ascii="华文仿宋" w:eastAsia="华文仿宋" w:hAnsi="华文仿宋" w:cs="华文仿宋" w:hint="eastAsia"/>
          <w:bCs/>
          <w:sz w:val="40"/>
          <w:szCs w:val="40"/>
        </w:rPr>
        <w:t>在新冠肺炎疫情防控期间，国家各级政府出台相关的规定和政策是否适用于破产企业</w:t>
      </w:r>
      <w:bookmarkEnd w:id="306"/>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答：国家出台的所有帮扶优惠政策，均适用于开展营业事务的破产企业，尤其是对进入破产重整、破产和解司法程序的企业，其继续开展营业事务，更需要政府和法院的支持和帮助。即便是进入破产清算程序的企业，为了使其破产财产最大化，发挥其应有的社会价值，部分与防疫相关的研发型、生产型企业，也可以在履行了批准复工复产手续后，开展相应的经营活动，享受政府给予的各类优惠帮扶政策。</w:t>
      </w:r>
    </w:p>
    <w:p w:rsidR="004B4B8C" w:rsidRDefault="004B4B8C">
      <w:pPr>
        <w:spacing w:line="360" w:lineRule="auto"/>
        <w:ind w:firstLineChars="200" w:firstLine="800"/>
        <w:outlineLvl w:val="0"/>
        <w:rPr>
          <w:rFonts w:ascii="华文仿宋" w:eastAsia="华文仿宋" w:hAnsi="华文仿宋" w:cs="华文仿宋"/>
          <w:bCs/>
          <w:sz w:val="40"/>
          <w:szCs w:val="40"/>
        </w:rPr>
      </w:pPr>
      <w:bookmarkStart w:id="307" w:name="_Toc390531710"/>
      <w:r>
        <w:rPr>
          <w:rFonts w:ascii="华文仿宋" w:eastAsia="华文仿宋" w:hAnsi="华文仿宋" w:cs="华文仿宋"/>
          <w:bCs/>
          <w:sz w:val="40"/>
          <w:szCs w:val="40"/>
        </w:rPr>
        <w:t>2.</w:t>
      </w:r>
      <w:r>
        <w:rPr>
          <w:rFonts w:ascii="华文仿宋" w:eastAsia="华文仿宋" w:hAnsi="华文仿宋" w:cs="华文仿宋" w:hint="eastAsia"/>
          <w:bCs/>
          <w:sz w:val="40"/>
          <w:szCs w:val="40"/>
        </w:rPr>
        <w:t>各级法院在疫情防控期间，对破产企业给予哪些支持和帮助</w:t>
      </w:r>
      <w:bookmarkEnd w:id="307"/>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000000"/>
          <w:sz w:val="40"/>
          <w:szCs w:val="40"/>
        </w:rPr>
        <w:t>答：</w:t>
      </w:r>
      <w:r>
        <w:rPr>
          <w:rFonts w:ascii="华文仿宋" w:eastAsia="华文仿宋" w:hAnsi="华文仿宋" w:cs="华文仿宋"/>
          <w:color w:val="000000"/>
          <w:sz w:val="40"/>
          <w:szCs w:val="40"/>
        </w:rPr>
        <w:t>2020</w:t>
      </w:r>
      <w:r>
        <w:rPr>
          <w:rFonts w:ascii="华文仿宋" w:eastAsia="华文仿宋" w:hAnsi="华文仿宋" w:cs="华文仿宋" w:hint="eastAsia"/>
          <w:color w:val="000000"/>
          <w:sz w:val="40"/>
          <w:szCs w:val="40"/>
        </w:rPr>
        <w:t>年</w:t>
      </w:r>
      <w:r>
        <w:rPr>
          <w:rFonts w:ascii="华文仿宋" w:eastAsia="华文仿宋" w:hAnsi="华文仿宋" w:cs="华文仿宋"/>
          <w:color w:val="000000"/>
          <w:sz w:val="40"/>
          <w:szCs w:val="40"/>
        </w:rPr>
        <w:t>3</w:t>
      </w:r>
      <w:r>
        <w:rPr>
          <w:rFonts w:ascii="华文仿宋" w:eastAsia="华文仿宋" w:hAnsi="华文仿宋" w:cs="华文仿宋" w:hint="eastAsia"/>
          <w:color w:val="000000"/>
          <w:sz w:val="40"/>
          <w:szCs w:val="40"/>
        </w:rPr>
        <w:t>月</w:t>
      </w:r>
      <w:r>
        <w:rPr>
          <w:rFonts w:ascii="华文仿宋" w:eastAsia="华文仿宋" w:hAnsi="华文仿宋" w:cs="华文仿宋"/>
          <w:color w:val="000000"/>
          <w:sz w:val="40"/>
          <w:szCs w:val="40"/>
        </w:rPr>
        <w:t>24</w:t>
      </w:r>
      <w:r>
        <w:rPr>
          <w:rFonts w:ascii="华文仿宋" w:eastAsia="华文仿宋" w:hAnsi="华文仿宋" w:cs="华文仿宋" w:hint="eastAsia"/>
          <w:color w:val="000000"/>
          <w:sz w:val="40"/>
          <w:szCs w:val="40"/>
        </w:rPr>
        <w:t>日，最高院发布了首批十个全国法院服务保障疫情防控期间复工复产民商事典型案例。</w:t>
      </w:r>
      <w:r>
        <w:rPr>
          <w:rFonts w:ascii="华文仿宋" w:eastAsia="华文仿宋" w:hAnsi="华文仿宋" w:cs="华文仿宋" w:hint="eastAsia"/>
          <w:sz w:val="40"/>
          <w:szCs w:val="40"/>
        </w:rPr>
        <w:t>旨在发挥典型案例的示范指导作用，统一各级法院在疫情防控期间民商事案件的办案理念，聚焦涉诉企业复工复产中的实际困难，通过典型案例、典型做法，引导办案法官及时解决办案中的实际问题，稳定社会对司法案件处理的合理预期。其中“案例</w:t>
      </w:r>
      <w:r>
        <w:rPr>
          <w:rFonts w:ascii="华文仿宋" w:eastAsia="华文仿宋" w:hAnsi="华文仿宋" w:cs="华文仿宋"/>
          <w:sz w:val="40"/>
          <w:szCs w:val="40"/>
        </w:rPr>
        <w:t>10</w:t>
      </w:r>
      <w:r>
        <w:rPr>
          <w:rFonts w:ascii="华文仿宋" w:eastAsia="华文仿宋" w:hAnsi="华文仿宋" w:cs="华文仿宋" w:hint="eastAsia"/>
          <w:sz w:val="40"/>
          <w:szCs w:val="40"/>
        </w:rPr>
        <w:t>、龙游县宏泰食品有限公司恢复企业信用征信案”就是刚刚执行完毕重整计划的破产重整再生企业的征信恢复案件。为解决企业融资难题，虽该公司破产案件已经审结，龙游县法院主动实地走访企业，并协同管理人与人民银行再次对接完成了企业征信系统的信用修复，在案件办结后为宏泰公司获得了融资能力。</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此外，上海市高级人民法院发布了涉新冠肺炎疫情破产案件债务人某医疗科技公司口罩紧急处置抗疫案、成都市中级人民法院发布了成都法院涉新冠肺炎疫情执转破四川某医用设备有限公司复工复产抗疫案、山东省高级人民法院公布服务保障疫情防控和促进经济平稳运行典型案例的某无纺布制品公司破产重整期间紧急复工案。</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这些涉及破产企业的典型案例，均体现了法院在新冠肺炎疫情防控期间，帮助破产企业复工复产，</w:t>
      </w:r>
      <w:r>
        <w:rPr>
          <w:rFonts w:ascii="华文仿宋" w:eastAsia="华文仿宋" w:hAnsi="华文仿宋" w:cs="华文仿宋" w:hint="eastAsia"/>
          <w:color w:val="000000"/>
          <w:sz w:val="40"/>
          <w:szCs w:val="40"/>
        </w:rPr>
        <w:t>增加债务人的资产，保护债权人的权益，推进企业的破产重整，也为做好疫情防控工作提供了有力支持，促进了企业社会价值的实现。在陕破产企业，也可以参照上述典型案例的做法，在复工复产方面，寻求法院的司法救助，切实发挥破产法对企业的拯救机制作用。</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08" w:name="_Toc956424738"/>
      <w:r>
        <w:rPr>
          <w:rFonts w:ascii="华文仿宋" w:eastAsia="华文仿宋" w:hAnsi="华文仿宋" w:cs="华文仿宋"/>
          <w:bCs/>
          <w:sz w:val="40"/>
          <w:szCs w:val="40"/>
        </w:rPr>
        <w:t>3.</w:t>
      </w:r>
      <w:r>
        <w:rPr>
          <w:rFonts w:ascii="华文仿宋" w:eastAsia="华文仿宋" w:hAnsi="华文仿宋" w:cs="华文仿宋" w:hint="eastAsia"/>
          <w:bCs/>
          <w:sz w:val="40"/>
          <w:szCs w:val="40"/>
        </w:rPr>
        <w:t>因疫情影响导致企业资不抵债无法清偿到期债务的，能否提出破产清算？谁可以提出</w:t>
      </w:r>
      <w:bookmarkEnd w:id="308"/>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答：根据《企业破产法》第二条规定：企业法人不能清偿到期债务，并且资产不足以清偿全部债务或者明显缺乏清偿能力的，依照本法规定清理债务。债务人、债权人、清算组均可以提出，但适用情形不同。根据《企业破产法》第七条规定：债务人有本法第二条规定的情形，可以向人民法院提出重整、和解或者破产清算申请。债务人不能清偿到期债务，债权人可以向人民法院提出对债务人进行重整或者破产清算的申请。企业法人已解散但未清算或者未清算完毕，资产不足以清偿债务的，依法负有清算责任的人应当向人民法院申请破产清算。</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企业因疫情影响导致企业资不抵债无法清偿到期债务的，根据法律规定可以提出破产清算的申请。但是，申请人向法院提出申请后，法院是否受理，还是要看企业是否具备破产受理条件。在目前情况下，有多个法院认为在疫情发生前正常经营的企业，单纯因疫情影响导致企业经营困难的，不宜受理破产清算申请。因此，是否能够通过破产清算程序清理债务，还要看各个法院所掌握的受理条件。</w:t>
      </w:r>
    </w:p>
    <w:p w:rsidR="004B4B8C" w:rsidRDefault="004B4B8C">
      <w:pPr>
        <w:spacing w:line="360" w:lineRule="auto"/>
        <w:ind w:firstLineChars="200" w:firstLine="800"/>
        <w:outlineLvl w:val="0"/>
        <w:rPr>
          <w:rFonts w:ascii="华文仿宋" w:eastAsia="华文仿宋" w:hAnsi="华文仿宋" w:cs="华文仿宋"/>
          <w:bCs/>
          <w:sz w:val="40"/>
          <w:szCs w:val="40"/>
        </w:rPr>
      </w:pPr>
      <w:bookmarkStart w:id="309" w:name="_Toc715473771"/>
      <w:r>
        <w:rPr>
          <w:rFonts w:ascii="华文仿宋" w:eastAsia="华文仿宋" w:hAnsi="华文仿宋" w:cs="华文仿宋"/>
          <w:bCs/>
          <w:sz w:val="40"/>
          <w:szCs w:val="40"/>
        </w:rPr>
        <w:t>4.</w:t>
      </w:r>
      <w:r>
        <w:rPr>
          <w:rFonts w:ascii="华文仿宋" w:eastAsia="华文仿宋" w:hAnsi="华文仿宋" w:cs="华文仿宋" w:hint="eastAsia"/>
          <w:bCs/>
          <w:sz w:val="40"/>
          <w:szCs w:val="40"/>
        </w:rPr>
        <w:t>因疫情影响而濒临破产的企业如何通过重整予以挽救？谁可以提出重整申请</w:t>
      </w:r>
      <w:bookmarkEnd w:id="309"/>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答：所谓重整，是我国《企业破产法》规定的对有挽救价值和可能的困境企业，通过破产重整程序予以拯救的专门程序。破产重整程序既有中止执行、停止计息、财产保全等破产保护功能，也可在破产保护下整合资源、继续营业、提高资产价值，进而达到既挽救企业又提高债权清偿率的目的。重整程序通常适用于中大型企业。重整程序的一大优势是对于符合条件的重整计划草案，即便未得到各表决组债权人的全部同意，法院也可以根据法律的规定强制批准重整计划草案，来帮助企业恢复营业事务，进而达到挽救企业保护大多数债权人利益的目的。</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根据《企业破产法》第七十条的规定，债务人和债权人可以直接向法院提出重整申请。对于债权人申请债务人破产清算的，在法院宣告破产前，债务人以及出资额占债务人注册资本十分之一以上的出资人可以向法院提出重整申请。</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0" w:name="_Toc1206729644"/>
      <w:r>
        <w:rPr>
          <w:rFonts w:ascii="华文仿宋" w:eastAsia="华文仿宋" w:hAnsi="华文仿宋" w:cs="华文仿宋"/>
          <w:bCs/>
          <w:sz w:val="40"/>
          <w:szCs w:val="40"/>
        </w:rPr>
        <w:t>5.</w:t>
      </w:r>
      <w:r>
        <w:rPr>
          <w:rFonts w:ascii="华文仿宋" w:eastAsia="华文仿宋" w:hAnsi="华文仿宋" w:cs="华文仿宋" w:hint="eastAsia"/>
          <w:bCs/>
          <w:sz w:val="40"/>
          <w:szCs w:val="40"/>
        </w:rPr>
        <w:t>预重整制度在危困企业复工复产中的应用</w:t>
      </w:r>
      <w:bookmarkEnd w:id="310"/>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答：因疫情影响导致企业经营困难的，除了可以向法院提出破产重整申请寻求破产保护外，还可以在提出破产重整申请前，实施庭外预重整。</w:t>
      </w:r>
      <w:r>
        <w:rPr>
          <w:rFonts w:ascii="华文仿宋" w:eastAsia="华文仿宋" w:hAnsi="华文仿宋" w:cs="华文仿宋"/>
          <w:sz w:val="40"/>
          <w:szCs w:val="40"/>
        </w:rPr>
        <w:t>2018</w:t>
      </w:r>
      <w:r>
        <w:rPr>
          <w:rFonts w:ascii="华文仿宋" w:eastAsia="华文仿宋" w:hAnsi="华文仿宋" w:cs="华文仿宋" w:hint="eastAsia"/>
          <w:sz w:val="40"/>
          <w:szCs w:val="40"/>
        </w:rPr>
        <w:t>年</w:t>
      </w:r>
      <w:r>
        <w:rPr>
          <w:rFonts w:ascii="华文仿宋" w:eastAsia="华文仿宋" w:hAnsi="华文仿宋" w:cs="华文仿宋"/>
          <w:sz w:val="40"/>
          <w:szCs w:val="40"/>
        </w:rPr>
        <w:t>3</w:t>
      </w:r>
      <w:r>
        <w:rPr>
          <w:rFonts w:ascii="华文仿宋" w:eastAsia="华文仿宋" w:hAnsi="华文仿宋" w:cs="华文仿宋" w:hint="eastAsia"/>
          <w:sz w:val="40"/>
          <w:szCs w:val="40"/>
        </w:rPr>
        <w:t>月</w:t>
      </w:r>
      <w:r>
        <w:rPr>
          <w:rFonts w:ascii="华文仿宋" w:eastAsia="华文仿宋" w:hAnsi="华文仿宋" w:cs="华文仿宋"/>
          <w:sz w:val="40"/>
          <w:szCs w:val="40"/>
        </w:rPr>
        <w:t>4</w:t>
      </w:r>
      <w:r>
        <w:rPr>
          <w:rFonts w:ascii="华文仿宋" w:eastAsia="华文仿宋" w:hAnsi="华文仿宋" w:cs="华文仿宋" w:hint="eastAsia"/>
          <w:sz w:val="40"/>
          <w:szCs w:val="40"/>
        </w:rPr>
        <w:t>日最高人民法院出台了《全国法院破产审判工作会议纪要》，该纪要的第</w:t>
      </w:r>
      <w:r>
        <w:rPr>
          <w:rFonts w:ascii="华文仿宋" w:eastAsia="华文仿宋" w:hAnsi="华文仿宋" w:cs="华文仿宋"/>
          <w:sz w:val="40"/>
          <w:szCs w:val="40"/>
        </w:rPr>
        <w:t>22</w:t>
      </w:r>
      <w:r>
        <w:rPr>
          <w:rFonts w:ascii="华文仿宋" w:eastAsia="华文仿宋" w:hAnsi="华文仿宋" w:cs="华文仿宋" w:hint="eastAsia"/>
          <w:sz w:val="40"/>
          <w:szCs w:val="40"/>
        </w:rPr>
        <w:t>条规定，“在企业进入重整程序之前，可以先由债权人与债务人、出资人等利害关系人通过庭外商业谈判，拟定重组方案。重整程序启动后，可以重组方案为依据拟定重整计划草案提交人民法院依法审查批准”，这就是庭外预重整制度。这一制度，较好地解决了法院受理重整后缺乏重整投资人、企业较难快速制定出得到债权人认可的重整计划草案而无限期拖延重整程序的问题，使得法院可以在较短时间内终结重整程序，真正达到及时挽救企业、减少债权人损失、提高清偿率的目的。有资源、有价值、有潜在投资人的危困企业，不妨尝试一下预重整。</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1" w:name="_Toc669564440"/>
      <w:r>
        <w:rPr>
          <w:rFonts w:ascii="华文仿宋" w:eastAsia="华文仿宋" w:hAnsi="华文仿宋" w:cs="华文仿宋"/>
          <w:bCs/>
          <w:sz w:val="40"/>
          <w:szCs w:val="40"/>
        </w:rPr>
        <w:t>6.</w:t>
      </w:r>
      <w:r>
        <w:rPr>
          <w:rFonts w:ascii="华文仿宋" w:eastAsia="华文仿宋" w:hAnsi="华文仿宋" w:cs="华文仿宋" w:hint="eastAsia"/>
          <w:bCs/>
          <w:sz w:val="40"/>
          <w:szCs w:val="40"/>
        </w:rPr>
        <w:t>如何利用破产和解制度帮扶拟复工复产的危困中小微企业</w:t>
      </w:r>
      <w:bookmarkEnd w:id="311"/>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答：破产和解也是《企业破产法》规定的一种在破产保护下的债务清理和挽救企业的司法程序。企业可以通过与全体或绝大多数债权人达成和解协议来豁免部分债务，求得再生的机会或条件，去恢复正常的生产经营活动。破产和解程序也具备破产保护之效能，适用于企业与债权人有着良好的沟通，能够通过谈判与多数债权人达成一致意见的中小微企业。</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因疫情影响中小微企业可通过直接向法院申请破产和解，或在法院受理其破产申请后提出破产和解，或者在遭债权人起诉的诉前调解机制中申请破产和解，寻求与债权人达成减免债务的协议，帮扶中小微企业复工复产。</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2" w:name="_Toc555232800"/>
      <w:r>
        <w:rPr>
          <w:rFonts w:ascii="华文仿宋" w:eastAsia="华文仿宋" w:hAnsi="华文仿宋" w:cs="华文仿宋"/>
          <w:bCs/>
          <w:sz w:val="40"/>
          <w:szCs w:val="40"/>
        </w:rPr>
        <w:t>7.</w:t>
      </w:r>
      <w:r>
        <w:rPr>
          <w:rFonts w:ascii="华文仿宋" w:eastAsia="华文仿宋" w:hAnsi="华文仿宋" w:cs="华文仿宋" w:hint="eastAsia"/>
          <w:bCs/>
          <w:sz w:val="40"/>
          <w:szCs w:val="40"/>
        </w:rPr>
        <w:t>管理人应关注的权利行使期限有哪些</w:t>
      </w:r>
      <w:bookmarkEnd w:id="312"/>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疫情防控期间，管理人应关注个案债权申报期限、双方均未履行完毕合同的处理期限、对外债权的追收期限、撤销权和抵销权行使期限、提交重整计划草案的期限，以及衍生诉讼、仲裁或执行程序中涉及诉讼时效、上诉期限、执行期限、再审期限、除斥期间等问题。涉及权利行使期限的事项，如因受疫情影响无法按期行使的，管理人应当及时提交延期申请，切实维护债权人和债务人合法权益。</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3" w:name="_Toc981223385"/>
      <w:r>
        <w:rPr>
          <w:rFonts w:ascii="华文仿宋" w:eastAsia="华文仿宋" w:hAnsi="华文仿宋" w:cs="华文仿宋"/>
          <w:bCs/>
          <w:sz w:val="40"/>
          <w:szCs w:val="40"/>
        </w:rPr>
        <w:t>8.</w:t>
      </w:r>
      <w:r>
        <w:rPr>
          <w:rFonts w:ascii="华文仿宋" w:eastAsia="华文仿宋" w:hAnsi="华文仿宋" w:cs="华文仿宋" w:hint="eastAsia"/>
          <w:bCs/>
          <w:sz w:val="40"/>
          <w:szCs w:val="40"/>
        </w:rPr>
        <w:t>破产企业能否复工复产？需要履行什么批准程序</w:t>
      </w:r>
      <w:bookmarkEnd w:id="313"/>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在破产清算程序中的企业，原则上是不能从事与债务清理无关的营业事务的，即不能自行决定复工复产。破产重整企业在法院宣告重整之前，经债权人会议讨论同意，可以开展经营活动；在法院宣告重整后的重整期间，经债务人申请，人民法院批准后，在管理人的监督下可以开展营业活动。</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但是，在突发公共卫生事件中，在疫情防控期间，对于有防疫物资生产能力或者涉及维持民计民生的破产企业，则可以在履行法定批准程序后，紧急恢复生产经营活动。在此种情况下，管理人应在征得法院许可和征求债权人无反对意见的情况下，通过府院联动机制为复工复产创造外部条件，督促债务人尽快恢复生产。这种特殊的情况，即便是处于破产清算程序中的企业，也是有可能开展对社会有重大帮助作用的生产经营活动的。</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对于非防疫物资生产或者涉及维持民计民生的破产企业要复工复产的，管理人须经法院许可或者提交债权人会议决定继续债务人营业后，方可复工复产。同时，应当对债务人是否符合政府文件规定的疫情期间复工条件进行调查，并出具调查报告，落实防疫责任，制定防疫工作方案。</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4" w:name="_Toc894506382"/>
      <w:r>
        <w:rPr>
          <w:rFonts w:ascii="华文仿宋" w:eastAsia="华文仿宋" w:hAnsi="华文仿宋" w:cs="华文仿宋"/>
          <w:bCs/>
          <w:sz w:val="40"/>
          <w:szCs w:val="40"/>
        </w:rPr>
        <w:t>9.</w:t>
      </w:r>
      <w:r>
        <w:rPr>
          <w:rFonts w:ascii="华文仿宋" w:eastAsia="华文仿宋" w:hAnsi="华文仿宋" w:cs="华文仿宋" w:hint="eastAsia"/>
          <w:bCs/>
          <w:sz w:val="40"/>
          <w:szCs w:val="40"/>
        </w:rPr>
        <w:t>防控疫情状态下管理人如何妥善分类管理债务人财产</w:t>
      </w:r>
      <w:bookmarkEnd w:id="314"/>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管理人应当采取有效措施妥善管理债务人财产，避免疫情防控期间发生财产不当贬损或灭失的情况。第一：需要对债务人的全部或者部分财产采取保全措施的，管理人应及时向法院申请；第二：对季节性、鲜活、易腐败变质、保管费用过高、易损、易贬值或其他不宜长期保存的物品，应快速启动处置程序；第三：债务人财产出租的，承租人以受疫情影响为由提出减免租金请求，管理人应根据实际情况提出是否减租的意见提交债权人会议表决。</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5" w:name="_Toc1583233274"/>
      <w:r>
        <w:rPr>
          <w:rFonts w:ascii="华文仿宋" w:eastAsia="华文仿宋" w:hAnsi="华文仿宋" w:cs="华文仿宋"/>
          <w:bCs/>
          <w:sz w:val="40"/>
          <w:szCs w:val="40"/>
        </w:rPr>
        <w:t>10.</w:t>
      </w:r>
      <w:r>
        <w:rPr>
          <w:rFonts w:ascii="华文仿宋" w:eastAsia="华文仿宋" w:hAnsi="华文仿宋" w:cs="华文仿宋" w:hint="eastAsia"/>
          <w:bCs/>
          <w:sz w:val="40"/>
          <w:szCs w:val="40"/>
        </w:rPr>
        <w:t>管理人如何为债务人争取政府政策优惠</w:t>
      </w:r>
      <w:bookmarkEnd w:id="315"/>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疫情防控期间，管理人应参照中央和各级地方政府为支持和推动受疫情影响的各类企业复工复产出台的优惠政策，对企业符合社会保险延期补缴、援企稳岗补贴发放、金融贷款适当展期、税收延期申报减免、房租减免等相关政策优惠的，及时主动申请享受相应的政策，最大化保护债权人权益。</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6" w:name="_Toc2079249788"/>
      <w:r>
        <w:rPr>
          <w:rFonts w:ascii="华文仿宋" w:eastAsia="华文仿宋" w:hAnsi="华文仿宋" w:cs="华文仿宋"/>
          <w:bCs/>
          <w:sz w:val="40"/>
          <w:szCs w:val="40"/>
        </w:rPr>
        <w:t>11.</w:t>
      </w:r>
      <w:r>
        <w:rPr>
          <w:rFonts w:ascii="华文仿宋" w:eastAsia="华文仿宋" w:hAnsi="华文仿宋" w:cs="华文仿宋" w:hint="eastAsia"/>
          <w:bCs/>
          <w:sz w:val="40"/>
          <w:szCs w:val="40"/>
        </w:rPr>
        <w:t>继续营业的破产企业防疫责任主体是谁</w:t>
      </w:r>
      <w:bookmarkEnd w:id="316"/>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对于依法自行管理财产和营业事务的破产企业，防疫责任主体为破产企业自身，但管理人应当依法履行监督职责；对于依法由管理人管理财产和营业事务的破产企业，依据《企业破产法》第二十五条管理人的职责规定，在防疫期间承担防疫职责应视为管理人职责的重要部分，故继续营业的破产企业防疫责任主体为破产管理人。</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7" w:name="_Toc2097282932"/>
      <w:r>
        <w:rPr>
          <w:rFonts w:ascii="华文仿宋" w:eastAsia="华文仿宋" w:hAnsi="华文仿宋" w:cs="华文仿宋"/>
          <w:bCs/>
          <w:sz w:val="40"/>
          <w:szCs w:val="40"/>
        </w:rPr>
        <w:t>12.</w:t>
      </w:r>
      <w:r>
        <w:rPr>
          <w:rFonts w:ascii="华文仿宋" w:eastAsia="华文仿宋" w:hAnsi="华文仿宋" w:cs="华文仿宋" w:hint="eastAsia"/>
          <w:bCs/>
          <w:sz w:val="40"/>
          <w:szCs w:val="40"/>
        </w:rPr>
        <w:t>管理人如何及时披露相关信息</w:t>
      </w:r>
      <w:bookmarkEnd w:id="317"/>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在疫情防控期间，虽然有不能全员现场办公或其他困难，但管理人还是应当勤勉尽责地履行法定职责，并将疫情防控期间的重要事项和相关信息依法及时披露，确保案件办理公开透明。管理人应当通过网络公开和定向通知等方式，及时充分披露案件受理情况、特殊时期的债权申报指引、资产处置情况以及招募重整投资人等信息，充分保障债权人、重整投资人等相关主体的知情权，确保各项破产事务办理公开透明。管理人可以利用全国企业破产重整案件信息网、微信等线上方式与债权人等相关主体进行充分沟通，做好告知和解释说明工作，避免或者减少现场接待和人员聚集。对于股份有限公司重整的管理人，还应当敦促董事会，按照《证券法》和各交易所的规则在规定的信息平台上披露相关信息。</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8" w:name="_Toc237656266"/>
      <w:r>
        <w:rPr>
          <w:rFonts w:ascii="华文仿宋" w:eastAsia="华文仿宋" w:hAnsi="华文仿宋" w:cs="华文仿宋"/>
          <w:bCs/>
          <w:sz w:val="40"/>
          <w:szCs w:val="40"/>
        </w:rPr>
        <w:t>13.</w:t>
      </w:r>
      <w:r>
        <w:rPr>
          <w:rFonts w:ascii="华文仿宋" w:eastAsia="华文仿宋" w:hAnsi="华文仿宋" w:cs="华文仿宋" w:hint="eastAsia"/>
          <w:bCs/>
          <w:sz w:val="40"/>
          <w:szCs w:val="40"/>
        </w:rPr>
        <w:t>管理人如何开展防疫工作</w:t>
      </w:r>
      <w:bookmarkEnd w:id="318"/>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依据《企业破产法》第二十五条管理人的职责规定，对于由管理人管理财产和营业事务的破产企业，管理人应当依法在防疫期间开展防疫工作，管理人应依据《突发事件应对法》第二十二条之规定，履行建立健全破产企业的安全管理制度、定期检查破产企业各项安全防范措施的落实情况、及时消除事故隐患、并按照规定及时向破产企业所在地的人民政府或有关部门报告情况等义务，承担起破产企业的安全管理职责。</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19" w:name="_Toc2116762889"/>
      <w:r>
        <w:rPr>
          <w:rFonts w:ascii="华文仿宋" w:eastAsia="华文仿宋" w:hAnsi="华文仿宋" w:cs="华文仿宋"/>
          <w:bCs/>
          <w:sz w:val="40"/>
          <w:szCs w:val="40"/>
        </w:rPr>
        <w:t>14.</w:t>
      </w:r>
      <w:r>
        <w:rPr>
          <w:rFonts w:ascii="华文仿宋" w:eastAsia="华文仿宋" w:hAnsi="华文仿宋" w:cs="华文仿宋" w:hint="eastAsia"/>
          <w:bCs/>
          <w:sz w:val="40"/>
          <w:szCs w:val="40"/>
        </w:rPr>
        <w:t>疫情防控期间如何召开债权人会议</w:t>
      </w:r>
      <w:bookmarkEnd w:id="319"/>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疫情防控期间，原则上不宜召开大规模的现场债权人会议。对于决定采取网络方式召开的债权人会议，管理人可以通过全国企业破产重整案件信息网、破产微法庭（腾讯小程序）、移动微法院“多方视频”、钉钉破产案件管理平台等网络平台组织召开。管理人通过网络平台召开债权人会议，有关程序和表决规则应符合企业破产法及相关司法解释的规定。</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如债权人人数较多，网上视频有难度的，可以由管理人事先将债权人会议的相关决议事项告知债权人，采取通信、网络投票等非现场方式进行表决。已经公告且即将召开的债权人会议，管理人应当配合法院，及时通知、引导债权人使用全国企业破产重整案件信息网等网络平台召开债权人会议，管理人应事先将债权人会议的程序、报告、相关决议事项及表决规则告知债权人。采用非现场方式进行表决的，管理人应在债权人会议召开后三日内，将表决结果告知参与表决的债权人。</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0" w:name="_Toc1219779221"/>
      <w:r>
        <w:rPr>
          <w:rFonts w:ascii="华文仿宋" w:eastAsia="华文仿宋" w:hAnsi="华文仿宋" w:cs="华文仿宋"/>
          <w:bCs/>
          <w:sz w:val="40"/>
          <w:szCs w:val="40"/>
        </w:rPr>
        <w:t>15.</w:t>
      </w:r>
      <w:r>
        <w:rPr>
          <w:rFonts w:ascii="华文仿宋" w:eastAsia="华文仿宋" w:hAnsi="华文仿宋" w:cs="华文仿宋" w:hint="eastAsia"/>
          <w:bCs/>
          <w:sz w:val="40"/>
          <w:szCs w:val="40"/>
        </w:rPr>
        <w:t>管理人如何做好疫情防控期间的债权申报工作</w:t>
      </w:r>
      <w:bookmarkEnd w:id="320"/>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原则上管理人应当暂停疫情防控期间的现场债权申报工作，合理有序引导债权人以邮寄、传真、电子邮件、微信、网络等非现场方式申报债权，在债权申报公告及申报通知中告知管理人邮箱、全国企业破产重整案件信息网网址、邮寄地址等信息。对不会采用电子申报的债权人，建议开通电话申报为主、邮件材料审核为辅的便捷方式，必要时可报法院同意后在法定最长期限内延长债权申报等程序期限。</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以非现场方式申报债权的，管理人应当通过视频等方式核实债权人身份、查看债权人主体证件和证据材料原件，要求债权申报人宣读并保证其所提供资料真实性、有效性的承诺，确保全程留痕。在疫情解除后，或可以开展现场办公情况下，通过预约方式，邀请债权人有序到现场核对身份和资料原件。</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外地或有困难的申报债权人申请延期提交证据材料的，管理人可根据疫情对收集证据材料的实际影响等相关因素，在报备法院的情况下，适当考虑延长提交期限。</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1" w:name="_Toc950473085"/>
      <w:r>
        <w:rPr>
          <w:rFonts w:ascii="华文仿宋" w:eastAsia="华文仿宋" w:hAnsi="华文仿宋" w:cs="华文仿宋"/>
          <w:bCs/>
          <w:sz w:val="40"/>
          <w:szCs w:val="40"/>
        </w:rPr>
        <w:t>16.</w:t>
      </w:r>
      <w:r>
        <w:rPr>
          <w:rFonts w:ascii="华文仿宋" w:eastAsia="华文仿宋" w:hAnsi="华文仿宋" w:cs="华文仿宋" w:hint="eastAsia"/>
          <w:bCs/>
          <w:sz w:val="40"/>
          <w:szCs w:val="40"/>
        </w:rPr>
        <w:t>债权审查结果如何通知申报债权人？债权人如何提出异议？对异议复核结果不服的，起诉期限能否延长</w:t>
      </w:r>
      <w:bookmarkEnd w:id="321"/>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依照《企业破产法》第五十七条及五十八条规定，管理人收到债权申报材料后，应当登记造册，对申报的债权进行审查，并编制债权表。该债权表应当提交第一次债权人会议（以下简称一债会）核查。疫情防控期间，如果还没有召开一债会，或者一债会并未核查或未全部核查债权时，因无法及时召开债权人会议核查，则管理人可以先行将审查完毕拟编制到债权表的债权审查结果，通过邮寄的方式或预约债权人个别领取方式告知各债权人，并告知其异议期和采用邮寄方式提出书面异议。在正常情况下，管理人会给予债权人</w:t>
      </w:r>
      <w:r>
        <w:rPr>
          <w:rFonts w:ascii="华文仿宋" w:eastAsia="华文仿宋" w:hAnsi="华文仿宋" w:cs="华文仿宋"/>
          <w:sz w:val="40"/>
          <w:szCs w:val="40"/>
        </w:rPr>
        <w:t>7</w:t>
      </w:r>
      <w:r>
        <w:rPr>
          <w:rFonts w:ascii="华文仿宋" w:eastAsia="华文仿宋" w:hAnsi="华文仿宋" w:cs="华文仿宋" w:hint="eastAsia"/>
          <w:sz w:val="40"/>
          <w:szCs w:val="40"/>
        </w:rPr>
        <w:t>天的异议期。但在疫情防控期间，异议期应当根据疫情防控情况适当延长，以使债权人能及时收集补充相关资料支持其异议理由。如果对于债权人提出异议但对补充资料申请延期提供的，管理人应当予以许可。</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对于管理人已经审查完毕债权人会议也核查过的债权，债权人对债权表记载的债权提出异议，管理人对异议复核完毕的，也应当将复核结果邮寄或预约债权人个别领取方式送达异议复核结果通知书。通知书中，应当按照《最高人民法院关于适用〈中华人民共和国企业破产法〉若干问题的规定（三）》第八条的规定，告知债权人可以在</w:t>
      </w:r>
      <w:r>
        <w:rPr>
          <w:rFonts w:ascii="华文仿宋" w:eastAsia="华文仿宋" w:hAnsi="华文仿宋" w:cs="华文仿宋"/>
          <w:sz w:val="40"/>
          <w:szCs w:val="40"/>
        </w:rPr>
        <w:t>15</w:t>
      </w:r>
      <w:r>
        <w:rPr>
          <w:rFonts w:ascii="华文仿宋" w:eastAsia="华文仿宋" w:hAnsi="华文仿宋" w:cs="华文仿宋" w:hint="eastAsia"/>
          <w:sz w:val="40"/>
          <w:szCs w:val="40"/>
        </w:rPr>
        <w:t>日内提起确认债权之诉。鉴于疫情防控原因，部分法院尚未开始正常的诉讼活动，或因疫情防控影响了债权人按照该期限提起诉讼的，债权人可以将疫情防控影响作为自己不能及时提起诉讼的理由，向法院立案庭说明。</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此外，鉴于《企业破产法》司法解释三中</w:t>
      </w:r>
      <w:r>
        <w:rPr>
          <w:rFonts w:ascii="华文仿宋" w:eastAsia="华文仿宋" w:hAnsi="华文仿宋" w:cs="华文仿宋"/>
          <w:sz w:val="40"/>
          <w:szCs w:val="40"/>
        </w:rPr>
        <w:t>15</w:t>
      </w:r>
      <w:r>
        <w:rPr>
          <w:rFonts w:ascii="华文仿宋" w:eastAsia="华文仿宋" w:hAnsi="华文仿宋" w:cs="华文仿宋" w:hint="eastAsia"/>
          <w:sz w:val="40"/>
          <w:szCs w:val="40"/>
        </w:rPr>
        <w:t>天的期限是除斥期间还是诉讼时效，法律并没有明确的规定，学界也有不同的理解和解释，加之新冠肺炎疫情已经可以作为不可抗力事由，相信法院对于这一时期的债权确认之诉的受理上，会采用有利于债权人主张权利的方式处理。</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2" w:name="_Toc1617773209"/>
      <w:r>
        <w:rPr>
          <w:rFonts w:ascii="华文仿宋" w:eastAsia="华文仿宋" w:hAnsi="华文仿宋" w:cs="华文仿宋"/>
          <w:bCs/>
          <w:sz w:val="40"/>
          <w:szCs w:val="40"/>
        </w:rPr>
        <w:t>17.</w:t>
      </w:r>
      <w:r>
        <w:rPr>
          <w:rFonts w:ascii="华文仿宋" w:eastAsia="华文仿宋" w:hAnsi="华文仿宋" w:cs="华文仿宋" w:hint="eastAsia"/>
          <w:bCs/>
          <w:sz w:val="40"/>
          <w:szCs w:val="40"/>
        </w:rPr>
        <w:t>管理人如何开展接管工作</w:t>
      </w:r>
      <w:bookmarkEnd w:id="322"/>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人民法院裁定受理债务人破产申请并指定管理人后，管理人即应立即开展接管债务人财产、印章和账簿、文书等资料的工作。进场、接管是管理人履行职务的一项重要工作，既要全面，又要及时。但在疫情防控期间，现场接管工作有可能难以开展。在此情况下，管理人可先通过电子信息往来梳理债务人企业的财产与资料并做好工作预案，同时向债务人释明需履行财产、资料的妥善保管等相关义务及法律责任，要求有关人员作好记录，继续履行保管义务。同时，管理人应将无法进场接管的情况及时报告法院，请求法院同意延期接管。</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疫情可控并具备进场接管条件的，管理人应立即组织现场接管工作，但应注意：第一，做好自身卫生防护并在采取防疫措施的基础上，全面核实企业财产资料及营业事务信息，逐项接管，登记在册；第二，对债务人企业的职工进行防疫尽职调查，同时做好防疫知识、医护常识及破产理念宣传，对职工的劳动债权同步予以调查核实；第三，根据疫情防控需要，合理控制与债务人企业进行现场交接的人员规模，在确保完成现场交接工作的前提下，尽可能避免扎堆集聚现象。</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3" w:name="_Toc623868996"/>
      <w:r>
        <w:rPr>
          <w:rFonts w:ascii="华文仿宋" w:eastAsia="华文仿宋" w:hAnsi="华文仿宋" w:cs="华文仿宋"/>
          <w:bCs/>
          <w:sz w:val="40"/>
          <w:szCs w:val="40"/>
        </w:rPr>
        <w:t>18.</w:t>
      </w:r>
      <w:r>
        <w:rPr>
          <w:rFonts w:ascii="华文仿宋" w:eastAsia="华文仿宋" w:hAnsi="华文仿宋" w:cs="华文仿宋" w:hint="eastAsia"/>
          <w:bCs/>
          <w:sz w:val="40"/>
          <w:szCs w:val="40"/>
        </w:rPr>
        <w:t>疫情防控期间如何开展破产财产变价工作？有哪些可以采用的变价方式</w:t>
      </w:r>
      <w:bookmarkEnd w:id="323"/>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答：管理人应当坚持资产处置最大化原则，快速清理盘点破产财产，妥善维护破产财产价值，避免在疫情防控期间发生不当贬损情况。</w:t>
      </w:r>
      <w:r>
        <w:rPr>
          <w:rFonts w:ascii="华文仿宋" w:eastAsia="华文仿宋" w:hAnsi="华文仿宋" w:cs="华文仿宋"/>
          <w:sz w:val="40"/>
          <w:szCs w:val="40"/>
        </w:rPr>
        <w:t xml:space="preserve">  </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对于变现价值受疫情影响较大的破产财产，管理人可以向人民法院报告并通报债权人后暂停处置和分配；对于适宜处置的破产财产应当采取无人员接触的线上处置，如：远程视频、在线直播、</w:t>
      </w:r>
      <w:r>
        <w:rPr>
          <w:rFonts w:ascii="华文仿宋" w:eastAsia="华文仿宋" w:hAnsi="华文仿宋" w:cs="华文仿宋"/>
          <w:sz w:val="40"/>
          <w:szCs w:val="40"/>
        </w:rPr>
        <w:t>VR</w:t>
      </w:r>
      <w:r>
        <w:rPr>
          <w:rFonts w:ascii="华文仿宋" w:eastAsia="华文仿宋" w:hAnsi="华文仿宋" w:cs="华文仿宋" w:hint="eastAsia"/>
          <w:sz w:val="40"/>
          <w:szCs w:val="40"/>
        </w:rPr>
        <w:t>展示、淘宝及京东等网拍平台等多种渠道为买受人提供财产信息和展示途径，提高破产财产处置的成功率和溢价率。同时应密切关注破产案件受理法院司法技术部门的有关规定和动态要求，做好变价处置工作。</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如已拍卖成交的，因疫情防控措施导致尾款支付、办理拍卖成交手续、破产财产交付、过户登记等存在困难的，建议管理人报告人民法院、债权人委员会后适当予以延迟。</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4" w:name="_Toc1351051118"/>
      <w:r>
        <w:rPr>
          <w:rFonts w:ascii="华文仿宋" w:eastAsia="华文仿宋" w:hAnsi="华文仿宋" w:cs="华文仿宋"/>
          <w:bCs/>
          <w:sz w:val="40"/>
          <w:szCs w:val="40"/>
        </w:rPr>
        <w:t>19.</w:t>
      </w:r>
      <w:r>
        <w:rPr>
          <w:rFonts w:ascii="华文仿宋" w:eastAsia="华文仿宋" w:hAnsi="华文仿宋" w:cs="华文仿宋" w:hint="eastAsia"/>
          <w:bCs/>
          <w:sz w:val="40"/>
          <w:szCs w:val="40"/>
        </w:rPr>
        <w:t>破产企业增加的疫情防控费用如何列支</w:t>
      </w:r>
      <w:bookmarkEnd w:id="324"/>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应当根据不同情况作为破产费用或共益债务处理。管理人为履行疫情防控职责所支出的费用，可以列入破产费用；管理人管理或债务人自行管理的营业事务所发生的防疫费用，则应列入共益债务。无论是破产费用或共益债务，都是处理突发公共卫生事件和采取防疫措施的必要费用，都应该随时支付。但管理人应当秉持勤勉尽责义务，尽量减少不必要的费用发生，对于所发生的防疫费用，应当及时报告法院和债权人委员会。管理人经法院许可聘用专业人员处理疫情防控事宜所发生的必要费用，需要列入破产费用的，应当经债权人会议同意。</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5" w:name="_Toc1771540495"/>
      <w:r>
        <w:rPr>
          <w:rFonts w:ascii="华文仿宋" w:eastAsia="华文仿宋" w:hAnsi="华文仿宋" w:cs="华文仿宋"/>
          <w:bCs/>
          <w:sz w:val="40"/>
          <w:szCs w:val="40"/>
        </w:rPr>
        <w:t>20.</w:t>
      </w:r>
      <w:r>
        <w:rPr>
          <w:rFonts w:ascii="华文仿宋" w:eastAsia="华文仿宋" w:hAnsi="华文仿宋" w:cs="华文仿宋" w:hint="eastAsia"/>
          <w:bCs/>
          <w:sz w:val="40"/>
          <w:szCs w:val="40"/>
        </w:rPr>
        <w:t>重整企业在恢复经营期间因疫情发生的合同履行延误是否可以作为不可抗力免除责任</w:t>
      </w:r>
      <w:bookmarkEnd w:id="325"/>
      <w:r>
        <w:rPr>
          <w:rFonts w:ascii="华文仿宋" w:eastAsia="华文仿宋" w:hAnsi="华文仿宋" w:cs="华文仿宋" w:hint="eastAsia"/>
          <w:bCs/>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答：可以。</w:t>
      </w:r>
      <w:r>
        <w:rPr>
          <w:rFonts w:ascii="华文仿宋" w:eastAsia="华文仿宋" w:hAnsi="华文仿宋" w:cs="华文仿宋"/>
          <w:sz w:val="40"/>
          <w:szCs w:val="40"/>
        </w:rPr>
        <w:t>2020</w:t>
      </w:r>
      <w:r>
        <w:rPr>
          <w:rFonts w:ascii="华文仿宋" w:eastAsia="华文仿宋" w:hAnsi="华文仿宋" w:cs="华文仿宋" w:hint="eastAsia"/>
          <w:sz w:val="40"/>
          <w:szCs w:val="40"/>
        </w:rPr>
        <w:t>年</w:t>
      </w:r>
      <w:r>
        <w:rPr>
          <w:rFonts w:ascii="华文仿宋" w:eastAsia="华文仿宋" w:hAnsi="华文仿宋" w:cs="华文仿宋"/>
          <w:sz w:val="40"/>
          <w:szCs w:val="40"/>
        </w:rPr>
        <w:t>2</w:t>
      </w:r>
      <w:r>
        <w:rPr>
          <w:rFonts w:ascii="华文仿宋" w:eastAsia="华文仿宋" w:hAnsi="华文仿宋" w:cs="华文仿宋" w:hint="eastAsia"/>
          <w:sz w:val="40"/>
          <w:szCs w:val="40"/>
        </w:rPr>
        <w:t>月</w:t>
      </w:r>
      <w:r>
        <w:rPr>
          <w:rFonts w:ascii="华文仿宋" w:eastAsia="华文仿宋" w:hAnsi="华文仿宋" w:cs="华文仿宋"/>
          <w:sz w:val="40"/>
          <w:szCs w:val="40"/>
        </w:rPr>
        <w:t>10</w:t>
      </w:r>
      <w:r>
        <w:rPr>
          <w:rFonts w:ascii="华文仿宋" w:eastAsia="华文仿宋" w:hAnsi="华文仿宋" w:cs="华文仿宋" w:hint="eastAsia"/>
          <w:sz w:val="40"/>
          <w:szCs w:val="40"/>
        </w:rPr>
        <w:t>日，全国人大常委会法工委发言人、研究室主任臧铁伟答记者问时明确指出，当前我国发生了新冠肺炎疫情这一突发公共卫生事件。为了保护公众健康，政府也釆取了相应疫情防控措施。对于因此不能履行合同的当事人来说，属于不能预见、不能避免并不能克服的不可抗力。根据合同法的相关规定，因不可抗力不能履行合同的，根据不可抗力的影响，部分或者全部免除责任，但法律另有规定的除外。</w:t>
      </w:r>
    </w:p>
    <w:p w:rsidR="004B4B8C" w:rsidRDefault="004B4B8C">
      <w:pPr>
        <w:pStyle w:val="ListParagraph1"/>
        <w:spacing w:line="360" w:lineRule="auto"/>
        <w:ind w:firstLine="800"/>
        <w:outlineLvl w:val="0"/>
        <w:rPr>
          <w:rFonts w:ascii="华文仿宋" w:eastAsia="华文仿宋" w:hAnsi="华文仿宋" w:cs="华文仿宋"/>
          <w:sz w:val="40"/>
          <w:szCs w:val="40"/>
        </w:rPr>
      </w:pPr>
      <w:bookmarkStart w:id="326" w:name="_Toc1567817457"/>
      <w:r>
        <w:rPr>
          <w:rFonts w:ascii="华文仿宋" w:eastAsia="华文仿宋" w:hAnsi="华文仿宋" w:cs="华文仿宋"/>
          <w:bCs/>
          <w:sz w:val="40"/>
          <w:szCs w:val="40"/>
        </w:rPr>
        <w:t>21.</w:t>
      </w:r>
      <w:r>
        <w:rPr>
          <w:rFonts w:ascii="华文仿宋" w:eastAsia="华文仿宋" w:hAnsi="华文仿宋" w:cs="华文仿宋" w:hint="eastAsia"/>
          <w:bCs/>
          <w:sz w:val="40"/>
          <w:szCs w:val="40"/>
        </w:rPr>
        <w:t>因疫情导致的重整计划执行期内无法完成重整计划规定事项的，该如何处理</w:t>
      </w:r>
      <w:bookmarkEnd w:id="326"/>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重整计划执行期限是在重整计划草案中规定的期限，业经债权人会议通过、法院裁定批准后，债务人应该在该期限内执行完毕重整计划安排的所有事项。《企业破产法》及司法解释并未对重整计划执行期限延长予以规制，但在实践中，债务人因客观因素的影响未能在上述期限内执行完毕重整计划，但还有执行可能，继续执行有利于债权人利益的，通常是由债务人申请报法院裁定批准后延长执行期限。新冠肺炎疫情属于不可抗力，由此导致原定重整计划执行期限不足时，可以经受理法院批准后延长。</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企业破产法》第九十二条第三款规定，经管理人申请，人民法院可以裁定延长重整计划执行的监督期限。如果需要延长监督期限的，或者因需延长重整计划的执行期限而需要相应延长监督期限的，管理人应上报法院裁定批准。</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7" w:name="_Toc683651109"/>
      <w:r>
        <w:rPr>
          <w:rFonts w:ascii="华文仿宋" w:eastAsia="华文仿宋" w:hAnsi="华文仿宋" w:cs="华文仿宋"/>
          <w:bCs/>
          <w:sz w:val="40"/>
          <w:szCs w:val="40"/>
        </w:rPr>
        <w:t>22.</w:t>
      </w:r>
      <w:r>
        <w:rPr>
          <w:rFonts w:ascii="华文仿宋" w:eastAsia="华文仿宋" w:hAnsi="华文仿宋" w:cs="华文仿宋" w:hint="eastAsia"/>
          <w:bCs/>
          <w:sz w:val="40"/>
          <w:szCs w:val="40"/>
        </w:rPr>
        <w:t>房企重整中，施工单位依据疫情提出增加工程造价费用、延长工期该如何处理</w:t>
      </w:r>
      <w:bookmarkEnd w:id="327"/>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答：合同有约定按照约定；无约定，按照当地行政主管部门相应政策处理。</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根据陕西省住建厅发布《关于新型冠状病毒疫情防控期间建设工程计价有关的通知》第一条第二款之规定：</w:t>
      </w:r>
      <w:r>
        <w:rPr>
          <w:rFonts w:ascii="华文仿宋" w:eastAsia="华文仿宋" w:hAnsi="华文仿宋" w:cs="华文仿宋"/>
          <w:sz w:val="40"/>
          <w:szCs w:val="40"/>
        </w:rPr>
        <w:t>1.</w:t>
      </w:r>
      <w:r>
        <w:rPr>
          <w:rFonts w:ascii="华文仿宋" w:eastAsia="华文仿宋" w:hAnsi="华文仿宋" w:cs="华文仿宋" w:hint="eastAsia"/>
          <w:sz w:val="40"/>
          <w:szCs w:val="40"/>
        </w:rPr>
        <w:t>疫情防控期间未复工的项目，费用调整按照法律法规及合同条款，按照不可抗力有关规定及约定合理分担损失。</w:t>
      </w:r>
      <w:r>
        <w:rPr>
          <w:rFonts w:ascii="华文仿宋" w:eastAsia="华文仿宋" w:hAnsi="华文仿宋" w:cs="华文仿宋"/>
          <w:sz w:val="40"/>
          <w:szCs w:val="40"/>
        </w:rPr>
        <w:t>2.</w:t>
      </w:r>
      <w:r>
        <w:rPr>
          <w:rFonts w:ascii="华文仿宋" w:eastAsia="华文仿宋" w:hAnsi="华文仿宋" w:cs="华文仿宋" w:hint="eastAsia"/>
          <w:sz w:val="40"/>
          <w:szCs w:val="40"/>
        </w:rPr>
        <w:t>疫情防控期间，建设工程确需要施工的，应加强防护措施，保证人员安全，防止疫情传播，施工企业必须严格按照工程所在地政府疫情防控规定组织施工，承发包双方根据合同约定及相关规定，本着实事求是的原则协商解决，疫情防护措施、人工材料机械等导致工程价款变化，应另行签订补充协议。</w:t>
      </w:r>
      <w:r>
        <w:rPr>
          <w:rFonts w:ascii="华文仿宋" w:eastAsia="华文仿宋" w:hAnsi="华文仿宋" w:cs="华文仿宋"/>
          <w:sz w:val="40"/>
          <w:szCs w:val="40"/>
        </w:rPr>
        <w:t>3.</w:t>
      </w:r>
      <w:r>
        <w:rPr>
          <w:rFonts w:ascii="华文仿宋" w:eastAsia="华文仿宋" w:hAnsi="华文仿宋" w:cs="华文仿宋" w:hint="eastAsia"/>
          <w:sz w:val="40"/>
          <w:szCs w:val="40"/>
        </w:rPr>
        <w:t>疫情防控期间要求复工及疫情防控解除后复工的工程项目，如需赶工，赶工措施费用另行计算并明确赶工措施费用计算原则和方法。</w:t>
      </w:r>
      <w:r>
        <w:rPr>
          <w:rFonts w:ascii="华文仿宋" w:eastAsia="华文仿宋" w:hAnsi="华文仿宋" w:cs="华文仿宋"/>
          <w:sz w:val="40"/>
          <w:szCs w:val="40"/>
        </w:rPr>
        <w:t>4.</w:t>
      </w:r>
      <w:r>
        <w:rPr>
          <w:rFonts w:ascii="华文仿宋" w:eastAsia="华文仿宋" w:hAnsi="华文仿宋" w:cs="华文仿宋" w:hint="eastAsia"/>
          <w:sz w:val="40"/>
          <w:szCs w:val="40"/>
        </w:rPr>
        <w:t>施工单位在使用疫情防护费用时，必须做到专款专用，认真做好一线施工人员的疫情防护保障，把防疫工作放到首位，确保施工人员的人身健康。</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对于确因疫情防控导致工期拖延的，可以根据不可抗力的规定，适当延长工期。</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8" w:name="_Toc1086677513"/>
      <w:r>
        <w:rPr>
          <w:rFonts w:ascii="华文仿宋" w:eastAsia="华文仿宋" w:hAnsi="华文仿宋" w:cs="华文仿宋"/>
          <w:bCs/>
          <w:sz w:val="40"/>
          <w:szCs w:val="40"/>
        </w:rPr>
        <w:t>23.</w:t>
      </w:r>
      <w:r>
        <w:rPr>
          <w:rFonts w:ascii="华文仿宋" w:eastAsia="华文仿宋" w:hAnsi="华文仿宋" w:cs="华文仿宋" w:hint="eastAsia"/>
          <w:bCs/>
          <w:sz w:val="40"/>
          <w:szCs w:val="40"/>
        </w:rPr>
        <w:t>重整房企还能否采用传统方式开展销售活动</w:t>
      </w:r>
      <w:bookmarkEnd w:id="328"/>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答：鉴于当前疫情影响，应避免传统面对面的方式开展销售活动，应当研究新的销售思路、拓展新的销售模式，比如视频直播、</w:t>
      </w:r>
      <w:r>
        <w:rPr>
          <w:rFonts w:ascii="华文仿宋" w:eastAsia="华文仿宋" w:hAnsi="华文仿宋" w:cs="华文仿宋"/>
          <w:sz w:val="40"/>
          <w:szCs w:val="40"/>
        </w:rPr>
        <w:t>VR</w:t>
      </w:r>
      <w:r>
        <w:rPr>
          <w:rFonts w:ascii="华文仿宋" w:eastAsia="华文仿宋" w:hAnsi="华文仿宋" w:cs="华文仿宋" w:hint="eastAsia"/>
          <w:sz w:val="40"/>
          <w:szCs w:val="40"/>
        </w:rPr>
        <w:t>视频看房或者通过房屋销售平台等途径开展线上销售工作。</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29" w:name="_Toc1588026903"/>
      <w:r>
        <w:rPr>
          <w:rFonts w:ascii="华文仿宋" w:eastAsia="华文仿宋" w:hAnsi="华文仿宋" w:cs="华文仿宋"/>
          <w:bCs/>
          <w:sz w:val="40"/>
          <w:szCs w:val="40"/>
        </w:rPr>
        <w:t>24.</w:t>
      </w:r>
      <w:r>
        <w:rPr>
          <w:rFonts w:ascii="华文仿宋" w:eastAsia="华文仿宋" w:hAnsi="华文仿宋" w:cs="华文仿宋" w:hint="eastAsia"/>
          <w:bCs/>
          <w:sz w:val="40"/>
          <w:szCs w:val="40"/>
        </w:rPr>
        <w:t>房企重整后，按揭贷款购房类自然人债权人不能如期归还银行贷款，是否会影响其在重整计划所安排的以交付房屋方式获得清偿的执行</w:t>
      </w:r>
      <w:bookmarkEnd w:id="329"/>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根据中国人民银行、财政部、银保监会、证监会、外汇局《关于进一步强化金融支持防控新型冠状病毒感染肺炎疫情的通知》第四条之精神，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因此，对于此类人员，原则上还应按照重整计划安排的交付房屋的清偿方式予以清偿。但对于借疫情防控之机恶意停贷的人，重整计划也设计了对于停贷购房债权人不再交付房屋而调整为其他方式清偿的内容的，管理人应当在查明停贷原因后，依据重整计划的规定方式清偿其债权。</w:t>
      </w:r>
    </w:p>
    <w:p w:rsidR="004B4B8C" w:rsidRDefault="004B4B8C">
      <w:pPr>
        <w:pStyle w:val="ListParagraph1"/>
        <w:spacing w:line="360" w:lineRule="auto"/>
        <w:ind w:firstLine="800"/>
        <w:outlineLvl w:val="0"/>
        <w:rPr>
          <w:rFonts w:ascii="华文仿宋" w:eastAsia="华文仿宋" w:hAnsi="华文仿宋" w:cs="华文仿宋"/>
          <w:bCs/>
          <w:sz w:val="40"/>
          <w:szCs w:val="40"/>
        </w:rPr>
      </w:pPr>
      <w:bookmarkStart w:id="330" w:name="_Toc1041393805"/>
      <w:r>
        <w:rPr>
          <w:rFonts w:ascii="华文仿宋" w:eastAsia="华文仿宋" w:hAnsi="华文仿宋" w:cs="华文仿宋"/>
          <w:bCs/>
          <w:sz w:val="40"/>
          <w:szCs w:val="40"/>
        </w:rPr>
        <w:t>25.</w:t>
      </w:r>
      <w:r>
        <w:rPr>
          <w:rFonts w:ascii="华文仿宋" w:eastAsia="华文仿宋" w:hAnsi="华文仿宋" w:cs="华文仿宋" w:hint="eastAsia"/>
          <w:bCs/>
          <w:sz w:val="40"/>
          <w:szCs w:val="40"/>
        </w:rPr>
        <w:t>管理人如何降低履职风险</w:t>
      </w:r>
      <w:bookmarkEnd w:id="330"/>
      <w:r>
        <w:rPr>
          <w:rFonts w:ascii="华文仿宋" w:eastAsia="华文仿宋" w:hAnsi="华文仿宋" w:cs="华文仿宋" w:hint="eastAsia"/>
          <w:bCs/>
          <w:sz w:val="40"/>
          <w:szCs w:val="40"/>
        </w:rPr>
        <w:t>？</w:t>
      </w:r>
    </w:p>
    <w:p w:rsidR="004B4B8C" w:rsidRDefault="004B4B8C">
      <w:pPr>
        <w:pStyle w:val="ListParagraph1"/>
        <w:spacing w:line="360" w:lineRule="auto"/>
        <w:ind w:firstLine="800"/>
        <w:rPr>
          <w:rFonts w:ascii="华文仿宋" w:eastAsia="华文仿宋" w:hAnsi="华文仿宋" w:cs="华文仿宋"/>
          <w:sz w:val="40"/>
          <w:szCs w:val="40"/>
        </w:rPr>
      </w:pPr>
      <w:r>
        <w:rPr>
          <w:rFonts w:ascii="华文仿宋" w:eastAsia="华文仿宋" w:hAnsi="华文仿宋" w:cs="华文仿宋" w:hint="eastAsia"/>
          <w:sz w:val="40"/>
          <w:szCs w:val="40"/>
        </w:rPr>
        <w:t>答：在管理人接管破产企业后，应当按照《企业破产法》第二十五条之规定履行管理人职责。但是《企业破产法》对管理人职责的规定较为原则，管理破产企业的事项又十分繁杂，许多事项并未有明确的法律规定。因此，为了降低管理人的履职风险，无论是否存在疫情，都建议管理人建立日常工作汇报制度，定期向法院汇报工作，听取主办法官对管理人工作的建议和意见，向债权人、债权人会议或债权人委员会通报情况。在疫情防控期间，对于有《企业破产法》第六十九条规定情形的，可以通过网络会议形式报告债权人委员会，没有成立债权人委员会的，应当及时报告法院。</w:t>
      </w:r>
    </w:p>
    <w:p w:rsidR="004B4B8C" w:rsidRDefault="004B4B8C">
      <w:pPr>
        <w:spacing w:line="360" w:lineRule="auto"/>
        <w:rPr>
          <w:rFonts w:ascii="华文仿宋" w:eastAsia="华文仿宋" w:hAnsi="华文仿宋" w:cs="华文仿宋"/>
          <w:sz w:val="40"/>
          <w:szCs w:val="40"/>
        </w:rPr>
      </w:pP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
          <w:bCs/>
          <w:sz w:val="48"/>
          <w:szCs w:val="48"/>
        </w:rPr>
      </w:pPr>
      <w:bookmarkStart w:id="331" w:name="_Toc713957585"/>
      <w:bookmarkStart w:id="332" w:name="_Toc2034286377_WPSOffice_Level1"/>
      <w:r>
        <w:rPr>
          <w:rFonts w:ascii="华文仿宋" w:eastAsia="华文仿宋" w:hAnsi="华文仿宋" w:cs="??" w:hint="eastAsia"/>
          <w:b/>
          <w:bCs/>
          <w:sz w:val="48"/>
          <w:szCs w:val="48"/>
        </w:rPr>
        <w:t>十一、关于复工复产期间知识产权领域</w:t>
      </w:r>
      <w:bookmarkStart w:id="333" w:name="_Toc1493995306"/>
      <w:bookmarkStart w:id="334" w:name="_Toc163994352_WPSOffice_Level1"/>
      <w:bookmarkEnd w:id="331"/>
      <w:bookmarkEnd w:id="332"/>
      <w:r>
        <w:rPr>
          <w:rFonts w:ascii="华文仿宋" w:eastAsia="华文仿宋" w:hAnsi="华文仿宋" w:cs="??" w:hint="eastAsia"/>
          <w:b/>
          <w:bCs/>
          <w:sz w:val="48"/>
          <w:szCs w:val="48"/>
        </w:rPr>
        <w:t>常见问题指引</w:t>
      </w:r>
      <w:bookmarkEnd w:id="333"/>
      <w:bookmarkEnd w:id="334"/>
    </w:p>
    <w:p w:rsidR="004B4B8C" w:rsidRDefault="004B4B8C"/>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35" w:name="_Toc1200307218"/>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疫情防控期间如何办理商标申请业务</w:t>
      </w:r>
      <w:bookmarkEnd w:id="335"/>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答：根据《国家知识产权局商标局关于疫情防控期间商标申请办理的通知》，国家知识产权局商标注册大厅于</w:t>
      </w:r>
      <w:r>
        <w:rPr>
          <w:rFonts w:ascii="华文仿宋" w:eastAsia="华文仿宋" w:hAnsi="华文仿宋" w:cs="华文仿宋"/>
          <w:color w:val="333333"/>
          <w:sz w:val="40"/>
          <w:szCs w:val="40"/>
        </w:rPr>
        <w:t>2</w:t>
      </w:r>
      <w:r>
        <w:rPr>
          <w:rFonts w:ascii="华文仿宋" w:eastAsia="华文仿宋" w:hAnsi="华文仿宋" w:cs="华文仿宋" w:hint="eastAsia"/>
          <w:color w:val="333333"/>
          <w:sz w:val="40"/>
          <w:szCs w:val="40"/>
        </w:rPr>
        <w:t>月</w:t>
      </w:r>
      <w:r>
        <w:rPr>
          <w:rFonts w:ascii="华文仿宋" w:eastAsia="华文仿宋" w:hAnsi="华文仿宋" w:cs="华文仿宋"/>
          <w:color w:val="333333"/>
          <w:sz w:val="40"/>
          <w:szCs w:val="40"/>
        </w:rPr>
        <w:t>3</w:t>
      </w:r>
      <w:r>
        <w:rPr>
          <w:rFonts w:ascii="华文仿宋" w:eastAsia="华文仿宋" w:hAnsi="华文仿宋" w:cs="华文仿宋" w:hint="eastAsia"/>
          <w:color w:val="333333"/>
          <w:sz w:val="40"/>
          <w:szCs w:val="40"/>
        </w:rPr>
        <w:t>日起正常开放。但为有效减少人员聚集，阻断疫情传播，建议：</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）优先通过商标网上服务系统办理相关业务。其中，商标注册申请、变更申请、续展申请、转让申请等</w:t>
      </w:r>
      <w:r>
        <w:rPr>
          <w:rFonts w:ascii="华文仿宋" w:eastAsia="华文仿宋" w:hAnsi="华文仿宋" w:cs="华文仿宋"/>
          <w:color w:val="333333"/>
          <w:sz w:val="40"/>
          <w:szCs w:val="40"/>
        </w:rPr>
        <w:t>24</w:t>
      </w:r>
      <w:r>
        <w:rPr>
          <w:rFonts w:ascii="华文仿宋" w:eastAsia="华文仿宋" w:hAnsi="华文仿宋" w:cs="华文仿宋" w:hint="eastAsia"/>
          <w:color w:val="333333"/>
          <w:sz w:val="40"/>
          <w:szCs w:val="40"/>
        </w:rPr>
        <w:t>项商标申请可通过商标网上服务系统（</w:t>
      </w:r>
      <w:r>
        <w:rPr>
          <w:rFonts w:ascii="华文仿宋" w:eastAsia="华文仿宋" w:hAnsi="华文仿宋" w:cs="华文仿宋"/>
          <w:color w:val="333333"/>
          <w:sz w:val="40"/>
          <w:szCs w:val="40"/>
        </w:rPr>
        <w:t>http://sbj.cnipa.gov.cn/wssq/</w:t>
      </w:r>
      <w:r>
        <w:rPr>
          <w:rFonts w:ascii="华文仿宋" w:eastAsia="华文仿宋" w:hAnsi="华文仿宋" w:cs="华文仿宋" w:hint="eastAsia"/>
          <w:color w:val="333333"/>
          <w:sz w:val="40"/>
          <w:szCs w:val="40"/>
        </w:rPr>
        <w:t>）办理，同时已开通网上缴费功能。申请人通过网上方式提交申请的，须登录提交申请的账户；申请人通过受理窗口递交申请的，收到缴费通知书后须登录注册网上申请平台用户凭缴费码在线支付缴纳费用，未注册网上申请平台正式用户，可以注册简易用户缴纳费用。</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2</w:t>
      </w:r>
      <w:r>
        <w:rPr>
          <w:rFonts w:ascii="华文仿宋" w:eastAsia="华文仿宋" w:hAnsi="华文仿宋" w:cs="华文仿宋" w:hint="eastAsia"/>
          <w:color w:val="333333"/>
          <w:sz w:val="40"/>
          <w:szCs w:val="40"/>
        </w:rPr>
        <w:t>）可邮寄递交的纸质文件尽可能采取邮寄方式。商标异议、评审等业务可采用邮寄方式办理。</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36" w:name="_Toc102033008"/>
      <w:r>
        <w:rPr>
          <w:rFonts w:ascii="华文仿宋" w:eastAsia="华文仿宋" w:hAnsi="华文仿宋" w:cs="华文仿宋"/>
          <w:color w:val="333333"/>
          <w:sz w:val="40"/>
          <w:szCs w:val="40"/>
        </w:rPr>
        <w:t>2.</w:t>
      </w:r>
      <w:r>
        <w:rPr>
          <w:rFonts w:ascii="华文仿宋" w:eastAsia="华文仿宋" w:hAnsi="华文仿宋" w:cs="华文仿宋" w:hint="eastAsia"/>
          <w:color w:val="333333"/>
          <w:sz w:val="40"/>
          <w:szCs w:val="40"/>
        </w:rPr>
        <w:t>疫情防控期间，如何办理专利申请以及集成电路布图设计登记业务</w:t>
      </w:r>
      <w:bookmarkEnd w:id="336"/>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根据《国家知识产权局关于可通过互联网办理专利及集成电路布图设计业务的通知》，建议采取“非必要，不进厅”方式，尽量使用互联网在线方式办理专利及集成电路布图设计业务，最大程度降低交叉感染的风险。</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bookmarkStart w:id="337" w:name="_Toc1031554963_WPSOffice_Level1"/>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）专利申请</w:t>
      </w:r>
      <w:bookmarkEnd w:id="337"/>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国家知识产权局提供两种电子申请业务办理方式：</w:t>
      </w:r>
      <w:r>
        <w:rPr>
          <w:rFonts w:ascii="华文仿宋" w:eastAsia="华文仿宋" w:hAnsi="华文仿宋" w:cs="华文仿宋"/>
          <w:color w:val="333333"/>
          <w:sz w:val="40"/>
          <w:szCs w:val="40"/>
        </w:rPr>
        <w:t xml:space="preserve"> </w:t>
      </w:r>
      <w:r>
        <w:rPr>
          <w:rFonts w:ascii="华文仿宋" w:eastAsia="华文仿宋" w:hAnsi="华文仿宋" w:cs="华文仿宋" w:hint="eastAsia"/>
          <w:color w:val="333333"/>
          <w:sz w:val="40"/>
          <w:szCs w:val="40"/>
        </w:rPr>
        <w:t>一是电子申请客户端，二是电子申请在线业务办理平台。在中国专利电子申请网注册后，选择其中一种电子申请方式即可实现专利申请文件的编辑、提交和各类通知书的接收以及有关手续的办理。</w:t>
      </w:r>
      <w:r>
        <w:rPr>
          <w:rFonts w:ascii="华文仿宋" w:eastAsia="华文仿宋" w:hAnsi="华文仿宋" w:cs="华文仿宋"/>
          <w:color w:val="333333"/>
          <w:sz w:val="40"/>
          <w:szCs w:val="40"/>
        </w:rPr>
        <w:t xml:space="preserve"> </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若已经通过纸件方式提交了专利申请，请下载并安装电子申请客户端提交纸件转电子申请请求，经审核通过后再使用电子申请客户端办理有关手续，或者邮寄申请日后其他文件。</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如果提交的是</w:t>
      </w:r>
      <w:r>
        <w:rPr>
          <w:rFonts w:ascii="华文仿宋" w:eastAsia="华文仿宋" w:hAnsi="华文仿宋" w:cs="华文仿宋"/>
          <w:color w:val="333333"/>
          <w:sz w:val="40"/>
          <w:szCs w:val="40"/>
        </w:rPr>
        <w:t>PCT</w:t>
      </w:r>
      <w:r>
        <w:rPr>
          <w:rFonts w:ascii="华文仿宋" w:eastAsia="华文仿宋" w:hAnsi="华文仿宋" w:cs="华文仿宋" w:hint="eastAsia"/>
          <w:color w:val="333333"/>
          <w:sz w:val="40"/>
          <w:szCs w:val="40"/>
        </w:rPr>
        <w:t>国际申请，建议在</w:t>
      </w:r>
      <w:r>
        <w:rPr>
          <w:rFonts w:ascii="华文仿宋" w:eastAsia="华文仿宋" w:hAnsi="华文仿宋" w:cs="华文仿宋"/>
          <w:color w:val="333333"/>
          <w:sz w:val="40"/>
          <w:szCs w:val="40"/>
        </w:rPr>
        <w:t>PCT</w:t>
      </w:r>
      <w:r>
        <w:rPr>
          <w:rFonts w:ascii="华文仿宋" w:eastAsia="华文仿宋" w:hAnsi="华文仿宋" w:cs="华文仿宋" w:hint="eastAsia"/>
          <w:color w:val="333333"/>
          <w:sz w:val="40"/>
          <w:szCs w:val="40"/>
        </w:rPr>
        <w:t>电子申请网上选择电子申请客户端或在线业务办理平台方式办理文件提交和通知书接收等手续。</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bookmarkStart w:id="338" w:name="_Toc708780910_WPSOffice_Level1"/>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2</w:t>
      </w:r>
      <w:r>
        <w:rPr>
          <w:rFonts w:ascii="华文仿宋" w:eastAsia="华文仿宋" w:hAnsi="华文仿宋" w:cs="华文仿宋" w:hint="eastAsia"/>
          <w:color w:val="333333"/>
          <w:sz w:val="40"/>
          <w:szCs w:val="40"/>
        </w:rPr>
        <w:t>）缴费业务</w:t>
      </w:r>
      <w:bookmarkEnd w:id="338"/>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可通过网上缴费或银行或邮局转账汇款。具体缴费及汇款操作请见该通知。</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费用查询服务可以登录国家知识产权局政府网站或拨打电话查询，具体查询方式请见该通知。</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其他专利收费业务：专利收费收据的查询和再寄，出具缴费情况说明，更改收据抬头等业务可通过发送电子邮件咨询并办理。</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bookmarkStart w:id="339" w:name="_Toc388964461_WPSOffice_Level1"/>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3</w:t>
      </w:r>
      <w:r>
        <w:rPr>
          <w:rFonts w:ascii="华文仿宋" w:eastAsia="华文仿宋" w:hAnsi="华文仿宋" w:cs="华文仿宋" w:hint="eastAsia"/>
          <w:color w:val="333333"/>
          <w:sz w:val="40"/>
          <w:szCs w:val="40"/>
        </w:rPr>
        <w:t>）办理专利事务服务业务</w:t>
      </w:r>
      <w:bookmarkEnd w:id="339"/>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“文件副本</w:t>
      </w:r>
      <w:r>
        <w:rPr>
          <w:rFonts w:ascii="华文仿宋" w:eastAsia="华文仿宋" w:hAnsi="华文仿宋" w:cs="华文仿宋"/>
          <w:color w:val="333333"/>
          <w:sz w:val="40"/>
          <w:szCs w:val="40"/>
        </w:rPr>
        <w:t>&amp;</w:t>
      </w:r>
      <w:r>
        <w:rPr>
          <w:rFonts w:ascii="华文仿宋" w:eastAsia="华文仿宋" w:hAnsi="华文仿宋" w:cs="华文仿宋" w:hint="eastAsia"/>
          <w:color w:val="333333"/>
          <w:sz w:val="40"/>
          <w:szCs w:val="40"/>
        </w:rPr>
        <w:t>证明文件业务”“专利文档查阅复制”“质押许可业务”等业务办理，申请各类专利文件副本和证明文件，查阅复制专利文档，申请专利权质押登记、专利实施许可合同备案均可以通过专利事务服务系统办理。</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bookmarkStart w:id="340" w:name="_Toc385474559_WPSOffice_Level1"/>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4</w:t>
      </w:r>
      <w:r>
        <w:rPr>
          <w:rFonts w:ascii="华文仿宋" w:eastAsia="华文仿宋" w:hAnsi="华文仿宋" w:cs="华文仿宋" w:hint="eastAsia"/>
          <w:color w:val="333333"/>
          <w:sz w:val="40"/>
          <w:szCs w:val="40"/>
        </w:rPr>
        <w:t>）办理集成电路布图设计登记业务</w:t>
      </w:r>
      <w:bookmarkEnd w:id="340"/>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可登录集成电路布图设计电子申请平台提交集成电路布图设计新申请和中间文件。如需提交样品的，请将样品寄交到国家知识产权局专利局。</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bookmarkStart w:id="341" w:name="_Toc1860233761_WPSOffice_Level1"/>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5</w:t>
      </w:r>
      <w:r>
        <w:rPr>
          <w:rFonts w:ascii="华文仿宋" w:eastAsia="华文仿宋" w:hAnsi="华文仿宋" w:cs="华文仿宋" w:hint="eastAsia"/>
          <w:color w:val="333333"/>
          <w:sz w:val="40"/>
          <w:szCs w:val="40"/>
        </w:rPr>
        <w:t>）相关业务办理网址</w:t>
      </w:r>
      <w:bookmarkEnd w:id="341"/>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①中国专利电子申请网</w:t>
      </w:r>
      <w:r>
        <w:rPr>
          <w:rFonts w:ascii="华文仿宋" w:eastAsia="华文仿宋" w:hAnsi="华文仿宋" w:cs="华文仿宋"/>
          <w:color w:val="333333"/>
          <w:sz w:val="40"/>
          <w:szCs w:val="40"/>
        </w:rPr>
        <w:t>http://cponline.cnipa.gov.cn</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②</w:t>
      </w:r>
      <w:r>
        <w:rPr>
          <w:rFonts w:ascii="华文仿宋" w:eastAsia="华文仿宋" w:hAnsi="华文仿宋" w:cs="华文仿宋"/>
          <w:color w:val="333333"/>
          <w:sz w:val="40"/>
          <w:szCs w:val="40"/>
        </w:rPr>
        <w:t>PCT</w:t>
      </w:r>
      <w:r>
        <w:rPr>
          <w:rFonts w:ascii="华文仿宋" w:eastAsia="华文仿宋" w:hAnsi="华文仿宋" w:cs="华文仿宋" w:hint="eastAsia"/>
          <w:color w:val="333333"/>
          <w:sz w:val="40"/>
          <w:szCs w:val="40"/>
        </w:rPr>
        <w:t>电子申请网</w:t>
      </w:r>
      <w:r>
        <w:rPr>
          <w:rFonts w:ascii="华文仿宋" w:eastAsia="华文仿宋" w:hAnsi="华文仿宋" w:cs="华文仿宋"/>
          <w:color w:val="333333"/>
          <w:sz w:val="40"/>
          <w:szCs w:val="40"/>
        </w:rPr>
        <w:t xml:space="preserve"> http://www.pctonline.cnipa.gov.cn</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③专利事务服务系统</w:t>
      </w:r>
      <w:r>
        <w:rPr>
          <w:rFonts w:ascii="华文仿宋" w:eastAsia="华文仿宋" w:hAnsi="华文仿宋" w:cs="华文仿宋"/>
          <w:color w:val="333333"/>
          <w:sz w:val="40"/>
          <w:szCs w:val="40"/>
        </w:rPr>
        <w:t xml:space="preserve"> http://cpservice.cnipa.gov.cn</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④集成电路布图设计电子申请平台</w:t>
      </w:r>
      <w:r>
        <w:rPr>
          <w:rFonts w:ascii="华文仿宋" w:eastAsia="华文仿宋" w:hAnsi="华文仿宋" w:cs="华文仿宋"/>
          <w:color w:val="333333"/>
          <w:sz w:val="40"/>
          <w:szCs w:val="40"/>
        </w:rPr>
        <w:t xml:space="preserve"> </w:t>
      </w:r>
      <w:hyperlink r:id="rId26" w:history="1">
        <w:r>
          <w:rPr>
            <w:rStyle w:val="Hyperlink"/>
            <w:rFonts w:ascii="华文仿宋" w:eastAsia="华文仿宋" w:hAnsi="华文仿宋" w:cs="华文仿宋"/>
            <w:sz w:val="40"/>
            <w:szCs w:val="40"/>
          </w:rPr>
          <w:t>http://vlsi.cnipa.gov.cn</w:t>
        </w:r>
      </w:hyperlink>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191919"/>
          <w:sz w:val="40"/>
          <w:szCs w:val="40"/>
        </w:rPr>
      </w:pPr>
      <w:bookmarkStart w:id="342" w:name="_Toc1176815150"/>
      <w:r>
        <w:rPr>
          <w:rStyle w:val="Strong"/>
          <w:rFonts w:ascii="华文仿宋" w:eastAsia="华文仿宋" w:hAnsi="华文仿宋" w:cs="华文仿宋"/>
          <w:b w:val="0"/>
          <w:bCs w:val="0"/>
          <w:color w:val="191919"/>
          <w:sz w:val="40"/>
          <w:szCs w:val="40"/>
        </w:rPr>
        <w:t>3.</w:t>
      </w:r>
      <w:r>
        <w:rPr>
          <w:rStyle w:val="Strong"/>
          <w:rFonts w:ascii="华文仿宋" w:eastAsia="华文仿宋" w:hAnsi="华文仿宋" w:cs="华文仿宋" w:hint="eastAsia"/>
          <w:b w:val="0"/>
          <w:bCs w:val="0"/>
          <w:color w:val="191919"/>
          <w:sz w:val="40"/>
          <w:szCs w:val="40"/>
        </w:rPr>
        <w:t>疫情防控期间对如何进行知识产权维权</w:t>
      </w:r>
      <w:bookmarkEnd w:id="342"/>
      <w:r>
        <w:rPr>
          <w:rStyle w:val="Strong"/>
          <w:rFonts w:ascii="华文仿宋" w:eastAsia="华文仿宋" w:hAnsi="华文仿宋" w:cs="华文仿宋" w:hint="eastAsia"/>
          <w:b w:val="0"/>
          <w:bCs w:val="0"/>
          <w:color w:val="191919"/>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1</w:t>
      </w:r>
      <w:r>
        <w:rPr>
          <w:rFonts w:ascii="华文仿宋" w:eastAsia="华文仿宋" w:hAnsi="华文仿宋" w:cs="华文仿宋" w:hint="eastAsia"/>
          <w:color w:val="191919"/>
          <w:sz w:val="40"/>
          <w:szCs w:val="40"/>
        </w:rPr>
        <w:t>）注意固定侵权行为的证据，其中包括：</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Style w:val="Strong"/>
          <w:rFonts w:ascii="华文仿宋" w:eastAsia="华文仿宋" w:hAnsi="华文仿宋" w:cs="华文仿宋" w:hint="eastAsia"/>
          <w:b w:val="0"/>
          <w:bCs w:val="0"/>
          <w:color w:val="191919"/>
          <w:sz w:val="40"/>
          <w:szCs w:val="40"/>
        </w:rPr>
        <w:t>侵权行为证据</w:t>
      </w:r>
      <w:r>
        <w:rPr>
          <w:rFonts w:ascii="华文仿宋" w:eastAsia="华文仿宋" w:hAnsi="华文仿宋" w:cs="华文仿宋" w:hint="eastAsia"/>
          <w:color w:val="191919"/>
          <w:sz w:val="40"/>
          <w:szCs w:val="40"/>
        </w:rPr>
        <w:t>：证明被告已经实施或者即将实施侵犯专利、商标权的行为。建议通过在线申请方式及时办理证据的公证和保全，避免出现证据灭失和瑕疵；</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Style w:val="Strong"/>
          <w:rFonts w:ascii="华文仿宋" w:eastAsia="华文仿宋" w:hAnsi="华文仿宋" w:cs="华文仿宋" w:hint="eastAsia"/>
          <w:b w:val="0"/>
          <w:bCs w:val="0"/>
          <w:color w:val="191919"/>
          <w:sz w:val="40"/>
          <w:szCs w:val="40"/>
        </w:rPr>
        <w:t>赔偿损失的证据</w:t>
      </w:r>
      <w:r>
        <w:rPr>
          <w:rFonts w:ascii="华文仿宋" w:eastAsia="华文仿宋" w:hAnsi="华文仿宋" w:cs="华文仿宋" w:hint="eastAsia"/>
          <w:color w:val="191919"/>
          <w:sz w:val="40"/>
          <w:szCs w:val="40"/>
        </w:rPr>
        <w:t>：其中包括因侵权所遭受的损失的证据，及侵权人因侵权所获得的利益的证据。</w:t>
      </w:r>
    </w:p>
    <w:p w:rsidR="004B4B8C" w:rsidRDefault="004B4B8C">
      <w:pPr>
        <w:pStyle w:val="NormalWeb"/>
        <w:spacing w:before="0" w:beforeAutospacing="0" w:after="0" w:afterAutospacing="0" w:line="360" w:lineRule="auto"/>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 xml:space="preserve">　　关于证据固定，由于受疫情影响，公证、见证等取证方式可能有所制约或受限，那么相关权利人可以利用如北京联合信任技术服务有限公司的联合信任时间戳服务中心</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www.tsa.cn</w:t>
      </w:r>
      <w:r>
        <w:rPr>
          <w:rFonts w:ascii="华文仿宋" w:eastAsia="华文仿宋" w:hAnsi="华文仿宋" w:cs="华文仿宋" w:hint="eastAsia"/>
          <w:color w:val="191919"/>
          <w:sz w:val="40"/>
          <w:szCs w:val="40"/>
        </w:rPr>
        <w:t>）、云公证</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www.egongzheng.com</w:t>
      </w:r>
      <w:r>
        <w:rPr>
          <w:rFonts w:ascii="华文仿宋" w:eastAsia="华文仿宋" w:hAnsi="华文仿宋" w:cs="华文仿宋" w:hint="eastAsia"/>
          <w:color w:val="191919"/>
          <w:sz w:val="40"/>
          <w:szCs w:val="40"/>
        </w:rPr>
        <w:t>）等第三方证据固定平台、北京、广州和杭州互联网法院的电子证据平台进行有关证据的固定。</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2</w:t>
      </w:r>
      <w:r>
        <w:rPr>
          <w:rFonts w:ascii="华文仿宋" w:eastAsia="华文仿宋" w:hAnsi="华文仿宋" w:cs="华文仿宋" w:hint="eastAsia"/>
          <w:color w:val="191919"/>
          <w:sz w:val="40"/>
          <w:szCs w:val="40"/>
        </w:rPr>
        <w:t>）若无法协商一致，</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权利人可委托律师向侵权人发出律师函</w:t>
      </w:r>
      <w:r>
        <w:rPr>
          <w:rFonts w:ascii="华文仿宋" w:eastAsia="华文仿宋" w:hAnsi="华文仿宋" w:cs="华文仿宋" w:hint="eastAsia"/>
          <w:color w:val="191919"/>
          <w:sz w:val="40"/>
          <w:szCs w:val="40"/>
        </w:rPr>
        <w:t>，要求立即停止侵权行为，并且赔偿侵权损失。</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3</w:t>
      </w:r>
      <w:r>
        <w:rPr>
          <w:rFonts w:ascii="华文仿宋" w:eastAsia="华文仿宋" w:hAnsi="华文仿宋" w:cs="华文仿宋" w:hint="eastAsia"/>
          <w:color w:val="191919"/>
          <w:sz w:val="40"/>
          <w:szCs w:val="40"/>
        </w:rPr>
        <w:t>）权利人可向有关行政部门</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投诉、申诉</w:t>
      </w:r>
      <w:r>
        <w:rPr>
          <w:rFonts w:ascii="华文仿宋" w:eastAsia="华文仿宋" w:hAnsi="华文仿宋" w:cs="华文仿宋" w:hint="eastAsia"/>
          <w:color w:val="191919"/>
          <w:sz w:val="40"/>
          <w:szCs w:val="40"/>
        </w:rPr>
        <w:t>，请求相关部门予以追究相关侵权人的行政责任，依法查处、责令改正，罚没违法所得。</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4</w:t>
      </w:r>
      <w:r>
        <w:rPr>
          <w:rFonts w:ascii="华文仿宋" w:eastAsia="华文仿宋" w:hAnsi="华文仿宋" w:cs="华文仿宋" w:hint="eastAsia"/>
          <w:color w:val="191919"/>
          <w:sz w:val="40"/>
          <w:szCs w:val="40"/>
        </w:rPr>
        <w:t>）固定侵权证据后，权利人亦可以向侵权行为地、被告所在地等人民法院</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提起民事诉讼</w:t>
      </w:r>
      <w:r>
        <w:rPr>
          <w:rFonts w:ascii="华文仿宋" w:eastAsia="华文仿宋" w:hAnsi="华文仿宋" w:cs="华文仿宋" w:hint="eastAsia"/>
          <w:color w:val="191919"/>
          <w:sz w:val="40"/>
          <w:szCs w:val="40"/>
        </w:rPr>
        <w:t>，请求停止侵权行为、赔偿经济损失等。</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5</w:t>
      </w:r>
      <w:r>
        <w:rPr>
          <w:rFonts w:ascii="华文仿宋" w:eastAsia="华文仿宋" w:hAnsi="华文仿宋" w:cs="华文仿宋" w:hint="eastAsia"/>
          <w:color w:val="191919"/>
          <w:sz w:val="40"/>
          <w:szCs w:val="40"/>
        </w:rPr>
        <w:t>）涉嫌知识产权违法犯罪的（假冒注册商标罪、销售假冒注册商标的商品罪、生产、销售假冒注册商标标识罪、假冒专利罪），</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可以向公安机关报案</w:t>
      </w:r>
      <w:r>
        <w:rPr>
          <w:rFonts w:ascii="华文仿宋" w:eastAsia="华文仿宋" w:hAnsi="华文仿宋" w:cs="华文仿宋" w:hint="eastAsia"/>
          <w:color w:val="191919"/>
          <w:sz w:val="40"/>
          <w:szCs w:val="40"/>
        </w:rPr>
        <w:t>，请求依法追究侵权人的刑事责任。</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w:t>
      </w:r>
      <w:r>
        <w:rPr>
          <w:rFonts w:ascii="华文仿宋" w:eastAsia="华文仿宋" w:hAnsi="华文仿宋" w:cs="华文仿宋"/>
          <w:color w:val="191919"/>
          <w:sz w:val="40"/>
          <w:szCs w:val="40"/>
        </w:rPr>
        <w:t>6</w:t>
      </w:r>
      <w:r>
        <w:rPr>
          <w:rFonts w:ascii="华文仿宋" w:eastAsia="华文仿宋" w:hAnsi="华文仿宋" w:cs="华文仿宋" w:hint="eastAsia"/>
          <w:color w:val="191919"/>
          <w:sz w:val="40"/>
          <w:szCs w:val="40"/>
        </w:rPr>
        <w:t>）若权利人已将其专利权、商标权的有效证明文件、侵权货物进出口情况、侵权实际情况以书面形式向海关总署办理了备案登记，在疫情保护期间内，海关仍会在对进出口货物的监管过程中对权利人的知识产权实施保护。</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191919"/>
          <w:sz w:val="40"/>
          <w:szCs w:val="40"/>
        </w:rPr>
      </w:pPr>
      <w:bookmarkStart w:id="343" w:name="_Toc407837180"/>
      <w:r>
        <w:rPr>
          <w:rStyle w:val="Strong"/>
          <w:rFonts w:ascii="华文仿宋" w:eastAsia="华文仿宋" w:hAnsi="华文仿宋" w:cs="华文仿宋"/>
          <w:b w:val="0"/>
          <w:bCs w:val="0"/>
          <w:color w:val="191919"/>
          <w:sz w:val="40"/>
          <w:szCs w:val="40"/>
        </w:rPr>
        <w:t>4.</w:t>
      </w:r>
      <w:r>
        <w:rPr>
          <w:rStyle w:val="Strong"/>
          <w:rFonts w:ascii="华文仿宋" w:eastAsia="华文仿宋" w:hAnsi="华文仿宋" w:cs="华文仿宋" w:hint="eastAsia"/>
          <w:b w:val="0"/>
          <w:bCs w:val="0"/>
          <w:color w:val="191919"/>
          <w:sz w:val="40"/>
          <w:szCs w:val="40"/>
        </w:rPr>
        <w:t>因疫情影响专利权、商标权、著作权等知识产权侵权诉讼，诉讼时效是否中止</w:t>
      </w:r>
      <w:bookmarkEnd w:id="343"/>
      <w:r>
        <w:rPr>
          <w:rStyle w:val="Strong"/>
          <w:rFonts w:ascii="华文仿宋" w:eastAsia="华文仿宋" w:hAnsi="华文仿宋" w:cs="华文仿宋" w:hint="eastAsia"/>
          <w:b w:val="0"/>
          <w:bCs w:val="0"/>
          <w:color w:val="191919"/>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color w:val="191919"/>
          <w:sz w:val="40"/>
          <w:szCs w:val="40"/>
        </w:rPr>
        <w:t>根据《民法总则》第一百九十四条，“在诉讼时效期间的最后六个月内，因下列障碍，不能行使请求权的，诉讼时效中止，若因新冠肺炎疫情导致权利人无法及时主张权利的，而该情况出现在诉讼时效的最后六个月内，则视为诉讼时效中止，但中止前已进行的时效期间仍然有效，待中止事由消除后时效继续进行。</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191919"/>
          <w:sz w:val="40"/>
          <w:szCs w:val="40"/>
        </w:rPr>
      </w:pPr>
      <w:bookmarkStart w:id="344" w:name="_Toc1899166683"/>
      <w:r>
        <w:rPr>
          <w:rStyle w:val="Strong"/>
          <w:rFonts w:ascii="华文仿宋" w:eastAsia="华文仿宋" w:hAnsi="华文仿宋" w:cs="华文仿宋"/>
          <w:b w:val="0"/>
          <w:bCs w:val="0"/>
          <w:color w:val="191919"/>
          <w:sz w:val="40"/>
          <w:szCs w:val="40"/>
        </w:rPr>
        <w:t>5.</w:t>
      </w:r>
      <w:r>
        <w:rPr>
          <w:rStyle w:val="Strong"/>
          <w:rFonts w:ascii="华文仿宋" w:eastAsia="华文仿宋" w:hAnsi="华文仿宋" w:cs="华文仿宋" w:hint="eastAsia"/>
          <w:b w:val="0"/>
          <w:bCs w:val="0"/>
          <w:color w:val="191919"/>
          <w:sz w:val="40"/>
          <w:szCs w:val="40"/>
        </w:rPr>
        <w:t>疫情期间可能涉嫌知识产权犯罪的行为都有哪些</w:t>
      </w:r>
      <w:bookmarkEnd w:id="344"/>
      <w:r>
        <w:rPr>
          <w:rStyle w:val="Strong"/>
          <w:rFonts w:ascii="华文仿宋" w:eastAsia="华文仿宋" w:hAnsi="华文仿宋" w:cs="华文仿宋" w:hint="eastAsia"/>
          <w:b w:val="0"/>
          <w:bCs w:val="0"/>
          <w:color w:val="191919"/>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w:t>
      </w:r>
      <w:r>
        <w:rPr>
          <w:rStyle w:val="Strong"/>
          <w:rFonts w:ascii="华文仿宋" w:eastAsia="华文仿宋" w:hAnsi="华文仿宋" w:cs="华文仿宋" w:hint="eastAsia"/>
          <w:b w:val="0"/>
          <w:bCs w:val="0"/>
          <w:color w:val="191919"/>
          <w:sz w:val="40"/>
          <w:szCs w:val="40"/>
        </w:rPr>
        <w:t>假冒注册商标罪</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《中华人民共和国刑法》第二百一十三条</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未经注册商标所有人许可，在同一种商品上使用与其注册商标相同的商标，情节严重的，处三年以下有期徒刑或者拘役，并处或者单处罚金；情节特别严重的，处三年以上七年以下有期徒刑，并处罚金。如在未经</w:t>
      </w:r>
      <w:r>
        <w:rPr>
          <w:rFonts w:ascii="华文仿宋" w:eastAsia="华文仿宋" w:hAnsi="华文仿宋" w:cs="华文仿宋"/>
          <w:color w:val="191919"/>
          <w:sz w:val="40"/>
          <w:szCs w:val="40"/>
        </w:rPr>
        <w:t>3M</w:t>
      </w:r>
      <w:r>
        <w:rPr>
          <w:rFonts w:ascii="华文仿宋" w:eastAsia="华文仿宋" w:hAnsi="华文仿宋" w:cs="华文仿宋" w:hint="eastAsia"/>
          <w:color w:val="191919"/>
          <w:sz w:val="40"/>
          <w:szCs w:val="40"/>
        </w:rPr>
        <w:t>商标权利人许可的情况下，生产假冒“</w:t>
      </w:r>
      <w:r>
        <w:rPr>
          <w:rFonts w:ascii="华文仿宋" w:eastAsia="华文仿宋" w:hAnsi="华文仿宋" w:cs="华文仿宋"/>
          <w:color w:val="191919"/>
          <w:sz w:val="40"/>
          <w:szCs w:val="40"/>
        </w:rPr>
        <w:t>3M</w:t>
      </w:r>
      <w:r>
        <w:rPr>
          <w:rFonts w:ascii="华文仿宋" w:eastAsia="华文仿宋" w:hAnsi="华文仿宋" w:cs="华文仿宋" w:hint="eastAsia"/>
          <w:color w:val="191919"/>
          <w:sz w:val="40"/>
          <w:szCs w:val="40"/>
        </w:rPr>
        <w:t>”注册商标的口罩，</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情节严重的，涉嫌构成假冒注册商标罪。</w:t>
      </w:r>
      <w:r>
        <w:rPr>
          <w:rFonts w:ascii="华文仿宋" w:eastAsia="华文仿宋" w:hAnsi="华文仿宋" w:cs="华文仿宋" w:hint="eastAsia"/>
          <w:color w:val="191919"/>
          <w:sz w:val="40"/>
          <w:szCs w:val="40"/>
        </w:rPr>
        <w:t>须注意的是，如果生产的假冒伪劣口罩被认定为医用防护口罩或医用外科口罩，也可能涉嫌构成生产不符合标准的医用器材罪，两罪存在竞合关系，择重处罚。</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bookmarkStart w:id="345" w:name="_Toc1881888101_WPSOffice_Level1"/>
      <w:r>
        <w:rPr>
          <w:rStyle w:val="Strong"/>
          <w:rFonts w:ascii="华文仿宋" w:eastAsia="华文仿宋" w:hAnsi="华文仿宋" w:cs="华文仿宋" w:hint="eastAsia"/>
          <w:b w:val="0"/>
          <w:bCs w:val="0"/>
          <w:color w:val="191919"/>
          <w:sz w:val="40"/>
          <w:szCs w:val="40"/>
        </w:rPr>
        <w:t>（</w:t>
      </w:r>
      <w:r>
        <w:rPr>
          <w:rStyle w:val="Strong"/>
          <w:rFonts w:ascii="华文仿宋" w:eastAsia="华文仿宋" w:hAnsi="华文仿宋" w:cs="华文仿宋"/>
          <w:b w:val="0"/>
          <w:bCs w:val="0"/>
          <w:color w:val="191919"/>
          <w:sz w:val="40"/>
          <w:szCs w:val="40"/>
        </w:rPr>
        <w:t>2</w:t>
      </w:r>
      <w:r>
        <w:rPr>
          <w:rStyle w:val="Strong"/>
          <w:rFonts w:ascii="华文仿宋" w:eastAsia="华文仿宋" w:hAnsi="华文仿宋" w:cs="华文仿宋" w:hint="eastAsia"/>
          <w:b w:val="0"/>
          <w:bCs w:val="0"/>
          <w:color w:val="191919"/>
          <w:sz w:val="40"/>
          <w:szCs w:val="40"/>
        </w:rPr>
        <w:t>）销售假冒注册商标的商品罪</w:t>
      </w:r>
      <w:bookmarkEnd w:id="345"/>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《中华人民共和国刑法》第二百一十四条</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销售明知是假冒注册商标的商品，销售金额数额较大的，处三年以下有期徒刑或者拘役，并处或者单处罚金；销售金额数额巨大的，处三年以上七年以下有期徒刑，并处罚金。销售明知是假冒注册商标的口罩或消毒剂等商品，已销售金额在</w:t>
      </w:r>
      <w:r>
        <w:rPr>
          <w:rFonts w:ascii="华文仿宋" w:eastAsia="华文仿宋" w:hAnsi="华文仿宋" w:cs="华文仿宋"/>
          <w:color w:val="191919"/>
          <w:sz w:val="40"/>
          <w:szCs w:val="40"/>
        </w:rPr>
        <w:t>5</w:t>
      </w:r>
      <w:r>
        <w:rPr>
          <w:rFonts w:ascii="华文仿宋" w:eastAsia="华文仿宋" w:hAnsi="华文仿宋" w:cs="华文仿宋" w:hint="eastAsia"/>
          <w:color w:val="191919"/>
          <w:sz w:val="40"/>
          <w:szCs w:val="40"/>
        </w:rPr>
        <w:t>万元以上或未销售金额在</w:t>
      </w:r>
      <w:r>
        <w:rPr>
          <w:rFonts w:ascii="华文仿宋" w:eastAsia="华文仿宋" w:hAnsi="华文仿宋" w:cs="华文仿宋"/>
          <w:color w:val="191919"/>
          <w:sz w:val="40"/>
          <w:szCs w:val="40"/>
        </w:rPr>
        <w:t>15</w:t>
      </w:r>
      <w:r>
        <w:rPr>
          <w:rFonts w:ascii="华文仿宋" w:eastAsia="华文仿宋" w:hAnsi="华文仿宋" w:cs="华文仿宋" w:hint="eastAsia"/>
          <w:color w:val="191919"/>
          <w:sz w:val="40"/>
          <w:szCs w:val="40"/>
        </w:rPr>
        <w:t>万元以上的，构成销售假冒注册商标的商品罪；销售金额在</w:t>
      </w:r>
      <w:r>
        <w:rPr>
          <w:rFonts w:ascii="华文仿宋" w:eastAsia="华文仿宋" w:hAnsi="华文仿宋" w:cs="华文仿宋"/>
          <w:color w:val="191919"/>
          <w:sz w:val="40"/>
          <w:szCs w:val="40"/>
        </w:rPr>
        <w:t>25</w:t>
      </w:r>
      <w:r>
        <w:rPr>
          <w:rFonts w:ascii="华文仿宋" w:eastAsia="华文仿宋" w:hAnsi="华文仿宋" w:cs="华文仿宋" w:hint="eastAsia"/>
          <w:color w:val="191919"/>
          <w:sz w:val="40"/>
          <w:szCs w:val="40"/>
        </w:rPr>
        <w:t>万元以上，属于“数额巨大”，最高可判处</w:t>
      </w:r>
      <w:r>
        <w:rPr>
          <w:rFonts w:ascii="华文仿宋" w:eastAsia="华文仿宋" w:hAnsi="华文仿宋" w:cs="华文仿宋"/>
          <w:color w:val="191919"/>
          <w:sz w:val="40"/>
          <w:szCs w:val="40"/>
        </w:rPr>
        <w:t>7</w:t>
      </w:r>
      <w:r>
        <w:rPr>
          <w:rFonts w:ascii="华文仿宋" w:eastAsia="华文仿宋" w:hAnsi="华文仿宋" w:cs="华文仿宋" w:hint="eastAsia"/>
          <w:color w:val="191919"/>
          <w:sz w:val="40"/>
          <w:szCs w:val="40"/>
        </w:rPr>
        <w:t>年有期徒刑。</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明知其销售的口罩等商品不符合国家强制标准，或掺杂掺假、以假充真、以次充好、以不合格产品冒充合格产品的，则涉嫌构成销售伪劣产品罪；明知其销售的口罩等商品是不符合国家标准、行业标准的医疗器械、医用卫生材料，对人体健康造成严重危害的，涉嫌构成销售不符合标准的医用器材罪。</w:t>
      </w:r>
    </w:p>
    <w:p w:rsidR="004B4B8C" w:rsidRDefault="004B4B8C">
      <w:pPr>
        <w:pStyle w:val="NormalWeb"/>
        <w:spacing w:before="0" w:beforeAutospacing="0" w:after="0" w:afterAutospacing="0" w:line="360" w:lineRule="auto"/>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同一行为涉嫌构成上述数罪的，择重处罚。</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bookmarkStart w:id="346" w:name="_Toc754160491_WPSOffice_Level1"/>
      <w:r>
        <w:rPr>
          <w:rStyle w:val="Strong"/>
          <w:rFonts w:ascii="华文仿宋" w:eastAsia="华文仿宋" w:hAnsi="华文仿宋" w:cs="华文仿宋" w:hint="eastAsia"/>
          <w:b w:val="0"/>
          <w:bCs w:val="0"/>
          <w:color w:val="191919"/>
          <w:sz w:val="40"/>
          <w:szCs w:val="40"/>
        </w:rPr>
        <w:t>（</w:t>
      </w:r>
      <w:r>
        <w:rPr>
          <w:rStyle w:val="Strong"/>
          <w:rFonts w:ascii="华文仿宋" w:eastAsia="华文仿宋" w:hAnsi="华文仿宋" w:cs="华文仿宋"/>
          <w:b w:val="0"/>
          <w:bCs w:val="0"/>
          <w:color w:val="191919"/>
          <w:sz w:val="40"/>
          <w:szCs w:val="40"/>
        </w:rPr>
        <w:t>3</w:t>
      </w:r>
      <w:r>
        <w:rPr>
          <w:rStyle w:val="Strong"/>
          <w:rFonts w:ascii="华文仿宋" w:eastAsia="华文仿宋" w:hAnsi="华文仿宋" w:cs="华文仿宋" w:hint="eastAsia"/>
          <w:b w:val="0"/>
          <w:bCs w:val="0"/>
          <w:color w:val="191919"/>
          <w:sz w:val="40"/>
          <w:szCs w:val="40"/>
        </w:rPr>
        <w:t>）假冒专利罪</w:t>
      </w:r>
      <w:bookmarkEnd w:id="346"/>
    </w:p>
    <w:p w:rsidR="004B4B8C" w:rsidRDefault="004B4B8C">
      <w:pPr>
        <w:pStyle w:val="NormalWeb"/>
        <w:spacing w:before="0" w:beforeAutospacing="0" w:after="0" w:afterAutospacing="0" w:line="360" w:lineRule="auto"/>
        <w:ind w:firstLineChars="200" w:firstLine="800"/>
        <w:rPr>
          <w:rStyle w:val="Strong"/>
          <w:rFonts w:ascii="华文仿宋" w:eastAsia="华文仿宋" w:hAnsi="华文仿宋" w:cs="华文仿宋"/>
          <w:b w:val="0"/>
          <w:bCs w:val="0"/>
          <w:color w:val="191919"/>
          <w:sz w:val="40"/>
          <w:szCs w:val="40"/>
        </w:rPr>
      </w:pPr>
      <w:r>
        <w:rPr>
          <w:rFonts w:ascii="华文仿宋" w:eastAsia="华文仿宋" w:hAnsi="华文仿宋" w:cs="华文仿宋" w:hint="eastAsia"/>
          <w:color w:val="191919"/>
          <w:sz w:val="40"/>
          <w:szCs w:val="40"/>
        </w:rPr>
        <w:t>《中华人民共和国刑法》第二百一十六条</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假冒他人专利，情节严重的，处三年以下有期徒刑或者拘役，并处或者单处罚金。</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何为假冒他人专利？《最高人民法院、最高人民检察院关于办理侵犯知识产权刑事案件具体应用法律若干问题的解释》（法释</w:t>
      </w:r>
      <w:r>
        <w:rPr>
          <w:rFonts w:ascii="华文仿宋" w:eastAsia="华文仿宋" w:hAnsi="华文仿宋" w:cs="华文仿宋"/>
          <w:color w:val="191919"/>
          <w:sz w:val="40"/>
          <w:szCs w:val="40"/>
        </w:rPr>
        <w:t>[2004]19</w:t>
      </w:r>
      <w:r>
        <w:rPr>
          <w:rFonts w:ascii="华文仿宋" w:eastAsia="华文仿宋" w:hAnsi="华文仿宋" w:cs="华文仿宋" w:hint="eastAsia"/>
          <w:color w:val="191919"/>
          <w:sz w:val="40"/>
          <w:szCs w:val="40"/>
        </w:rPr>
        <w:t>号）第十条作出了规定。比如：未经许可在口罩等防疫产品或包装上标注他人的专利号，或者销售此类假冒专利的防疫产品。而“情节严重”是指：</w:t>
      </w:r>
      <w:r>
        <w:rPr>
          <w:rFonts w:ascii="华文仿宋" w:eastAsia="华文仿宋" w:hAnsi="华文仿宋" w:cs="华文仿宋"/>
          <w:color w:val="191919"/>
          <w:sz w:val="40"/>
          <w:szCs w:val="40"/>
        </w:rPr>
        <w:t>1.</w:t>
      </w:r>
      <w:r>
        <w:rPr>
          <w:rFonts w:ascii="华文仿宋" w:eastAsia="华文仿宋" w:hAnsi="华文仿宋" w:cs="华文仿宋" w:hint="eastAsia"/>
          <w:color w:val="191919"/>
          <w:sz w:val="40"/>
          <w:szCs w:val="40"/>
        </w:rPr>
        <w:t>非法经营数额在二十万元以上或者违法所得数额在十万元以上的；</w:t>
      </w:r>
      <w:r>
        <w:rPr>
          <w:rFonts w:ascii="华文仿宋" w:eastAsia="华文仿宋" w:hAnsi="华文仿宋" w:cs="华文仿宋"/>
          <w:color w:val="191919"/>
          <w:sz w:val="40"/>
          <w:szCs w:val="40"/>
        </w:rPr>
        <w:t>2.</w:t>
      </w:r>
      <w:r>
        <w:rPr>
          <w:rFonts w:ascii="华文仿宋" w:eastAsia="华文仿宋" w:hAnsi="华文仿宋" w:cs="华文仿宋" w:hint="eastAsia"/>
          <w:color w:val="191919"/>
          <w:sz w:val="40"/>
          <w:szCs w:val="40"/>
        </w:rPr>
        <w:t>给专利权人造成直接经济损失五十万元以上的；</w:t>
      </w:r>
      <w:r>
        <w:rPr>
          <w:rFonts w:ascii="华文仿宋" w:eastAsia="华文仿宋" w:hAnsi="华文仿宋" w:cs="华文仿宋"/>
          <w:color w:val="191919"/>
          <w:sz w:val="40"/>
          <w:szCs w:val="40"/>
        </w:rPr>
        <w:t>3.</w:t>
      </w:r>
      <w:r>
        <w:rPr>
          <w:rFonts w:ascii="华文仿宋" w:eastAsia="华文仿宋" w:hAnsi="华文仿宋" w:cs="华文仿宋" w:hint="eastAsia"/>
          <w:color w:val="191919"/>
          <w:sz w:val="40"/>
          <w:szCs w:val="40"/>
        </w:rPr>
        <w:t>假冒两项以上他人专利，非法经营数额在十万元以上或者违法所得数额在五万元以上的；</w:t>
      </w:r>
      <w:r>
        <w:rPr>
          <w:rFonts w:ascii="华文仿宋" w:eastAsia="华文仿宋" w:hAnsi="华文仿宋" w:cs="华文仿宋"/>
          <w:color w:val="191919"/>
          <w:sz w:val="40"/>
          <w:szCs w:val="40"/>
        </w:rPr>
        <w:t>4.</w:t>
      </w:r>
      <w:r>
        <w:rPr>
          <w:rFonts w:ascii="华文仿宋" w:eastAsia="华文仿宋" w:hAnsi="华文仿宋" w:cs="华文仿宋" w:hint="eastAsia"/>
          <w:color w:val="191919"/>
          <w:sz w:val="40"/>
          <w:szCs w:val="40"/>
        </w:rPr>
        <w:t>其他情节严重的情形。一旦构成此罪，可判处三年以下有期徒刑或者拘役，并处或者单处罚金。</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191919"/>
          <w:sz w:val="40"/>
          <w:szCs w:val="40"/>
        </w:rPr>
      </w:pPr>
      <w:r>
        <w:rPr>
          <w:rFonts w:ascii="华文仿宋" w:eastAsia="华文仿宋" w:hAnsi="华文仿宋" w:cs="华文仿宋" w:hint="eastAsia"/>
          <w:color w:val="191919"/>
          <w:sz w:val="40"/>
          <w:szCs w:val="40"/>
        </w:rPr>
        <w:t>哪些属于假冒他人专利的行为？《最高人民法院、最高人民检察院关于办理侵犯知识产权刑事案件具体应用法律若干问题的解释》（法释</w:t>
      </w:r>
      <w:r>
        <w:rPr>
          <w:rFonts w:ascii="华文仿宋" w:eastAsia="华文仿宋" w:hAnsi="华文仿宋" w:cs="华文仿宋"/>
          <w:color w:val="191919"/>
          <w:sz w:val="40"/>
          <w:szCs w:val="40"/>
        </w:rPr>
        <w:t>[2004]19</w:t>
      </w:r>
      <w:r>
        <w:rPr>
          <w:rFonts w:ascii="华文仿宋" w:eastAsia="华文仿宋" w:hAnsi="华文仿宋" w:cs="华文仿宋" w:hint="eastAsia"/>
          <w:color w:val="191919"/>
          <w:sz w:val="40"/>
          <w:szCs w:val="40"/>
        </w:rPr>
        <w:t>号）第十条</w:t>
      </w:r>
      <w:r>
        <w:rPr>
          <w:rFonts w:ascii="华文仿宋" w:eastAsia="华文仿宋" w:hAnsi="华文仿宋" w:cs="华文仿宋"/>
          <w:color w:val="191919"/>
          <w:sz w:val="40"/>
          <w:szCs w:val="40"/>
        </w:rPr>
        <w:t xml:space="preserve"> </w:t>
      </w:r>
      <w:r>
        <w:rPr>
          <w:rFonts w:ascii="华文仿宋" w:eastAsia="华文仿宋" w:hAnsi="华文仿宋" w:cs="华文仿宋" w:hint="eastAsia"/>
          <w:color w:val="191919"/>
          <w:sz w:val="40"/>
          <w:szCs w:val="40"/>
        </w:rPr>
        <w:t>实施下列行为之一的，属于刑法第二百一十六条规定的“假冒他人专利”的行为：</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（一）</w:t>
      </w:r>
      <w:r>
        <w:rPr>
          <w:rFonts w:ascii="华文仿宋" w:eastAsia="华文仿宋" w:hAnsi="华文仿宋" w:cs="华文仿宋" w:hint="eastAsia"/>
          <w:color w:val="191919"/>
          <w:sz w:val="40"/>
          <w:szCs w:val="40"/>
        </w:rPr>
        <w:t>未经许可，在其制造或者销售的产品、产品的包装上标注他人专利号的；</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（二）</w:t>
      </w:r>
      <w:r>
        <w:rPr>
          <w:rFonts w:ascii="华文仿宋" w:eastAsia="华文仿宋" w:hAnsi="华文仿宋" w:cs="华文仿宋" w:hint="eastAsia"/>
          <w:color w:val="191919"/>
          <w:sz w:val="40"/>
          <w:szCs w:val="40"/>
        </w:rPr>
        <w:t>未经许可，在广告或者其他宣传材料中使用他人的专利号，使人将所涉及的技术误认为是他人专利技术的；</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（三）</w:t>
      </w:r>
      <w:r>
        <w:rPr>
          <w:rFonts w:ascii="华文仿宋" w:eastAsia="华文仿宋" w:hAnsi="华文仿宋" w:cs="华文仿宋" w:hint="eastAsia"/>
          <w:color w:val="191919"/>
          <w:sz w:val="40"/>
          <w:szCs w:val="40"/>
        </w:rPr>
        <w:t>未经许可，在合同中使用他人的专利号，使人将合同涉及的技术误认为是他人专利技术的；</w:t>
      </w:r>
      <w:r>
        <w:rPr>
          <w:rFonts w:ascii="华文仿宋" w:eastAsia="华文仿宋" w:hAnsi="华文仿宋" w:cs="华文仿宋"/>
          <w:color w:val="191919"/>
          <w:sz w:val="40"/>
          <w:szCs w:val="40"/>
        </w:rPr>
        <w:t xml:space="preserve"> </w:t>
      </w:r>
      <w:r>
        <w:rPr>
          <w:rStyle w:val="Strong"/>
          <w:rFonts w:ascii="华文仿宋" w:eastAsia="华文仿宋" w:hAnsi="华文仿宋" w:cs="华文仿宋" w:hint="eastAsia"/>
          <w:b w:val="0"/>
          <w:bCs w:val="0"/>
          <w:color w:val="191919"/>
          <w:sz w:val="40"/>
          <w:szCs w:val="40"/>
        </w:rPr>
        <w:t>（四）</w:t>
      </w:r>
      <w:r>
        <w:rPr>
          <w:rFonts w:ascii="华文仿宋" w:eastAsia="华文仿宋" w:hAnsi="华文仿宋" w:cs="华文仿宋" w:hint="eastAsia"/>
          <w:color w:val="191919"/>
          <w:sz w:val="40"/>
          <w:szCs w:val="40"/>
        </w:rPr>
        <w:t>伪造或者变造他人的专利证书、专利文件或者专利申请文件的。</w:t>
      </w:r>
      <w:r>
        <w:rPr>
          <w:rFonts w:ascii="华文仿宋" w:eastAsia="华文仿宋" w:hAnsi="华文仿宋" w:cs="华文仿宋"/>
          <w:color w:val="191919"/>
          <w:sz w:val="40"/>
          <w:szCs w:val="40"/>
        </w:rPr>
        <w:t xml:space="preserve"> </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47" w:name="_Toc1244995820"/>
      <w:r>
        <w:rPr>
          <w:rFonts w:ascii="华文仿宋" w:eastAsia="华文仿宋" w:hAnsi="华文仿宋" w:cs="华文仿宋"/>
          <w:color w:val="333333"/>
          <w:sz w:val="40"/>
          <w:szCs w:val="40"/>
        </w:rPr>
        <w:t>6.</w:t>
      </w:r>
      <w:r>
        <w:rPr>
          <w:rFonts w:ascii="华文仿宋" w:eastAsia="华文仿宋" w:hAnsi="华文仿宋" w:cs="华文仿宋" w:hint="eastAsia"/>
          <w:color w:val="333333"/>
          <w:sz w:val="40"/>
          <w:szCs w:val="40"/>
        </w:rPr>
        <w:t>疫情期间如何大力支持企业复工复产</w:t>
      </w:r>
      <w:bookmarkEnd w:id="347"/>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一方面，坚持问题导向，针对企业复工复产面临的实际困难和问题。疫情期间，企业复工复产面临一些新的难点和问题。许多企业复工复产特别是转产生产防疫物资的，涉及到生产许可证、强制性认证的办理与延期等问题；大量外贸出口企业复工复产，涉及到国际标准与国内标准如何衔接和转换的问题；企业信用对复工复产非常重要，涉及到信用修复机制的问题；许多产品进入市场，需要认证认可、检验检测等第三方技术服务，等等。这些问题许多都与市场监管职责密切相关，是制定十条举措的重要着力点。</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另一方面，坚持精准施策，从改革改进市场监管自身工作入手制定举措。针对企业复工复产面临的特殊困难和问题，市场监管部门按照特事特办、优化服务、纾困解难、降本减负的原则，改革完善监管规则和方式方法。一是提高行政审批效率，能简化的简化，能合并的合并，减少一些不必要的环节和程序。二是针对疫情期间的特殊情况，采取一些应急性、过渡性的措施和办法，比如行政许可延期、实行告知承诺、标准转换运用等。三是积极作为，主动靠前服务，想企业之所想，急企业之所急，提供有针对性的质量技术帮扶举措。</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48" w:name="_Toc1711574019"/>
      <w:r>
        <w:rPr>
          <w:rFonts w:ascii="华文仿宋" w:eastAsia="华文仿宋" w:hAnsi="华文仿宋" w:cs="华文仿宋"/>
          <w:color w:val="333333"/>
          <w:sz w:val="40"/>
          <w:szCs w:val="40"/>
        </w:rPr>
        <w:t>7.</w:t>
      </w:r>
      <w:r>
        <w:rPr>
          <w:rFonts w:ascii="华文仿宋" w:eastAsia="华文仿宋" w:hAnsi="华文仿宋" w:cs="华文仿宋" w:hint="eastAsia"/>
          <w:color w:val="333333"/>
          <w:sz w:val="40"/>
          <w:szCs w:val="40"/>
        </w:rPr>
        <w:t>如何最大程度的便民利企，优化知识产权服务</w:t>
      </w:r>
      <w:bookmarkEnd w:id="348"/>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）完善知识产权业务办理和服务措施。大力推进“互联网</w:t>
      </w:r>
      <w:r>
        <w:rPr>
          <w:rFonts w:ascii="华文仿宋" w:eastAsia="华文仿宋" w:hAnsi="华文仿宋" w:cs="华文仿宋"/>
          <w:color w:val="333333"/>
          <w:sz w:val="40"/>
          <w:szCs w:val="40"/>
        </w:rPr>
        <w:t>+</w:t>
      </w:r>
      <w:r>
        <w:rPr>
          <w:rFonts w:ascii="华文仿宋" w:eastAsia="华文仿宋" w:hAnsi="华文仿宋" w:cs="华文仿宋" w:hint="eastAsia"/>
          <w:color w:val="333333"/>
          <w:sz w:val="40"/>
          <w:szCs w:val="40"/>
        </w:rPr>
        <w:t>政务服务”，完善各类知识产权运用促进项目管理措施，积极推行“网上办、掌上办、寄递办、预约办”等有效手段，有针对性地采取告知承诺、容缺审批等措施，解决企业受疫情影响无法及时提供材料等问题。落实好全面加强专利商标服务窗口业务管理的要求，大力宣传疫情防控期间知识产权审查便利化政策，根据地方分区分级防控的新形势，及时调整窗口服务措施，并向社会公布。</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2</w:t>
      </w:r>
      <w:r>
        <w:rPr>
          <w:rFonts w:ascii="华文仿宋" w:eastAsia="华文仿宋" w:hAnsi="华文仿宋" w:cs="华文仿宋" w:hint="eastAsia"/>
          <w:color w:val="333333"/>
          <w:sz w:val="40"/>
          <w:szCs w:val="40"/>
        </w:rPr>
        <w:t>）发挥专利导航的研发引导和决策支撑作用。加强与相关部门横向联动，建立专利导航工作机制，跟踪分析新冠肺炎药物专利申请动态，指导有关企业、科研单位用好现有各类疫情防控专利信息和运营平台，助力科研攻关和专利技术转化。</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w:t>
      </w:r>
      <w:r>
        <w:rPr>
          <w:rFonts w:ascii="华文仿宋" w:eastAsia="华文仿宋" w:hAnsi="华文仿宋" w:cs="华文仿宋"/>
          <w:color w:val="333333"/>
          <w:sz w:val="40"/>
          <w:szCs w:val="40"/>
        </w:rPr>
        <w:t>3</w:t>
      </w:r>
      <w:r>
        <w:rPr>
          <w:rFonts w:ascii="华文仿宋" w:eastAsia="华文仿宋" w:hAnsi="华文仿宋" w:cs="华文仿宋" w:hint="eastAsia"/>
          <w:color w:val="333333"/>
          <w:sz w:val="40"/>
          <w:szCs w:val="40"/>
        </w:rPr>
        <w:t>）支持知识产权服务行业抗击疫情。引导知识产权服务机构按照疫情防控要求有序复工复产，充分依托线上平台，创新“互联网</w:t>
      </w:r>
      <w:r>
        <w:rPr>
          <w:rFonts w:ascii="华文仿宋" w:eastAsia="华文仿宋" w:hAnsi="华文仿宋" w:cs="华文仿宋"/>
          <w:color w:val="333333"/>
          <w:sz w:val="40"/>
          <w:szCs w:val="40"/>
        </w:rPr>
        <w:t>+</w:t>
      </w:r>
      <w:r>
        <w:rPr>
          <w:rFonts w:ascii="华文仿宋" w:eastAsia="华文仿宋" w:hAnsi="华文仿宋" w:cs="华文仿宋" w:hint="eastAsia"/>
          <w:color w:val="333333"/>
          <w:sz w:val="40"/>
          <w:szCs w:val="40"/>
        </w:rPr>
        <w:t>”知识产权服务模式，确保服务“不掉线”、质量“不打折”。鼓励知识产权服务机构主动对接服务疫情防控相关生产科研单位，为受疫情影响较大的中小企业提供专利商标代理援助等免费服务。要及时协调解决知识产权服务机构现实困难，用好地方政府援企稳岗等政策措施，支持知识产权服务行业吸纳就业。发挥专利代理人（师）协会、知识产权服务业协会等行业组织作用，收集并回应服务机构政策诉求，涉及国家知识产权局的迅速向上反映。</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49" w:name="_Toc881085768"/>
      <w:r>
        <w:rPr>
          <w:rFonts w:ascii="华文仿宋" w:eastAsia="华文仿宋" w:hAnsi="华文仿宋" w:cs="华文仿宋"/>
          <w:color w:val="333333"/>
          <w:sz w:val="40"/>
          <w:szCs w:val="40"/>
        </w:rPr>
        <w:t>8.</w:t>
      </w:r>
      <w:r>
        <w:rPr>
          <w:rFonts w:ascii="华文仿宋" w:eastAsia="华文仿宋" w:hAnsi="华文仿宋" w:cs="华文仿宋" w:hint="eastAsia"/>
          <w:color w:val="333333"/>
          <w:sz w:val="40"/>
          <w:szCs w:val="40"/>
        </w:rPr>
        <w:t>如何应对受疫情影响下的创新推进知识产权投融资服务</w:t>
      </w:r>
      <w:bookmarkEnd w:id="349"/>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各地要积极出台相关应急性针对性政策措施，支持金融机构快速开发符合疫情防控和复工复产需要的知识产权质押、保证保险等金融产品。组织对疫情防控物资生产企业和受疫情冲击较大行业企业的知识产权融资需求进行全面摸排，调查掌握存量质押项目的企业还款能力，做到政策上门和服务上门，用好用足政策工具，积极协调银行予以贷款或续贷，优先支持受疫情影响较大但有发展前景的中小企业。中央财政引导设立的知识产权运营基金要加快已有储备项目的投资进度，缩短尽职调查和投资决策周期，优先投向疫情防控物资生产研发企业，有效纾解企业资金困难。</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50" w:name="_Toc1508756711"/>
      <w:r>
        <w:rPr>
          <w:rFonts w:ascii="华文仿宋" w:eastAsia="华文仿宋" w:hAnsi="华文仿宋" w:cs="华文仿宋"/>
          <w:color w:val="333333"/>
          <w:sz w:val="40"/>
          <w:szCs w:val="40"/>
        </w:rPr>
        <w:t>9.</w:t>
      </w:r>
      <w:r>
        <w:rPr>
          <w:rFonts w:ascii="华文仿宋" w:eastAsia="华文仿宋" w:hAnsi="华文仿宋" w:cs="华文仿宋" w:hint="eastAsia"/>
          <w:color w:val="333333"/>
          <w:sz w:val="40"/>
          <w:szCs w:val="40"/>
        </w:rPr>
        <w:t>疫情期间，如何做好知识产权质押便利化服务</w:t>
      </w:r>
      <w:bookmarkEnd w:id="350"/>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答：设立专利商标质押登记绿色通道，鼓励采取网上和邮寄方式提交，提供电话预约和专人指导等服务，根据有关企业和银行需求，即收即办、快速办理，力争</w:t>
      </w:r>
      <w:r>
        <w:rPr>
          <w:rFonts w:ascii="华文仿宋" w:eastAsia="华文仿宋" w:hAnsi="华文仿宋" w:cs="华文仿宋"/>
          <w:color w:val="333333"/>
          <w:sz w:val="40"/>
          <w:szCs w:val="40"/>
        </w:rPr>
        <w:t>1</w:t>
      </w:r>
      <w:r>
        <w:rPr>
          <w:rFonts w:ascii="华文仿宋" w:eastAsia="华文仿宋" w:hAnsi="华文仿宋" w:cs="华文仿宋" w:hint="eastAsia"/>
          <w:color w:val="333333"/>
          <w:sz w:val="40"/>
          <w:szCs w:val="40"/>
        </w:rPr>
        <w:t>个工作日完成电子化登记。针对疫情防控物资生产企业等，推出即刻办理、立等可取等加急措施。鼓励地方依托线上平台实行“一站式”快速办理，提高知识产权质押贷款贴息、风险补偿及评估、保险、担保等有关费用补贴的拨付效率。针对知识产权处置周期长的特点，鼓励地方采取先风险补偿后处置清算等方式，使补偿资金更快惠及企业。快速组建知识产权资产评估机构库及工具库，鼓励有关评估和服务机构提供优惠或免费评估工具和在线服务。</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51" w:name="_Toc187138001"/>
      <w:r>
        <w:rPr>
          <w:rFonts w:ascii="华文仿宋" w:eastAsia="华文仿宋" w:hAnsi="华文仿宋" w:cs="华文仿宋"/>
          <w:color w:val="333333"/>
          <w:sz w:val="40"/>
          <w:szCs w:val="40"/>
        </w:rPr>
        <w:t>10.</w:t>
      </w:r>
      <w:r>
        <w:rPr>
          <w:rFonts w:ascii="华文仿宋" w:eastAsia="华文仿宋" w:hAnsi="华文仿宋" w:cs="华文仿宋" w:hint="eastAsia"/>
          <w:color w:val="333333"/>
          <w:sz w:val="40"/>
          <w:szCs w:val="40"/>
        </w:rPr>
        <w:t>疫情期间，如何加速疫情防控相关知识产权转化</w:t>
      </w:r>
      <w:bookmarkEnd w:id="351"/>
      <w:r>
        <w:rPr>
          <w:rFonts w:ascii="华文仿宋" w:eastAsia="华文仿宋" w:hAnsi="华文仿宋" w:cs="华文仿宋" w:hint="eastAsia"/>
          <w:color w:val="333333"/>
          <w:sz w:val="40"/>
          <w:szCs w:val="40"/>
        </w:rPr>
        <w:t>？</w:t>
      </w:r>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密切关注疫情防控相关技术需求和有关科研单位研发动态，利用各类知识产权交易运营平台等发布技术需求，组织快速转化相关专利技术，满足疫情防控一线需要。鼓励高校院所降低或缓收相关专利实施许可的一次性费用，积极向有困难的中小企业免费或低成本许可专利技术。支持国家级知识产权运营平台（中心）发挥平台功能、资源优势和业务特色，主动开展疫情防控相关技术追踪分析和需求收集对接，开放平台工具和数据资源，提供高水平知识产权转化运用服务。</w:t>
      </w:r>
    </w:p>
    <w:p w:rsidR="004B4B8C" w:rsidRDefault="004B4B8C">
      <w:pPr>
        <w:pStyle w:val="NormalWeb"/>
        <w:spacing w:before="0" w:beforeAutospacing="0" w:after="0" w:afterAutospacing="0" w:line="360" w:lineRule="auto"/>
        <w:ind w:firstLine="480"/>
        <w:outlineLvl w:val="0"/>
        <w:rPr>
          <w:rFonts w:ascii="华文仿宋" w:eastAsia="华文仿宋" w:hAnsi="华文仿宋" w:cs="华文仿宋"/>
          <w:color w:val="333333"/>
          <w:sz w:val="40"/>
          <w:szCs w:val="40"/>
        </w:rPr>
      </w:pPr>
      <w:bookmarkStart w:id="352" w:name="_Toc1312323599"/>
      <w:r>
        <w:rPr>
          <w:rFonts w:ascii="华文仿宋" w:eastAsia="华文仿宋" w:hAnsi="华文仿宋" w:cs="华文仿宋"/>
          <w:color w:val="333333"/>
          <w:sz w:val="40"/>
          <w:szCs w:val="40"/>
        </w:rPr>
        <w:t>11.</w:t>
      </w:r>
      <w:r>
        <w:rPr>
          <w:rFonts w:ascii="华文仿宋" w:eastAsia="华文仿宋" w:hAnsi="华文仿宋" w:cs="华文仿宋" w:hint="eastAsia"/>
          <w:color w:val="333333"/>
          <w:sz w:val="40"/>
          <w:szCs w:val="40"/>
        </w:rPr>
        <w:t>关于加快实施知识产权运用相关项目的政策措施</w:t>
      </w:r>
      <w:bookmarkEnd w:id="352"/>
    </w:p>
    <w:p w:rsidR="004B4B8C" w:rsidRDefault="004B4B8C">
      <w:pPr>
        <w:pStyle w:val="NormalWeb"/>
        <w:spacing w:before="0" w:beforeAutospacing="0" w:after="0" w:afterAutospacing="0" w:line="360" w:lineRule="auto"/>
        <w:ind w:firstLine="480"/>
        <w:rPr>
          <w:rFonts w:ascii="华文仿宋" w:eastAsia="华文仿宋" w:hAnsi="华文仿宋" w:cs="华文仿宋"/>
          <w:color w:val="333333"/>
          <w:sz w:val="40"/>
          <w:szCs w:val="40"/>
        </w:rPr>
      </w:pPr>
      <w:r>
        <w:rPr>
          <w:rFonts w:ascii="华文仿宋" w:eastAsia="华文仿宋" w:hAnsi="华文仿宋" w:cs="华文仿宋" w:hint="eastAsia"/>
          <w:color w:val="333333"/>
          <w:sz w:val="40"/>
          <w:szCs w:val="40"/>
        </w:rPr>
        <w:t>答：知识产权运营服务体系建设重点城市等有关地方要切实加快中央财政资金预算执行，及时调整项目计划，有效盘活存量资金，力争早投入早见效，确保原定绩效目标保质保量完成。要加快知识产权转化实施、奖项评定、贯标引导、优势示范企业及专利导航等各类项目资金拨付进度，有条件的项目可提前执行，及时足额兑现惠企资金。要优化专利资助资金支出结构，进一步从申请创造向转化运用阶段倾斜，加大对受疫情影响较大的小微企业和初创企业支持力度。</w:t>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353" w:name="_Toc1565673703"/>
      <w:bookmarkStart w:id="354" w:name="_Toc726887643_WPSOffice_Level1"/>
      <w:r>
        <w:rPr>
          <w:rFonts w:ascii="华文仿宋" w:eastAsia="华文仿宋" w:hAnsi="华文仿宋" w:cs="??" w:hint="eastAsia"/>
          <w:b/>
          <w:bCs/>
          <w:sz w:val="48"/>
          <w:szCs w:val="48"/>
        </w:rPr>
        <w:t>十二、关于复工复产期间文物保护领域</w:t>
      </w:r>
      <w:bookmarkStart w:id="355" w:name="_Toc1160799630"/>
      <w:bookmarkStart w:id="356" w:name="_Toc1913631765_WPSOffice_Level1"/>
      <w:bookmarkEnd w:id="353"/>
      <w:bookmarkEnd w:id="354"/>
      <w:r>
        <w:rPr>
          <w:rFonts w:ascii="华文仿宋" w:eastAsia="华文仿宋" w:hAnsi="华文仿宋" w:cs="??" w:hint="eastAsia"/>
          <w:b/>
          <w:bCs/>
          <w:sz w:val="48"/>
          <w:szCs w:val="48"/>
        </w:rPr>
        <w:t>常见问题指引</w:t>
      </w:r>
      <w:bookmarkEnd w:id="355"/>
      <w:bookmarkEnd w:id="356"/>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spacing w:line="360" w:lineRule="auto"/>
        <w:ind w:firstLineChars="200" w:firstLine="800"/>
        <w:outlineLvl w:val="0"/>
        <w:rPr>
          <w:rFonts w:ascii="华文仿宋" w:eastAsia="华文仿宋" w:hAnsi="华文仿宋" w:cs="??"/>
          <w:sz w:val="40"/>
          <w:szCs w:val="40"/>
        </w:rPr>
      </w:pPr>
      <w:bookmarkStart w:id="357" w:name="_Toc1817932062"/>
      <w:r>
        <w:rPr>
          <w:rFonts w:ascii="华文仿宋" w:eastAsia="华文仿宋" w:hAnsi="华文仿宋" w:cs="??"/>
          <w:sz w:val="40"/>
          <w:szCs w:val="40"/>
        </w:rPr>
        <w:t>1.</w:t>
      </w:r>
      <w:r>
        <w:rPr>
          <w:rFonts w:ascii="华文仿宋" w:eastAsia="华文仿宋" w:hAnsi="华文仿宋" w:cs="??" w:hint="eastAsia"/>
          <w:sz w:val="40"/>
          <w:szCs w:val="40"/>
        </w:rPr>
        <w:t>文博单位</w:t>
      </w:r>
      <w:r>
        <w:rPr>
          <w:rFonts w:ascii="华文仿宋" w:eastAsia="华文仿宋" w:hAnsi="华文仿宋" w:cs="??"/>
          <w:sz w:val="40"/>
          <w:szCs w:val="40"/>
        </w:rPr>
        <w:t>/</w:t>
      </w:r>
      <w:r>
        <w:rPr>
          <w:rFonts w:ascii="华文仿宋" w:eastAsia="华文仿宋" w:hAnsi="华文仿宋" w:cs="??" w:hint="eastAsia"/>
          <w:sz w:val="40"/>
          <w:szCs w:val="40"/>
        </w:rPr>
        <w:t>景区复工开放应注意哪些的法律问题</w:t>
      </w:r>
      <w:bookmarkEnd w:id="35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答：鉴于博物馆及遗址公园等文博单位具有文物保护单位和旅游景区的双重身份。为此其在复工复产，对外开放方面既要接受文化和旅游行政主管部门的监督，又要兼顾文物主管部门的约束。</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25</w:t>
      </w:r>
      <w:r>
        <w:rPr>
          <w:rFonts w:ascii="华文仿宋" w:eastAsia="华文仿宋" w:hAnsi="华文仿宋" w:cs="??" w:hint="eastAsia"/>
          <w:sz w:val="40"/>
          <w:szCs w:val="40"/>
        </w:rPr>
        <w:t xml:space="preserve">日，文化和旅游部资源开发司发布《旅游景区恢复开放疫情防控措施指南》以及　</w:t>
      </w:r>
      <w:r>
        <w:rPr>
          <w:rFonts w:ascii="华文仿宋" w:eastAsia="华文仿宋" w:hAnsi="华文仿宋" w:cs="??"/>
          <w:sz w:val="40"/>
          <w:szCs w:val="40"/>
        </w:rPr>
        <w:t>3</w:t>
      </w:r>
      <w:r>
        <w:rPr>
          <w:rFonts w:ascii="华文仿宋" w:eastAsia="华文仿宋" w:hAnsi="华文仿宋" w:cs="??" w:hint="eastAsia"/>
          <w:sz w:val="40"/>
          <w:szCs w:val="40"/>
        </w:rPr>
        <w:t>月</w:t>
      </w:r>
      <w:r>
        <w:rPr>
          <w:rFonts w:ascii="华文仿宋" w:eastAsia="华文仿宋" w:hAnsi="华文仿宋" w:cs="??"/>
          <w:sz w:val="40"/>
          <w:szCs w:val="40"/>
        </w:rPr>
        <w:t>23</w:t>
      </w:r>
      <w:r>
        <w:rPr>
          <w:rFonts w:ascii="华文仿宋" w:eastAsia="华文仿宋" w:hAnsi="华文仿宋" w:cs="??" w:hint="eastAsia"/>
          <w:sz w:val="40"/>
          <w:szCs w:val="40"/>
        </w:rPr>
        <w:t>日，陕西省政府、国家文物局下发的《新冠肺炎疫情防控和复工复产的有关指导意见》（以下简称“意见”）。文博单位</w:t>
      </w:r>
      <w:r>
        <w:rPr>
          <w:rFonts w:ascii="华文仿宋" w:eastAsia="华文仿宋" w:hAnsi="华文仿宋" w:cs="??"/>
          <w:sz w:val="40"/>
          <w:szCs w:val="40"/>
        </w:rPr>
        <w:t>/</w:t>
      </w:r>
      <w:r>
        <w:rPr>
          <w:rFonts w:ascii="华文仿宋" w:eastAsia="华文仿宋" w:hAnsi="华文仿宋" w:cs="??" w:hint="eastAsia"/>
          <w:sz w:val="40"/>
          <w:szCs w:val="40"/>
        </w:rPr>
        <w:t>景区在复工开放应注意的法律法规要求如下：、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1.</w:t>
      </w:r>
      <w:r>
        <w:rPr>
          <w:rFonts w:ascii="华文仿宋" w:eastAsia="华文仿宋" w:hAnsi="华文仿宋" w:cs="??" w:hint="eastAsia"/>
          <w:sz w:val="40"/>
          <w:szCs w:val="40"/>
        </w:rPr>
        <w:t>总体要求：（</w:t>
      </w:r>
      <w:r>
        <w:rPr>
          <w:rFonts w:ascii="华文仿宋" w:eastAsia="华文仿宋" w:hAnsi="华文仿宋" w:cs="??"/>
          <w:sz w:val="40"/>
          <w:szCs w:val="40"/>
        </w:rPr>
        <w:t>1</w:t>
      </w:r>
      <w:r>
        <w:rPr>
          <w:rFonts w:ascii="华文仿宋" w:eastAsia="华文仿宋" w:hAnsi="华文仿宋" w:cs="??" w:hint="eastAsia"/>
          <w:sz w:val="40"/>
          <w:szCs w:val="40"/>
        </w:rPr>
        <w:t>）坚持分区分级管理，不搞“一刀切”；（</w:t>
      </w:r>
      <w:r>
        <w:rPr>
          <w:rFonts w:ascii="华文仿宋" w:eastAsia="华文仿宋" w:hAnsi="华文仿宋" w:cs="??"/>
          <w:sz w:val="40"/>
          <w:szCs w:val="40"/>
        </w:rPr>
        <w:t>2</w:t>
      </w:r>
      <w:r>
        <w:rPr>
          <w:rFonts w:ascii="华文仿宋" w:eastAsia="华文仿宋" w:hAnsi="华文仿宋" w:cs="??" w:hint="eastAsia"/>
          <w:sz w:val="40"/>
          <w:szCs w:val="40"/>
        </w:rPr>
        <w:t>）制定“疫情防控工作方案”和“开放应急预案”；（</w:t>
      </w:r>
      <w:r>
        <w:rPr>
          <w:rFonts w:ascii="华文仿宋" w:eastAsia="华文仿宋" w:hAnsi="华文仿宋" w:cs="??"/>
          <w:sz w:val="40"/>
          <w:szCs w:val="40"/>
        </w:rPr>
        <w:t>3</w:t>
      </w:r>
      <w:r>
        <w:rPr>
          <w:rFonts w:ascii="华文仿宋" w:eastAsia="华文仿宋" w:hAnsi="华文仿宋" w:cs="??" w:hint="eastAsia"/>
          <w:sz w:val="40"/>
          <w:szCs w:val="40"/>
        </w:rPr>
        <w:t>）主动做好宣传工作。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加强景区员工的健康监测工作；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做好景区公共卫生和场馆防疫工作，加强清洁消毒和实施分区开放；</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强化景区游览管理：（</w:t>
      </w:r>
      <w:r>
        <w:rPr>
          <w:rFonts w:ascii="华文仿宋" w:eastAsia="华文仿宋" w:hAnsi="华文仿宋" w:cs="??"/>
          <w:sz w:val="40"/>
          <w:szCs w:val="40"/>
        </w:rPr>
        <w:t>1</w:t>
      </w:r>
      <w:r>
        <w:rPr>
          <w:rFonts w:ascii="华文仿宋" w:eastAsia="华文仿宋" w:hAnsi="华文仿宋" w:cs="??" w:hint="eastAsia"/>
          <w:sz w:val="40"/>
          <w:szCs w:val="40"/>
        </w:rPr>
        <w:t>）实行网上预约、智慧引导工作，控制客流量；（</w:t>
      </w:r>
      <w:r>
        <w:rPr>
          <w:rFonts w:ascii="华文仿宋" w:eastAsia="华文仿宋" w:hAnsi="华文仿宋" w:cs="??"/>
          <w:sz w:val="40"/>
          <w:szCs w:val="40"/>
        </w:rPr>
        <w:t>2</w:t>
      </w:r>
      <w:r>
        <w:rPr>
          <w:rFonts w:ascii="华文仿宋" w:eastAsia="华文仿宋" w:hAnsi="华文仿宋" w:cs="??" w:hint="eastAsia"/>
          <w:sz w:val="40"/>
          <w:szCs w:val="40"/>
        </w:rPr>
        <w:t>）落实参观游客实名登记制度；（</w:t>
      </w:r>
      <w:r>
        <w:rPr>
          <w:rFonts w:ascii="华文仿宋" w:eastAsia="华文仿宋" w:hAnsi="华文仿宋" w:cs="??"/>
          <w:sz w:val="40"/>
          <w:szCs w:val="40"/>
        </w:rPr>
        <w:t>3</w:t>
      </w:r>
      <w:r>
        <w:rPr>
          <w:rFonts w:ascii="华文仿宋" w:eastAsia="华文仿宋" w:hAnsi="华文仿宋" w:cs="??" w:hint="eastAsia"/>
          <w:sz w:val="40"/>
          <w:szCs w:val="40"/>
        </w:rPr>
        <w:t>）做好游客防护工作。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5.</w:t>
      </w:r>
      <w:r>
        <w:rPr>
          <w:rFonts w:ascii="华文仿宋" w:eastAsia="华文仿宋" w:hAnsi="华文仿宋" w:cs="??" w:hint="eastAsia"/>
          <w:sz w:val="40"/>
          <w:szCs w:val="40"/>
        </w:rPr>
        <w:t>做好各项突发事件的应急措施预案。</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另外，陕西省文物局制定下发的“意见”，指导各设区市按照“精准施策、分区分级、属地管理”原则实行“一馆一策、一馆一案”制度，建立博物馆恢复开放工作机制，稳妥推进全省博物馆、纪念馆有序恢复开放。</w:t>
      </w:r>
    </w:p>
    <w:p w:rsidR="004B4B8C" w:rsidRDefault="004B4B8C">
      <w:pPr>
        <w:spacing w:line="360" w:lineRule="auto"/>
        <w:ind w:firstLineChars="200" w:firstLine="800"/>
        <w:outlineLvl w:val="0"/>
        <w:rPr>
          <w:rFonts w:ascii="华文仿宋" w:eastAsia="华文仿宋" w:hAnsi="华文仿宋" w:cs="??"/>
          <w:sz w:val="40"/>
          <w:szCs w:val="40"/>
        </w:rPr>
      </w:pPr>
      <w:bookmarkStart w:id="358" w:name="_Toc1734320165"/>
      <w:r>
        <w:rPr>
          <w:rFonts w:ascii="华文仿宋" w:eastAsia="华文仿宋" w:hAnsi="华文仿宋" w:cs="??"/>
          <w:sz w:val="40"/>
          <w:szCs w:val="40"/>
        </w:rPr>
        <w:t>2.</w:t>
      </w:r>
      <w:r>
        <w:rPr>
          <w:rFonts w:ascii="华文仿宋" w:eastAsia="华文仿宋" w:hAnsi="华文仿宋" w:cs="??" w:hint="eastAsia"/>
          <w:sz w:val="40"/>
          <w:szCs w:val="40"/>
        </w:rPr>
        <w:t>国家文物局对有序推动恢复考古、文物保护工程项目复工的工作安排和要求</w:t>
      </w:r>
      <w:bookmarkEnd w:id="35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总体要求：坚持分区、分级、分类、有序原则。</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在当地党委政府领导下，根据疫情防控工作部署和疫情动态变化情况，精准稳妥推进疫情防护期间文博单位的恢复开放和复工工作，确保人员生命健康安全，服务经济社会发展。</w:t>
      </w:r>
    </w:p>
    <w:p w:rsidR="004B4B8C" w:rsidRDefault="004B4B8C">
      <w:pPr>
        <w:spacing w:line="360" w:lineRule="auto"/>
        <w:ind w:firstLineChars="200" w:firstLine="800"/>
        <w:rPr>
          <w:rFonts w:ascii="华文仿宋" w:eastAsia="华文仿宋" w:hAnsi="华文仿宋" w:cs="??"/>
          <w:sz w:val="40"/>
          <w:szCs w:val="40"/>
        </w:rPr>
      </w:pPr>
      <w:bookmarkStart w:id="359" w:name="_Toc1693976883_WPSOffice_Level1"/>
      <w:r>
        <w:rPr>
          <w:rFonts w:ascii="华文仿宋" w:eastAsia="华文仿宋" w:hAnsi="华文仿宋" w:cs="??"/>
          <w:sz w:val="40"/>
          <w:szCs w:val="40"/>
        </w:rPr>
        <w:t>2.</w:t>
      </w:r>
      <w:r>
        <w:rPr>
          <w:rFonts w:ascii="华文仿宋" w:eastAsia="华文仿宋" w:hAnsi="华文仿宋" w:cs="??" w:hint="eastAsia"/>
          <w:sz w:val="40"/>
          <w:szCs w:val="40"/>
        </w:rPr>
        <w:t>科学防控，保障重大基建考古及文物保护项目优先复工。</w:t>
      </w:r>
      <w:bookmarkEnd w:id="359"/>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各考古单位要服从当地党委政府总体安排，积极服务国家重大基本建设工程复工复产需要，有序做好基本建设考古项目复工、开工，确保重大项目进度和文物安全。涉及长城、大运河、长征、黄河国家文化公园建设、革命文物保护等重大文物保护工程项目以及必须实施的抢险性文物保护工程，经当地党委政府同意后，可优先安排复工。</w:t>
      </w:r>
    </w:p>
    <w:p w:rsidR="004B4B8C" w:rsidRDefault="004B4B8C">
      <w:pPr>
        <w:spacing w:line="360" w:lineRule="auto"/>
        <w:ind w:firstLineChars="200" w:firstLine="800"/>
        <w:rPr>
          <w:rFonts w:ascii="华文仿宋" w:eastAsia="华文仿宋" w:hAnsi="华文仿宋" w:cs="??"/>
          <w:sz w:val="40"/>
          <w:szCs w:val="40"/>
        </w:rPr>
      </w:pPr>
      <w:bookmarkStart w:id="360" w:name="_Toc1478764302_WPSOffice_Level1"/>
      <w:r>
        <w:rPr>
          <w:rFonts w:ascii="华文仿宋" w:eastAsia="华文仿宋" w:hAnsi="华文仿宋" w:cs="??"/>
          <w:sz w:val="40"/>
          <w:szCs w:val="40"/>
        </w:rPr>
        <w:t>3.</w:t>
      </w:r>
      <w:r>
        <w:rPr>
          <w:rFonts w:ascii="华文仿宋" w:eastAsia="华文仿宋" w:hAnsi="华文仿宋" w:cs="??" w:hint="eastAsia"/>
          <w:sz w:val="40"/>
          <w:szCs w:val="40"/>
        </w:rPr>
        <w:t>开辟重点项目审批和文物保护专项资金审核“绿色通道”。</w:t>
      </w:r>
      <w:bookmarkEnd w:id="360"/>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国家文物局切实加大工作力度，按照工作职责，优化线上服务，进一步加快基本建设项目审批进度，开辟重大项目审批和文物保护专项资金审核“绿色通道”，简化程序、特事特办、急事急办。各级文物行政部门要服从当地党委政府总体安排，服务疫情防控和重大项目复工开工大局，合理安排工作进度，加快相关工程项目审批和资金审核拨付。按照《国家文物保护专项资金管理办法》，可对文物保护专项资金预算进行调整、统筹使用，在支持项目和支出范围内优先保障具有实施条件的抢救性文物保护项目。</w:t>
      </w:r>
      <w:r>
        <w:rPr>
          <w:rFonts w:ascii="华文仿宋" w:eastAsia="华文仿宋" w:hAnsi="华文仿宋" w:cs="??"/>
          <w:sz w:val="40"/>
          <w:szCs w:val="40"/>
        </w:rPr>
        <w:t xml:space="preserve"> </w:t>
      </w:r>
    </w:p>
    <w:p w:rsidR="004B4B8C" w:rsidRDefault="004B4B8C">
      <w:pPr>
        <w:spacing w:line="360" w:lineRule="auto"/>
        <w:ind w:firstLineChars="200" w:firstLine="800"/>
        <w:outlineLvl w:val="0"/>
        <w:rPr>
          <w:rFonts w:ascii="华文仿宋" w:eastAsia="华文仿宋" w:hAnsi="华文仿宋" w:cs="??"/>
          <w:sz w:val="40"/>
          <w:szCs w:val="40"/>
        </w:rPr>
      </w:pPr>
      <w:bookmarkStart w:id="361" w:name="_Toc923472424"/>
      <w:r>
        <w:rPr>
          <w:rFonts w:ascii="华文仿宋" w:eastAsia="华文仿宋" w:hAnsi="华文仿宋" w:cs="??"/>
          <w:sz w:val="40"/>
          <w:szCs w:val="40"/>
        </w:rPr>
        <w:t>3.</w:t>
      </w:r>
      <w:r>
        <w:rPr>
          <w:rFonts w:ascii="华文仿宋" w:eastAsia="华文仿宋" w:hAnsi="华文仿宋" w:cs="??" w:hint="eastAsia"/>
          <w:sz w:val="40"/>
          <w:szCs w:val="40"/>
        </w:rPr>
        <w:t>考古、文物保护工程项目复工后，如何规范做好疫情防控工作</w:t>
      </w:r>
      <w:bookmarkEnd w:id="36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按照《企事业单位复工复产疫情防控措施指南》制定疫情防控方案和应急处置预案。</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各文博单位要严格落实疫情防控的各项措施，强化组织领导，明确防控责任。按照《企事业单位复工复产疫情防控措施指南》制定符合单位自身特点的实施细则和应急预案，不搞“一刀切”，明确每个部门和具体环节的职责，发现异常情况，及时启动预案，做好处置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实行工地现场和工作人员驻地封闭管理。</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考古、文物保护工程项目复工单位要压实疫情防控责任，实行工地现场和工作人员驻地封闭管理。每次施工人员进入工地时，应在入口处检测体温，体温正常方可进入。做好施工人员的信息登记，尽量保持作业距离，确保安全平稳施工。</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考古、文物保护工程项目防疫安全管理措施。</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）做好返岗人员排查。各项目组要按照项目属地疫情管理具体要求，组织摸排人员返岗情况，做好信息登记、监测及隔离等相关工作。</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做好防护物资配备。各项目组要根据防疫需要，多渠道、多方式筹备防护物资，为成员配备足够的口罩、手套、测温仪等防护物品和洗手液、消毒水、酒精等消杀用品。同时，加强酒精、消毒液运输、存放安全管理，规范安全使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建立项目建设现场疫情防控工作机制。各地要落实属地管理和项目建设单位疫情防控责任，依据分区分级管理有关规定，落实相应的动态防控管理措施。要指导项目单位建立项目建设现场疫情防控工作机制，积极筹措防护用品，加强施工管理。要加强消毒车间、通风设施等防疫设施建设，做好通风、消毒、体温检测等防控工作，为员工配备必要的个人防护用品，采取分区作业、分散就餐等方式，有效减少人员聚集，确保项目建设现场防疫安全。</w:t>
      </w:r>
    </w:p>
    <w:p w:rsidR="004B4B8C" w:rsidRDefault="004B4B8C">
      <w:pPr>
        <w:spacing w:line="360" w:lineRule="auto"/>
        <w:ind w:firstLineChars="200" w:firstLine="800"/>
        <w:outlineLvl w:val="0"/>
        <w:rPr>
          <w:rFonts w:ascii="华文仿宋" w:eastAsia="华文仿宋" w:hAnsi="华文仿宋" w:cs="??"/>
          <w:sz w:val="40"/>
          <w:szCs w:val="40"/>
        </w:rPr>
      </w:pPr>
      <w:bookmarkStart w:id="362" w:name="_Toc936713299"/>
      <w:r>
        <w:rPr>
          <w:rFonts w:ascii="华文仿宋" w:eastAsia="华文仿宋" w:hAnsi="华文仿宋" w:cs="??"/>
          <w:sz w:val="40"/>
          <w:szCs w:val="40"/>
        </w:rPr>
        <w:t>4.</w:t>
      </w:r>
      <w:r>
        <w:rPr>
          <w:rFonts w:ascii="华文仿宋" w:eastAsia="华文仿宋" w:hAnsi="华文仿宋" w:cs="??" w:hint="eastAsia"/>
          <w:sz w:val="40"/>
          <w:szCs w:val="40"/>
        </w:rPr>
        <w:t>疫情防控期间，对于考古、文物保护工程项目安全生产工作的具体要求</w:t>
      </w:r>
      <w:bookmarkEnd w:id="36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制定并切实落实本单位疫情防控方案和应急处置预案，建立单位员工健康信息台账，实行一人一档、全员登记。</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夯实疫情防控期复工复产安全责任，全面落实复工复产安全生产和疫情防控主体责任，确保生产全程安全。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加强疫情防控期间安全生产应急值守和监测预警，严格执行信息报送制度。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各项目组全面加强特殊时期的安全工作，严格落实“一岗双责”，将疫情防控与安全工作同部署同检查，严把复工复产检查关、环境消杀关、人员防疫关和疫情处置关，做到安全管理措施和疫情防控措施“双到位”。</w:t>
      </w:r>
    </w:p>
    <w:p w:rsidR="004B4B8C" w:rsidRDefault="004B4B8C">
      <w:pPr>
        <w:spacing w:line="360" w:lineRule="auto"/>
        <w:ind w:firstLineChars="200" w:firstLine="800"/>
        <w:rPr>
          <w:rFonts w:ascii="华文仿宋" w:eastAsia="华文仿宋" w:hAnsi="华文仿宋" w:cs="??"/>
          <w:sz w:val="40"/>
          <w:szCs w:val="40"/>
        </w:rPr>
      </w:pPr>
    </w:p>
    <w:p w:rsidR="004B4B8C" w:rsidRDefault="004B4B8C">
      <w:pPr>
        <w:spacing w:line="360" w:lineRule="auto"/>
        <w:ind w:firstLineChars="200" w:firstLine="800"/>
        <w:outlineLvl w:val="0"/>
        <w:rPr>
          <w:rFonts w:ascii="华文仿宋" w:eastAsia="华文仿宋" w:hAnsi="华文仿宋" w:cs="??"/>
          <w:sz w:val="40"/>
          <w:szCs w:val="40"/>
        </w:rPr>
      </w:pPr>
      <w:bookmarkStart w:id="363" w:name="_Toc137800136"/>
      <w:r>
        <w:rPr>
          <w:rFonts w:ascii="华文仿宋" w:eastAsia="华文仿宋" w:hAnsi="华文仿宋" w:cs="??"/>
          <w:sz w:val="40"/>
          <w:szCs w:val="40"/>
        </w:rPr>
        <w:t>5.</w:t>
      </w:r>
      <w:r>
        <w:rPr>
          <w:rFonts w:ascii="华文仿宋" w:eastAsia="华文仿宋" w:hAnsi="华文仿宋" w:cs="??" w:hint="eastAsia"/>
          <w:sz w:val="40"/>
          <w:szCs w:val="40"/>
        </w:rPr>
        <w:t>对于考古、文物保护工程项目复工单位防疫责任主体的具体要求</w:t>
      </w:r>
      <w:bookmarkEnd w:id="36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考古和文物保护工程项目负责人为现场第一责任人，工作人员要定岗定位，并明确疫情防控具体负责人。</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建立内部疫情防控组织体系，明确疫情防控应急措施和处置流程，把防控责任落实到部门和个人。</w:t>
      </w:r>
    </w:p>
    <w:p w:rsidR="004B4B8C" w:rsidRDefault="004B4B8C">
      <w:pPr>
        <w:spacing w:line="360" w:lineRule="auto"/>
        <w:ind w:firstLineChars="200" w:firstLine="800"/>
        <w:outlineLvl w:val="0"/>
        <w:rPr>
          <w:rFonts w:ascii="华文仿宋" w:eastAsia="华文仿宋" w:hAnsi="华文仿宋" w:cs="??"/>
          <w:sz w:val="40"/>
          <w:szCs w:val="40"/>
        </w:rPr>
      </w:pPr>
      <w:bookmarkStart w:id="364" w:name="_Toc1019514286"/>
      <w:r>
        <w:rPr>
          <w:rFonts w:ascii="华文仿宋" w:eastAsia="华文仿宋" w:hAnsi="华文仿宋" w:cs="??"/>
          <w:sz w:val="40"/>
          <w:szCs w:val="40"/>
        </w:rPr>
        <w:t>6.</w:t>
      </w:r>
      <w:r>
        <w:rPr>
          <w:rFonts w:ascii="华文仿宋" w:eastAsia="华文仿宋" w:hAnsi="华文仿宋" w:cs="??" w:hint="eastAsia"/>
          <w:sz w:val="40"/>
          <w:szCs w:val="40"/>
        </w:rPr>
        <w:t>疫情防控期间，涉及考古、文物项目的审批手续办理</w:t>
      </w:r>
      <w:bookmarkEnd w:id="36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在线办理审批事项，优化线上服务，基本建设项目加快审批进度。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加强部门工作联动。各级自然资源、住建、生态环境、交通、水利、应急、林业、消防、人防、气象、文物等涉及投资项目审批部门，主动靠前服务，及时响应项目单位要求，结合实际做好项目审批工作。</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简化程序，推行重大项目审批和文物保护专项资金审核“绿色通道”。</w:t>
      </w:r>
    </w:p>
    <w:p w:rsidR="004B4B8C" w:rsidRDefault="004B4B8C">
      <w:pPr>
        <w:spacing w:line="360" w:lineRule="auto"/>
        <w:ind w:firstLineChars="200" w:firstLine="800"/>
        <w:outlineLvl w:val="0"/>
        <w:rPr>
          <w:rFonts w:ascii="华文仿宋" w:eastAsia="华文仿宋" w:hAnsi="华文仿宋" w:cs="??"/>
          <w:sz w:val="40"/>
          <w:szCs w:val="40"/>
        </w:rPr>
      </w:pPr>
      <w:bookmarkStart w:id="365" w:name="_Toc204585389"/>
      <w:r>
        <w:rPr>
          <w:rFonts w:ascii="华文仿宋" w:eastAsia="华文仿宋" w:hAnsi="华文仿宋" w:cs="??"/>
          <w:sz w:val="40"/>
          <w:szCs w:val="40"/>
        </w:rPr>
        <w:t>7.</w:t>
      </w:r>
      <w:r>
        <w:rPr>
          <w:rFonts w:ascii="华文仿宋" w:eastAsia="华文仿宋" w:hAnsi="华文仿宋" w:cs="??" w:hint="eastAsia"/>
          <w:sz w:val="40"/>
          <w:szCs w:val="40"/>
        </w:rPr>
        <w:t>项目现场发生异常情况的处置要求</w:t>
      </w:r>
      <w:bookmarkEnd w:id="36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出现疫情可疑症状的项目人员不得就岗。</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当项目人员出现发热、乏力、咳嗽及胸闷等症状时，应在家观察休息或及时就医，不得带病上岗。</w:t>
      </w:r>
    </w:p>
    <w:p w:rsidR="004B4B8C" w:rsidRDefault="004B4B8C">
      <w:pPr>
        <w:spacing w:line="360" w:lineRule="auto"/>
        <w:ind w:firstLineChars="200" w:firstLine="800"/>
        <w:rPr>
          <w:rFonts w:ascii="华文仿宋" w:eastAsia="华文仿宋" w:hAnsi="华文仿宋" w:cs="??"/>
          <w:sz w:val="40"/>
          <w:szCs w:val="40"/>
        </w:rPr>
      </w:pPr>
      <w:bookmarkStart w:id="366" w:name="_Toc763376983_WPSOffice_Level1"/>
      <w:r>
        <w:rPr>
          <w:rFonts w:ascii="华文仿宋" w:eastAsia="华文仿宋" w:hAnsi="华文仿宋" w:cs="??"/>
          <w:sz w:val="40"/>
          <w:szCs w:val="40"/>
        </w:rPr>
        <w:t>2.</w:t>
      </w:r>
      <w:r>
        <w:rPr>
          <w:rFonts w:ascii="华文仿宋" w:eastAsia="华文仿宋" w:hAnsi="华文仿宋" w:cs="??" w:hint="eastAsia"/>
          <w:sz w:val="40"/>
          <w:szCs w:val="40"/>
        </w:rPr>
        <w:t>设立隔离观察区域。</w:t>
      </w:r>
      <w:bookmarkEnd w:id="366"/>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当员工出现可疑症状时，及时到该区域进行暂时隔离，并报告当地疾控部门，按照相关规范要求安排员工就近就医。</w:t>
      </w:r>
    </w:p>
    <w:p w:rsidR="004B4B8C" w:rsidRDefault="004B4B8C">
      <w:pPr>
        <w:spacing w:line="360" w:lineRule="auto"/>
        <w:ind w:firstLineChars="200" w:firstLine="800"/>
        <w:rPr>
          <w:rFonts w:ascii="华文仿宋" w:eastAsia="华文仿宋" w:hAnsi="华文仿宋" w:cs="??"/>
          <w:sz w:val="40"/>
          <w:szCs w:val="40"/>
        </w:rPr>
      </w:pPr>
      <w:bookmarkStart w:id="367" w:name="_Toc1009646103_WPSOffice_Level1"/>
      <w:r>
        <w:rPr>
          <w:rFonts w:ascii="华文仿宋" w:eastAsia="华文仿宋" w:hAnsi="华文仿宋" w:cs="??"/>
          <w:sz w:val="40"/>
          <w:szCs w:val="40"/>
        </w:rPr>
        <w:t>3.</w:t>
      </w:r>
      <w:r>
        <w:rPr>
          <w:rFonts w:ascii="华文仿宋" w:eastAsia="华文仿宋" w:hAnsi="华文仿宋" w:cs="??" w:hint="eastAsia"/>
          <w:sz w:val="40"/>
          <w:szCs w:val="40"/>
        </w:rPr>
        <w:t>封闭相关区域并进行消毒。</w:t>
      </w:r>
      <w:bookmarkEnd w:id="367"/>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发现可疑症状员工后，立即隔离其工作岗位和宿舍，并根据医学观察情况进一步封闭其所在的办公室等办公单元以及员工宿舍楼等生活场所，严禁无关人员进入，同时在专业人员指导下对其活动场所及使用物品进行消毒。配合有关方面做好密切接触者防控措施。</w:t>
      </w:r>
    </w:p>
    <w:p w:rsidR="004B4B8C" w:rsidRDefault="004B4B8C">
      <w:pPr>
        <w:spacing w:line="360" w:lineRule="auto"/>
        <w:ind w:firstLineChars="200" w:firstLine="800"/>
        <w:rPr>
          <w:rFonts w:ascii="华文仿宋" w:eastAsia="华文仿宋" w:hAnsi="华文仿宋" w:cs="??"/>
          <w:sz w:val="40"/>
          <w:szCs w:val="40"/>
        </w:rPr>
      </w:pPr>
      <w:bookmarkStart w:id="368" w:name="_Toc1853758174_WPSOffice_Level1"/>
      <w:r>
        <w:rPr>
          <w:rFonts w:ascii="华文仿宋" w:eastAsia="华文仿宋" w:hAnsi="华文仿宋" w:cs="??"/>
          <w:sz w:val="40"/>
          <w:szCs w:val="40"/>
        </w:rPr>
        <w:t>4.</w:t>
      </w:r>
      <w:r>
        <w:rPr>
          <w:rFonts w:ascii="华文仿宋" w:eastAsia="华文仿宋" w:hAnsi="华文仿宋" w:cs="??" w:hint="eastAsia"/>
          <w:sz w:val="40"/>
          <w:szCs w:val="40"/>
        </w:rPr>
        <w:t>做好发现病例后的应对处置。</w:t>
      </w:r>
      <w:bookmarkEnd w:id="368"/>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已发现病例的单位，要实施内防扩散、外防输出的防控策略，加强病例流行病学调查、密切接触者追踪管理、疫点消毒等工作。疫情播散的单位，要实施内防蔓延、外防输出的防控策略，根据疫情严重程度，暂时关闭工作场所，待疫情得到控制后再恢复生产。</w:t>
      </w:r>
    </w:p>
    <w:p w:rsidR="004B4B8C" w:rsidRDefault="004B4B8C">
      <w:pPr>
        <w:spacing w:line="360" w:lineRule="auto"/>
        <w:ind w:firstLineChars="200" w:firstLine="800"/>
        <w:outlineLvl w:val="0"/>
        <w:rPr>
          <w:rFonts w:ascii="华文仿宋" w:eastAsia="华文仿宋" w:hAnsi="华文仿宋" w:cs="??"/>
          <w:sz w:val="40"/>
          <w:szCs w:val="40"/>
        </w:rPr>
      </w:pPr>
      <w:bookmarkStart w:id="369" w:name="_Toc345314076"/>
      <w:r>
        <w:rPr>
          <w:rFonts w:ascii="华文仿宋" w:eastAsia="华文仿宋" w:hAnsi="华文仿宋" w:cs="??"/>
          <w:sz w:val="40"/>
          <w:szCs w:val="40"/>
        </w:rPr>
        <w:t>8.</w:t>
      </w:r>
      <w:r>
        <w:rPr>
          <w:rFonts w:ascii="华文仿宋" w:eastAsia="华文仿宋" w:hAnsi="华文仿宋" w:cs="??" w:hint="eastAsia"/>
          <w:sz w:val="40"/>
          <w:szCs w:val="40"/>
        </w:rPr>
        <w:t>一般情况下哪些情形会导致工程工期延误</w:t>
      </w:r>
      <w:bookmarkEnd w:id="36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因发包人过错导致的工期延误，如：</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）对分阶段工程不及时验收而导致工期延误；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）不及时支付预付款、进度款导致承包人缺少资金而无法施工的工期延误；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）不及时提供适宜承包人施工的材料、设备、场地而导致工期延误的。</w:t>
      </w:r>
    </w:p>
    <w:p w:rsidR="004B4B8C" w:rsidRDefault="004B4B8C">
      <w:pPr>
        <w:spacing w:line="360" w:lineRule="auto"/>
        <w:ind w:firstLineChars="200" w:firstLine="800"/>
        <w:rPr>
          <w:rFonts w:ascii="华文仿宋" w:eastAsia="华文仿宋" w:hAnsi="华文仿宋" w:cs="??"/>
          <w:sz w:val="40"/>
          <w:szCs w:val="40"/>
        </w:rPr>
      </w:pPr>
      <w:bookmarkStart w:id="370" w:name="_Toc420879742_WPSOffice_Level1"/>
      <w:r>
        <w:rPr>
          <w:rFonts w:ascii="华文仿宋" w:eastAsia="华文仿宋" w:hAnsi="华文仿宋" w:cs="??"/>
          <w:sz w:val="40"/>
          <w:szCs w:val="40"/>
        </w:rPr>
        <w:t>2.</w:t>
      </w:r>
      <w:r>
        <w:rPr>
          <w:rFonts w:ascii="华文仿宋" w:eastAsia="华文仿宋" w:hAnsi="华文仿宋" w:cs="??" w:hint="eastAsia"/>
          <w:sz w:val="40"/>
          <w:szCs w:val="40"/>
        </w:rPr>
        <w:t>因承包人过错导致的工期延误，如：</w:t>
      </w:r>
      <w:bookmarkEnd w:id="370"/>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）工程质量不合格而返工导致的工期延误；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）承包人工人安排不足或其他自身原因导致的工期延误。</w:t>
      </w:r>
    </w:p>
    <w:p w:rsidR="004B4B8C" w:rsidRDefault="004B4B8C">
      <w:pPr>
        <w:spacing w:line="360" w:lineRule="auto"/>
        <w:ind w:firstLineChars="200" w:firstLine="800"/>
        <w:rPr>
          <w:rFonts w:ascii="华文仿宋" w:eastAsia="华文仿宋" w:hAnsi="华文仿宋" w:cs="??"/>
          <w:sz w:val="40"/>
          <w:szCs w:val="40"/>
        </w:rPr>
      </w:pPr>
      <w:bookmarkStart w:id="371" w:name="_Toc2062174223_WPSOffice_Level1"/>
      <w:r>
        <w:rPr>
          <w:rFonts w:ascii="华文仿宋" w:eastAsia="华文仿宋" w:hAnsi="华文仿宋" w:cs="??"/>
          <w:sz w:val="40"/>
          <w:szCs w:val="40"/>
        </w:rPr>
        <w:t>3.</w:t>
      </w:r>
      <w:r>
        <w:rPr>
          <w:rFonts w:ascii="华文仿宋" w:eastAsia="华文仿宋" w:hAnsi="华文仿宋" w:cs="??" w:hint="eastAsia"/>
          <w:sz w:val="40"/>
          <w:szCs w:val="40"/>
        </w:rPr>
        <w:t>其他原因导致，如：</w:t>
      </w:r>
      <w:bookmarkEnd w:id="371"/>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）因鉴定所导致的工期延误；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）工程量增加或其他变更而导致的工期延误；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）不可抗力所导致的工期延误；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）意外事件所导致的工期延误；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5</w:t>
      </w:r>
      <w:r>
        <w:rPr>
          <w:rFonts w:ascii="华文仿宋" w:eastAsia="华文仿宋" w:hAnsi="华文仿宋" w:cs="??" w:hint="eastAsia"/>
          <w:sz w:val="40"/>
          <w:szCs w:val="40"/>
        </w:rPr>
        <w:t>）第三人原因所导致的工期延误。</w:t>
      </w:r>
    </w:p>
    <w:p w:rsidR="004B4B8C" w:rsidRDefault="004B4B8C">
      <w:pPr>
        <w:spacing w:line="360" w:lineRule="auto"/>
        <w:ind w:firstLineChars="200" w:firstLine="800"/>
        <w:outlineLvl w:val="0"/>
        <w:rPr>
          <w:rFonts w:ascii="华文仿宋" w:eastAsia="华文仿宋" w:hAnsi="华文仿宋" w:cs="??"/>
          <w:sz w:val="40"/>
          <w:szCs w:val="40"/>
        </w:rPr>
      </w:pPr>
      <w:bookmarkStart w:id="372" w:name="_Toc1192861138"/>
      <w:r>
        <w:rPr>
          <w:rFonts w:ascii="华文仿宋" w:eastAsia="华文仿宋" w:hAnsi="华文仿宋" w:cs="??"/>
          <w:sz w:val="40"/>
          <w:szCs w:val="40"/>
        </w:rPr>
        <w:t>9.</w:t>
      </w:r>
      <w:r>
        <w:rPr>
          <w:rFonts w:ascii="华文仿宋" w:eastAsia="华文仿宋" w:hAnsi="华文仿宋" w:cs="??" w:hint="eastAsia"/>
          <w:sz w:val="40"/>
          <w:szCs w:val="40"/>
        </w:rPr>
        <w:t>本次新冠疫情是否构成不可抗力？承包人可否以此向发包方主张工期顺延</w:t>
      </w:r>
      <w:bookmarkEnd w:id="37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民法总则》第一百八十条规定，“不可抗力指的是不能预见、不能避免且不能克服的客观情况”。具体而言，不可抗力主要是指合同当事人在签订合同时无法预见，在合同履行过程中不能避免且不能克服的自然灾害和社会性突发事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“新冠肺炎”作为一种突发性的新型传染病，其确切的传染源、传播途径、有效的治疗方法至今国家医疗机构及传染病专家尚未明确和掌握，故应认定“新冠肺炎疫情”本身符合不可抗力的特征。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在从事考古、文物保护工程项目过程中，往往需要大量的施工作业人员。而近期为防止“新冠肺炎疫情”的蔓延，多地省市区相关部门先后下发通知推迟工地开复工时间、采取措施限制人员流动。因此，为防治疫情采取的行政措施，要求企业停工停产，推迟复工复产时间，对于一般当事人而言亦是不可预见、不能避免且不能克服的，也符合不可抗力的条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若因此导致承包人无法按期竣工，客观上导致工程项目的工期延误，该工期延误依法不应归责于承包人，承包人可以向发包人申请工期顺延，对因不可抗力导致的工期延误向发包人主张免除违约责任。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当然，需要注意的是本次“新冠肺炎疫情”及防控措施对具体合同的履行是否构成合同项下的不可抗力免责事由，需要结合合同签订和履行的具体情形予以判断，并不意味着相关合同当事人必然免除责任，需要考虑不可抗力与当事人不能履行义务间是否具有直接的因果关系、合同签约与疫情及防控措施的先后以及疫情及防控措施发生前是否存在迟延履行等因素。</w:t>
      </w:r>
    </w:p>
    <w:p w:rsidR="004B4B8C" w:rsidRDefault="004B4B8C">
      <w:pPr>
        <w:spacing w:line="360" w:lineRule="auto"/>
        <w:ind w:firstLineChars="200" w:firstLine="800"/>
        <w:outlineLvl w:val="0"/>
        <w:rPr>
          <w:rFonts w:ascii="华文仿宋" w:eastAsia="华文仿宋" w:hAnsi="华文仿宋" w:cs="??"/>
          <w:sz w:val="40"/>
          <w:szCs w:val="40"/>
        </w:rPr>
      </w:pPr>
      <w:bookmarkStart w:id="373" w:name="_Toc1657301621"/>
      <w:r>
        <w:rPr>
          <w:rFonts w:ascii="华文仿宋" w:eastAsia="华文仿宋" w:hAnsi="华文仿宋" w:cs="??"/>
          <w:sz w:val="40"/>
          <w:szCs w:val="40"/>
        </w:rPr>
        <w:t>10.</w:t>
      </w:r>
      <w:r>
        <w:rPr>
          <w:rFonts w:ascii="华文仿宋" w:eastAsia="华文仿宋" w:hAnsi="华文仿宋" w:cs="??" w:hint="eastAsia"/>
          <w:sz w:val="40"/>
          <w:szCs w:val="40"/>
        </w:rPr>
        <w:t>不可抗力导致工期延误有哪些法律后果</w:t>
      </w:r>
      <w:bookmarkEnd w:id="37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民法总则》第一百八十条规定，因不可抗力不能履行民事义务的，不承担民事责任。法律另有规定的，依照其规定。但不可抗力免责并非意味着免除全部责任，《合同法》第一百一十七条规定，因不可抗力不能履行合同的，根据不可抗力的影响，部分或者全部免除责任，但法律另有规定的除外。当事人迟延履行后发生不可抗力的，不能免除责任。</w:t>
      </w:r>
    </w:p>
    <w:p w:rsidR="004B4B8C" w:rsidRDefault="004B4B8C">
      <w:pPr>
        <w:spacing w:line="360" w:lineRule="auto"/>
        <w:ind w:firstLineChars="200" w:firstLine="800"/>
        <w:outlineLvl w:val="0"/>
        <w:rPr>
          <w:rFonts w:ascii="华文仿宋" w:eastAsia="华文仿宋" w:hAnsi="华文仿宋" w:cs="??"/>
          <w:sz w:val="40"/>
          <w:szCs w:val="40"/>
        </w:rPr>
      </w:pPr>
      <w:bookmarkStart w:id="374" w:name="_Toc1405442557"/>
      <w:r>
        <w:rPr>
          <w:rFonts w:ascii="华文仿宋" w:eastAsia="华文仿宋" w:hAnsi="华文仿宋" w:cs="??"/>
          <w:sz w:val="40"/>
          <w:szCs w:val="40"/>
        </w:rPr>
        <w:t>11.</w:t>
      </w:r>
      <w:r>
        <w:rPr>
          <w:rFonts w:ascii="华文仿宋" w:eastAsia="华文仿宋" w:hAnsi="华文仿宋" w:cs="??" w:hint="eastAsia"/>
          <w:sz w:val="40"/>
          <w:szCs w:val="40"/>
        </w:rPr>
        <w:t>因新冠疫情构成不可抗力导致工期延误</w:t>
      </w:r>
      <w:r>
        <w:rPr>
          <w:rFonts w:ascii="华文仿宋" w:eastAsia="华文仿宋" w:hAnsi="华文仿宋" w:cs="??"/>
          <w:sz w:val="40"/>
          <w:szCs w:val="40"/>
        </w:rPr>
        <w:t xml:space="preserve"> </w:t>
      </w:r>
      <w:r>
        <w:rPr>
          <w:rFonts w:ascii="华文仿宋" w:eastAsia="华文仿宋" w:hAnsi="华文仿宋" w:cs="??" w:hint="eastAsia"/>
          <w:sz w:val="40"/>
          <w:szCs w:val="40"/>
        </w:rPr>
        <w:t>，承包人应如何合理合法顺延工期</w:t>
      </w:r>
      <w:bookmarkEnd w:id="37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通知发包人，申请顺延工期；</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如果因新冠疫情构成不可抗力，导致工期延误的，根据法律规定或双方约定，对于因此造成的工期延误承包人可以依法免责。但同时依据《合同法》第一百一十八条之规定：“当事人一方因不可抗力不能履行合同的，应当及时通知对方，以减轻可能给对方造成的损失，并应当在合理期限内提供证明”，在不可抗力事件发生后，承包人作为不能履行施工合同的一方，负有及时通知发包方的义务，应当立即通知发包方和监理人并提供相应的证明。</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实践中，工期延误，承包人可以非其原因造成工程工期延误予以抗辩，拒绝承担责任。但施工合同常常明确约定承包人主张工期延长的，应当按约定办理工期签证。故如果合同中明确约定了关于“办理工期签证”条款，承包方应当积极联系发包方，主张办理工期签证，否则发包方有权以承包人未办理工期签证而要求其承担工期延误责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由于一般在工程施工合同纠纷中，工期顺延的举证责任一般应由承包人承担。故承包人在向发包方申请工期顺延，办理工期签证时，承包人应当严格按照合同约定的要求和条件向发包方提出顺延工期的申请，确保己方的申请规范、标准。如果承包人的工期顺延申请未获发包方确认的，承包人应当注意留存上述资料作为证据，为后续工作提供有力支撑。</w:t>
      </w:r>
    </w:p>
    <w:p w:rsidR="004B4B8C" w:rsidRDefault="004B4B8C">
      <w:pPr>
        <w:spacing w:line="360" w:lineRule="auto"/>
        <w:ind w:firstLineChars="200" w:firstLine="800"/>
        <w:rPr>
          <w:rFonts w:ascii="华文仿宋" w:eastAsia="华文仿宋" w:hAnsi="华文仿宋" w:cs="??"/>
          <w:sz w:val="40"/>
          <w:szCs w:val="40"/>
        </w:rPr>
      </w:pPr>
      <w:bookmarkStart w:id="375" w:name="_Toc723587028_WPSOffice_Level1"/>
      <w:r>
        <w:rPr>
          <w:rFonts w:ascii="华文仿宋" w:eastAsia="华文仿宋" w:hAnsi="华文仿宋" w:cs="??"/>
          <w:sz w:val="40"/>
          <w:szCs w:val="40"/>
        </w:rPr>
        <w:t>2.</w:t>
      </w:r>
      <w:r>
        <w:rPr>
          <w:rFonts w:ascii="华文仿宋" w:eastAsia="华文仿宋" w:hAnsi="华文仿宋" w:cs="??" w:hint="eastAsia"/>
          <w:sz w:val="40"/>
          <w:szCs w:val="40"/>
        </w:rPr>
        <w:t>积极采取措施，降低损失；</w:t>
      </w:r>
      <w:bookmarkEnd w:id="375"/>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依据《合同法》第一百一十八条之规定：“当事人一方因不可抗力不能履行合同的，应当及时通知对方，以减轻可能给对方造成的损失，并应当在合理期限内提供证明”，同时参照“《建设工程施工合同（示范文本）》（ＧＦ－２０１７－０２０１）第１７</w:t>
      </w:r>
      <w:r>
        <w:rPr>
          <w:rFonts w:ascii="华文仿宋" w:eastAsia="华文仿宋" w:hAnsi="华文仿宋" w:cs="??"/>
          <w:sz w:val="40"/>
          <w:szCs w:val="40"/>
        </w:rPr>
        <w:t>.</w:t>
      </w:r>
      <w:r>
        <w:rPr>
          <w:rFonts w:ascii="华文仿宋" w:eastAsia="华文仿宋" w:hAnsi="华文仿宋" w:cs="??" w:hint="eastAsia"/>
          <w:sz w:val="40"/>
          <w:szCs w:val="40"/>
        </w:rPr>
        <w:t>３条规定：“不可抗力发生后，合同当事人均应采取措施尽量避免和减少损失的扩大，任何一方当事人没有采取有效措施导致损失扩大的，应对扩大的损失承担责任。”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虽然承包人可以根据不可抗力向建设单位主张免责，但仍应积极采取措施尽量降低不可抗力带来的影响，积极采取措施减少损失的进一步扩大，比如承包人应当及时变更、优化工程项目实施方案，根据工程所在地实际情况、政府管控措施等合理评估不可抗力期间人材机的使用规模，合理控制不可抗力期间的施工成本，尽量降低发包人损失。</w:t>
      </w:r>
    </w:p>
    <w:p w:rsidR="004B4B8C" w:rsidRDefault="004B4B8C">
      <w:pPr>
        <w:spacing w:line="360" w:lineRule="auto"/>
        <w:ind w:firstLineChars="200" w:firstLine="800"/>
        <w:rPr>
          <w:rFonts w:ascii="华文仿宋" w:eastAsia="华文仿宋" w:hAnsi="华文仿宋" w:cs="??"/>
          <w:sz w:val="40"/>
          <w:szCs w:val="40"/>
        </w:rPr>
      </w:pPr>
      <w:bookmarkStart w:id="376" w:name="_Toc127286635_WPSOffice_Level1"/>
      <w:r>
        <w:rPr>
          <w:rFonts w:ascii="华文仿宋" w:eastAsia="华文仿宋" w:hAnsi="华文仿宋" w:cs="??"/>
          <w:sz w:val="40"/>
          <w:szCs w:val="40"/>
        </w:rPr>
        <w:t>3.</w:t>
      </w:r>
      <w:r>
        <w:rPr>
          <w:rFonts w:ascii="华文仿宋" w:eastAsia="华文仿宋" w:hAnsi="华文仿宋" w:cs="??" w:hint="eastAsia"/>
          <w:sz w:val="40"/>
          <w:szCs w:val="40"/>
        </w:rPr>
        <w:t>新冠疫情结束后，及时向发包人提交报告。</w:t>
      </w:r>
      <w:bookmarkEnd w:id="376"/>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参照《建设工程施工合同（示范文本）》（ＧＦ－２０１７－０２０１）第１７</w:t>
      </w:r>
      <w:r>
        <w:rPr>
          <w:rFonts w:ascii="华文仿宋" w:eastAsia="华文仿宋" w:hAnsi="华文仿宋" w:cs="??"/>
          <w:sz w:val="40"/>
          <w:szCs w:val="40"/>
        </w:rPr>
        <w:t>.</w:t>
      </w:r>
      <w:r>
        <w:rPr>
          <w:rFonts w:ascii="华文仿宋" w:eastAsia="华文仿宋" w:hAnsi="华文仿宋" w:cs="??" w:hint="eastAsia"/>
          <w:sz w:val="40"/>
          <w:szCs w:val="40"/>
        </w:rPr>
        <w:t>２条第２款之规定：“不可抗力持续发生的，合同一方当事人应及时向合同另一方当事人和监理人提交中间报告，说明不可抗力和履行合同受阻的情况，并于不可抗力事件结束后２８天内提交最终报告及有关资料。”</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因此，新冠疫情持续期间，承包人应及时向发包人和监理人提交中间报告，报告新冠疫情目前持续情况以及工程受影响情况等，疫情结束后，承包人亦应及时向发包人和监理人提交最终报告和相关资料，汇报相关情况。</w:t>
      </w:r>
    </w:p>
    <w:p w:rsidR="004B4B8C" w:rsidRDefault="004B4B8C">
      <w:pPr>
        <w:spacing w:line="360" w:lineRule="auto"/>
        <w:ind w:firstLineChars="200" w:firstLine="800"/>
        <w:outlineLvl w:val="0"/>
        <w:rPr>
          <w:rFonts w:ascii="华文仿宋" w:eastAsia="华文仿宋" w:hAnsi="华文仿宋" w:cs="??"/>
          <w:sz w:val="40"/>
          <w:szCs w:val="40"/>
        </w:rPr>
      </w:pPr>
      <w:bookmarkStart w:id="377" w:name="_Toc1100422146"/>
      <w:r>
        <w:rPr>
          <w:rFonts w:ascii="华文仿宋" w:eastAsia="华文仿宋" w:hAnsi="华文仿宋" w:cs="??"/>
          <w:sz w:val="40"/>
          <w:szCs w:val="40"/>
        </w:rPr>
        <w:t>12.</w:t>
      </w:r>
      <w:r>
        <w:rPr>
          <w:rFonts w:ascii="华文仿宋" w:eastAsia="华文仿宋" w:hAnsi="华文仿宋" w:cs="??" w:hint="eastAsia"/>
          <w:sz w:val="40"/>
          <w:szCs w:val="40"/>
        </w:rPr>
        <w:t>若承包人未办理工期顺延签证，其是否会承担工期延误的责任</w:t>
      </w:r>
      <w:bookmarkEnd w:id="37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答：承包人未办理工期顺延签证，并不必然要承担工期延误责任。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现实中，法院并不会简单的以承包人未进行工期顺延签证而否认承包人的工期顺延权，理由如下：</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一方面，根据《合同法》第六十六条规定：当事人互负债务，没有先后履行顺序的，应当同时履行。一方在对方履行之前有权拒绝其履行要求。一方在对方履行债务不符合约定时，有权拒绝其相应的履行要求。先履行抗辩权系合同当事人的法定权利，合同一方是否违反先履行合同义务及守约方是否享有抗辩权应当由法院根据法律规定予以认定而不是由违反先履行义务方是否认可（即进行签证）来认定。在施工合同履行过程中，如果发包人拒绝向承包人提供满足施工条件的场地、设计方案及施工图纸等技术材料，拒绝按施工计划提供施工所必需的材料、设备等，必然延误承包人的施工进度，如果因没有办理签证即由承包人来承担工程工期延误责任，显然不够公平。</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另一方面，工期签证并非承包人单方行为，需要发包人对签证内容予以认可，考虑到发包方的强势性，承包方往往在施工过程中很难顺利办理工期顺延的签证。在这种情况下，不能以发包人单方不认可不利于自身利益的事实即要求承包人承担工期延误责任。</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所以，承包人未办理工期顺延签证，并不必然导致承包人需承担工期延误责任。</w:t>
      </w:r>
    </w:p>
    <w:p w:rsidR="004B4B8C" w:rsidRDefault="004B4B8C">
      <w:pPr>
        <w:spacing w:line="360" w:lineRule="auto"/>
        <w:ind w:firstLineChars="200" w:firstLine="800"/>
        <w:outlineLvl w:val="0"/>
        <w:rPr>
          <w:rFonts w:ascii="华文仿宋" w:eastAsia="华文仿宋" w:hAnsi="华文仿宋" w:cs="??"/>
          <w:sz w:val="40"/>
          <w:szCs w:val="40"/>
        </w:rPr>
      </w:pPr>
      <w:bookmarkStart w:id="378" w:name="_Toc665839858"/>
      <w:r>
        <w:rPr>
          <w:rFonts w:ascii="华文仿宋" w:eastAsia="华文仿宋" w:hAnsi="华文仿宋" w:cs="??"/>
          <w:sz w:val="40"/>
          <w:szCs w:val="40"/>
        </w:rPr>
        <w:t>13.</w:t>
      </w:r>
      <w:r>
        <w:rPr>
          <w:rFonts w:ascii="华文仿宋" w:eastAsia="华文仿宋" w:hAnsi="华文仿宋" w:cs="??" w:hint="eastAsia"/>
          <w:sz w:val="40"/>
          <w:szCs w:val="40"/>
        </w:rPr>
        <w:t>工程顺延的天数应如何确定</w:t>
      </w:r>
      <w:bookmarkEnd w:id="37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答：由于政府及相关部门先后下发通知推迟工地开复工时间、采取措施限制人员流动。因此，工程顺延的天数应当结合工程所在地发布的政策而进行确定。</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而由于各地控制疫情进展不一，各地根据疫情发展态势颁布的行政命令或指导政策也各有不同，以及复工后由于管控依旧严格所导致的效率降低比重也有不同，承包人一定要详细了解了工程所在地的相关政策后，再依据其计算所延误的工期。</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另外需要注意的是，由于本次疫情正值春节期间，同时基于施工行业的特殊性，施工劳务人员从年前休假至正月十五为常态，若该段时间与春节假期及随后政府宣布因疫情而推迟复工的时间存在重叠，对于重叠部分，原则上应当不予顺延。</w:t>
      </w:r>
    </w:p>
    <w:p w:rsidR="004B4B8C" w:rsidRDefault="004B4B8C">
      <w:pPr>
        <w:spacing w:line="360" w:lineRule="auto"/>
        <w:ind w:firstLineChars="200" w:firstLine="800"/>
        <w:outlineLvl w:val="0"/>
        <w:rPr>
          <w:rFonts w:ascii="华文仿宋" w:eastAsia="华文仿宋" w:hAnsi="华文仿宋" w:cs="??"/>
          <w:sz w:val="40"/>
          <w:szCs w:val="40"/>
        </w:rPr>
      </w:pPr>
      <w:bookmarkStart w:id="379" w:name="_Toc233208889"/>
      <w:r>
        <w:rPr>
          <w:rFonts w:ascii="华文仿宋" w:eastAsia="华文仿宋" w:hAnsi="华文仿宋" w:cs="??"/>
          <w:sz w:val="40"/>
          <w:szCs w:val="40"/>
        </w:rPr>
        <w:t>14.</w:t>
      </w:r>
      <w:r>
        <w:rPr>
          <w:rFonts w:ascii="华文仿宋" w:eastAsia="华文仿宋" w:hAnsi="华文仿宋" w:cs="??" w:hint="eastAsia"/>
          <w:sz w:val="40"/>
          <w:szCs w:val="40"/>
        </w:rPr>
        <w:t>发包人是否应当承担因疫情影响而产生的赶工费用</w:t>
      </w:r>
      <w:bookmarkEnd w:id="37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关于赶工费用的承担，法律上并无明确规定。但疫情结束后，如果发包人要求承包人按照合同约定工期完工，同时双方在所订立的合同中已经就赶工费用达成了一致的，发包人应当按约定向承包人支付赶工费。当然，之前未约定，若复工后双方对赶工形成了共识，则双方应进一步约定赶工费及其计算方法、支付方式、支付时间等内容。在此基础上，承包人向发包人主张支付赶工费用，应当予以支持。</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此外，如果双方就赶工费新达成的合意与之前合同约定的赶工费计算标准不一致的，应当视为双方就合同内容变更达成一致，双方应按变更后标准计算赶工费用。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最后，若发包人要求按合同约定工期完工，但合同中未约定赶工费且未就赶工费达成一致的，若承包人能够证明赶工事实已实际发生的，根据公平原则，仲裁机构、人民法院也有可能酌情确定赶工费的数额。但是，如双方未在合同签订、履行过程中约定赶工措施费，施工过程中也未形成相关签证，则赶工费的主张对承包人来说亦存在相应风险，将导致承包人利益因此受损。一方面，司法实践中存在与上述裁判持完全相反观点的裁判，承包人应知此种情况下承包人对赶工费的诉求并不会当然得到仲裁机构、人民法院支持；另一方面，仲裁机构、人民法院酌情确定的赶工费数额也可能与承包人期许的赶工费数额存在较大差异。</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因此，在签订建设工程施工合同时，如果双方一致同意计取赶工措施费，就要在合同签订、履行过程中明确约定，规避相应的法律风险，避免承包人因举证不力而利益受损。</w:t>
      </w:r>
    </w:p>
    <w:p w:rsidR="004B4B8C" w:rsidRDefault="004B4B8C">
      <w:pPr>
        <w:spacing w:line="360" w:lineRule="auto"/>
        <w:ind w:firstLineChars="200" w:firstLine="800"/>
        <w:outlineLvl w:val="0"/>
        <w:rPr>
          <w:rFonts w:ascii="华文仿宋" w:eastAsia="华文仿宋" w:hAnsi="华文仿宋" w:cs="??"/>
          <w:sz w:val="40"/>
          <w:szCs w:val="40"/>
        </w:rPr>
      </w:pPr>
      <w:bookmarkStart w:id="380" w:name="_Toc384141648"/>
      <w:r>
        <w:rPr>
          <w:rFonts w:ascii="华文仿宋" w:eastAsia="华文仿宋" w:hAnsi="华文仿宋" w:cs="??"/>
          <w:sz w:val="40"/>
          <w:szCs w:val="40"/>
        </w:rPr>
        <w:t>15.</w:t>
      </w:r>
      <w:r>
        <w:rPr>
          <w:rFonts w:ascii="华文仿宋" w:eastAsia="华文仿宋" w:hAnsi="华文仿宋" w:cs="??" w:hint="eastAsia"/>
          <w:sz w:val="40"/>
          <w:szCs w:val="40"/>
        </w:rPr>
        <w:t>若因承包人原因导致工期延误，然后恰逢此次疫情，责任应如何承担</w:t>
      </w:r>
      <w:bookmarkEnd w:id="38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答：《合同法》第</w:t>
      </w:r>
      <w:r>
        <w:rPr>
          <w:rFonts w:ascii="华文仿宋" w:eastAsia="华文仿宋" w:hAnsi="华文仿宋" w:cs="??"/>
          <w:sz w:val="40"/>
          <w:szCs w:val="40"/>
        </w:rPr>
        <w:t>117</w:t>
      </w:r>
      <w:r>
        <w:rPr>
          <w:rFonts w:ascii="华文仿宋" w:eastAsia="华文仿宋" w:hAnsi="华文仿宋" w:cs="??" w:hint="eastAsia"/>
          <w:sz w:val="40"/>
          <w:szCs w:val="40"/>
        </w:rPr>
        <w:t>条第</w:t>
      </w:r>
      <w:r>
        <w:rPr>
          <w:rFonts w:ascii="华文仿宋" w:eastAsia="华文仿宋" w:hAnsi="华文仿宋" w:cs="??"/>
          <w:sz w:val="40"/>
          <w:szCs w:val="40"/>
        </w:rPr>
        <w:t>1</w:t>
      </w:r>
      <w:r>
        <w:rPr>
          <w:rFonts w:ascii="华文仿宋" w:eastAsia="华文仿宋" w:hAnsi="华文仿宋" w:cs="??" w:hint="eastAsia"/>
          <w:sz w:val="40"/>
          <w:szCs w:val="40"/>
        </w:rPr>
        <w:t>款规定：“因不可抗力不能履行合同的，根据不可抗力的影响，部分或者全部免除责任，但法律另有规定的除外。当事人迟延履行后发生不可抗力的，不能免除责任。”所以如果纯粹因承包人自身原因，导致工程未按期完工，工期延误至春节期间而后又遭遇此次疫情，导致工期再次大幅度延误的，承包人应当自行承担因工期延误导致的扩大化风险。而如果工期延误的原因是双方过错共同导致的，则应当根据各自过错程度及原因力大小合理分配责任。</w:t>
      </w:r>
    </w:p>
    <w:p w:rsidR="004B4B8C" w:rsidRDefault="004B4B8C">
      <w:pPr>
        <w:spacing w:line="360" w:lineRule="auto"/>
        <w:ind w:firstLineChars="200" w:firstLine="800"/>
        <w:outlineLvl w:val="0"/>
        <w:rPr>
          <w:rFonts w:ascii="华文仿宋" w:eastAsia="华文仿宋" w:hAnsi="华文仿宋" w:cs="??"/>
          <w:sz w:val="40"/>
          <w:szCs w:val="40"/>
        </w:rPr>
      </w:pPr>
      <w:bookmarkStart w:id="381" w:name="_Toc932835054"/>
      <w:r>
        <w:rPr>
          <w:rFonts w:ascii="华文仿宋" w:eastAsia="华文仿宋" w:hAnsi="华文仿宋" w:cs="??"/>
          <w:sz w:val="40"/>
          <w:szCs w:val="40"/>
        </w:rPr>
        <w:t>16.</w:t>
      </w:r>
      <w:r>
        <w:rPr>
          <w:rFonts w:ascii="华文仿宋" w:eastAsia="华文仿宋" w:hAnsi="华文仿宋" w:cs="??" w:hint="eastAsia"/>
          <w:sz w:val="40"/>
          <w:szCs w:val="40"/>
        </w:rPr>
        <w:t>新冠肺炎疫情对博物馆网上数字化有什么影响</w:t>
      </w:r>
      <w:bookmarkEnd w:id="38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新冠疫情防控期间，为了避免交叉感染，各级政府均采取了相应的疫情防控措施，各文博单位也临时关闭线下展馆。但为了丰富广大人民群众在疫情防控期间精神文化生活，满足各界公众足不出户在线观展的需求，充分发挥博物馆文化展览作为精神文化产品在传播知识、解读文化、弘扬精神方面的积极作用。全国多地各大文博单位纷纷利用数字资源，将国宝文物数字化，让大家以“云参观”“云刷馆”的方式享受文化生活。因此新冠疫情在一定程度上改变了博物馆传统运行模式，数字化发展趋势势不可挡，但数字化保护进程中的问题也将日益凸显。</w:t>
      </w:r>
    </w:p>
    <w:p w:rsidR="004B4B8C" w:rsidRDefault="004B4B8C">
      <w:pPr>
        <w:spacing w:line="360" w:lineRule="auto"/>
        <w:ind w:firstLineChars="200" w:firstLine="800"/>
        <w:outlineLvl w:val="0"/>
        <w:rPr>
          <w:rFonts w:ascii="华文仿宋" w:eastAsia="华文仿宋" w:hAnsi="华文仿宋" w:cs="??"/>
          <w:sz w:val="40"/>
          <w:szCs w:val="40"/>
        </w:rPr>
      </w:pPr>
      <w:bookmarkStart w:id="382" w:name="_Toc1528129478"/>
      <w:r>
        <w:rPr>
          <w:rFonts w:ascii="华文仿宋" w:eastAsia="华文仿宋" w:hAnsi="华文仿宋" w:cs="??"/>
          <w:sz w:val="40"/>
          <w:szCs w:val="40"/>
        </w:rPr>
        <w:t>17.</w:t>
      </w:r>
      <w:r>
        <w:rPr>
          <w:rFonts w:ascii="华文仿宋" w:eastAsia="华文仿宋" w:hAnsi="华文仿宋" w:cs="??" w:hint="eastAsia"/>
          <w:sz w:val="40"/>
          <w:szCs w:val="40"/>
        </w:rPr>
        <w:t>数字化博物馆中哪些作品具有著作权</w:t>
      </w:r>
      <w:bookmarkEnd w:id="38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博物馆数字化是指通过计算机信息技术将藏品本体信息、藏品影像资料等各种资源进行整合，建立藏品信息数据库，结合多媒体、网络等数字化手段使藏品展示、利用、保护、管理等专业工作逐步实现信息化，最大限度地为藏品工作者和受众提供全面、高效、便捷的数字化服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博物馆的数字化需将实体的藏品进行数字复制，无论是摄影还是摄像，都可能会形成新的作品或者制品，同时，博物馆数字化并不仅仅是指运用数字技术对实体藏品进行复制，形成单独的数字作品或者制品，将作品或者制品进行汇编，还有可能是形成汇编作品，开发专门用以展现这些藏品的软件还有可能形成计算机软件产品，如移动互联网端的应用程序，而这些都属于著作权法意义上的作品，受著作权法所保护。</w:t>
      </w:r>
    </w:p>
    <w:p w:rsidR="004B4B8C" w:rsidRDefault="004B4B8C">
      <w:pPr>
        <w:spacing w:line="360" w:lineRule="auto"/>
        <w:ind w:firstLineChars="200" w:firstLine="800"/>
        <w:outlineLvl w:val="0"/>
        <w:rPr>
          <w:rFonts w:ascii="华文仿宋" w:eastAsia="华文仿宋" w:hAnsi="华文仿宋" w:cs="??"/>
          <w:sz w:val="40"/>
          <w:szCs w:val="40"/>
        </w:rPr>
      </w:pPr>
      <w:bookmarkStart w:id="383" w:name="_Toc1515202273"/>
      <w:r>
        <w:rPr>
          <w:rFonts w:ascii="华文仿宋" w:eastAsia="华文仿宋" w:hAnsi="华文仿宋" w:cs="??"/>
          <w:sz w:val="40"/>
          <w:szCs w:val="40"/>
        </w:rPr>
        <w:t>18.</w:t>
      </w:r>
      <w:r>
        <w:rPr>
          <w:rFonts w:ascii="华文仿宋" w:eastAsia="华文仿宋" w:hAnsi="华文仿宋" w:cs="??" w:hint="eastAsia"/>
          <w:sz w:val="40"/>
          <w:szCs w:val="40"/>
        </w:rPr>
        <w:t>博物馆如何加强数字化作品的知识产权保护</w:t>
      </w:r>
      <w:bookmarkEnd w:id="38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答：博物馆应重视完善知识产权管理策略，加强博物馆知识产权保护体制机制建设，防范于未然，从而降低诉讼和维权成本。</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首先，在权利的原始取得阶段，要注意从源头明晰权属，也就是馆藏资源的文字化、图像化、数字化环节应注意就职务作品、委托作品的权利归属进行明确约定，及时进行著作权权属登记，必要时申请注册商标，并利用在先权利规则打击恶意抢注的商标。</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其次，在对外授权合作的环节，需要特别注意明确一些关键事项，主要包括：</w:t>
      </w:r>
      <w:r>
        <w:rPr>
          <w:rFonts w:ascii="华文仿宋" w:eastAsia="华文仿宋" w:hAnsi="华文仿宋" w:cs="??"/>
          <w:sz w:val="40"/>
          <w:szCs w:val="40"/>
        </w:rPr>
        <w:t>1.</w:t>
      </w:r>
      <w:r>
        <w:rPr>
          <w:rFonts w:ascii="华文仿宋" w:eastAsia="华文仿宋" w:hAnsi="华文仿宋" w:cs="??" w:hint="eastAsia"/>
          <w:sz w:val="40"/>
          <w:szCs w:val="40"/>
        </w:rPr>
        <w:t>授予的权利及权利范围；</w:t>
      </w:r>
      <w:r>
        <w:rPr>
          <w:rFonts w:ascii="华文仿宋" w:eastAsia="华文仿宋" w:hAnsi="华文仿宋" w:cs="??"/>
          <w:sz w:val="40"/>
          <w:szCs w:val="40"/>
        </w:rPr>
        <w:t>2.</w:t>
      </w:r>
      <w:r>
        <w:rPr>
          <w:rFonts w:ascii="华文仿宋" w:eastAsia="华文仿宋" w:hAnsi="华文仿宋" w:cs="??" w:hint="eastAsia"/>
          <w:sz w:val="40"/>
          <w:szCs w:val="40"/>
        </w:rPr>
        <w:t>授权许可的性质，例如，独占、排他、非排他；</w:t>
      </w:r>
      <w:r>
        <w:rPr>
          <w:rFonts w:ascii="华文仿宋" w:eastAsia="华文仿宋" w:hAnsi="华文仿宋" w:cs="??"/>
          <w:sz w:val="40"/>
          <w:szCs w:val="40"/>
        </w:rPr>
        <w:t>3.</w:t>
      </w:r>
      <w:r>
        <w:rPr>
          <w:rFonts w:ascii="华文仿宋" w:eastAsia="华文仿宋" w:hAnsi="华文仿宋" w:cs="??" w:hint="eastAsia"/>
          <w:sz w:val="40"/>
          <w:szCs w:val="40"/>
        </w:rPr>
        <w:t>授权费用；</w:t>
      </w:r>
      <w:r>
        <w:rPr>
          <w:rFonts w:ascii="华文仿宋" w:eastAsia="华文仿宋" w:hAnsi="华文仿宋" w:cs="??"/>
          <w:sz w:val="40"/>
          <w:szCs w:val="40"/>
        </w:rPr>
        <w:t>4.</w:t>
      </w:r>
      <w:r>
        <w:rPr>
          <w:rFonts w:ascii="华文仿宋" w:eastAsia="华文仿宋" w:hAnsi="华文仿宋" w:cs="??" w:hint="eastAsia"/>
          <w:sz w:val="40"/>
          <w:szCs w:val="40"/>
        </w:rPr>
        <w:t>授权合作中各方的权利义务。</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最后，还要注意文创产品的权利维护与管理，包括及时进行著作权登记、商标注册、外观设计专利申请，并打击知识产权侵权行为等。</w:t>
      </w:r>
    </w:p>
    <w:p w:rsidR="004B4B8C" w:rsidRDefault="004B4B8C">
      <w:pPr>
        <w:spacing w:line="360" w:lineRule="auto"/>
        <w:ind w:firstLineChars="200" w:firstLine="800"/>
        <w:outlineLvl w:val="0"/>
        <w:rPr>
          <w:rFonts w:ascii="华文仿宋" w:eastAsia="华文仿宋" w:hAnsi="华文仿宋" w:cs="??"/>
          <w:sz w:val="40"/>
          <w:szCs w:val="40"/>
        </w:rPr>
      </w:pPr>
      <w:bookmarkStart w:id="384" w:name="_Toc1143516185"/>
      <w:r>
        <w:rPr>
          <w:rFonts w:ascii="华文仿宋" w:eastAsia="华文仿宋" w:hAnsi="华文仿宋" w:cs="??"/>
          <w:sz w:val="40"/>
          <w:szCs w:val="40"/>
        </w:rPr>
        <w:t>19.</w:t>
      </w:r>
      <w:r>
        <w:rPr>
          <w:rFonts w:ascii="华文仿宋" w:eastAsia="华文仿宋" w:hAnsi="华文仿宋" w:cs="??" w:hint="eastAsia"/>
          <w:sz w:val="40"/>
          <w:szCs w:val="40"/>
        </w:rPr>
        <w:t>博物馆数字化藏品著作权侵权应当如何保护</w:t>
      </w:r>
      <w:bookmarkEnd w:id="384"/>
      <w:r>
        <w:rPr>
          <w:rFonts w:ascii="华文仿宋" w:eastAsia="华文仿宋" w:hAnsi="华文仿宋" w:cs="??" w:hint="eastAsia"/>
          <w:sz w:val="40"/>
          <w:szCs w:val="40"/>
        </w:rPr>
        <w:t>？</w:t>
      </w:r>
      <w:r>
        <w:rPr>
          <w:rFonts w:ascii="华文仿宋" w:eastAsia="华文仿宋" w:hAnsi="华文仿宋" w:cs="??"/>
          <w:sz w:val="40"/>
          <w:szCs w:val="40"/>
        </w:rPr>
        <w:t xml:space="preserve"> </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答：博物馆对藏品进行数字化，在使藏品线上展览开放性增加的同时，也增加了被侵权的风险。侵权案件发生后，博物馆作为权利主体有权通过仲裁、诉讼等手段维护自身合法权益。</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法律依据：《著作权法》第四十九条：“侵犯著作权或者与著作权有关的权利的，侵权人应当按照权利人的实际损失给予赔偿；实际损失难以计算的，可以按照侵权人的违法所得给予赔偿。赔偿数额还应当包括权利人为制止侵权行为所支付的合理开支。”</w:t>
      </w:r>
    </w:p>
    <w:p w:rsidR="004B4B8C" w:rsidRDefault="004B4B8C">
      <w:pPr>
        <w:spacing w:line="360" w:lineRule="auto"/>
        <w:ind w:firstLineChars="200" w:firstLine="800"/>
        <w:outlineLvl w:val="0"/>
        <w:rPr>
          <w:rFonts w:ascii="华文仿宋" w:eastAsia="华文仿宋" w:hAnsi="华文仿宋" w:cs="??"/>
          <w:sz w:val="40"/>
          <w:szCs w:val="40"/>
        </w:rPr>
      </w:pPr>
      <w:bookmarkStart w:id="385" w:name="_Toc1245364292"/>
      <w:r>
        <w:rPr>
          <w:rFonts w:ascii="华文仿宋" w:eastAsia="华文仿宋" w:hAnsi="华文仿宋" w:cs="??"/>
          <w:sz w:val="40"/>
          <w:szCs w:val="40"/>
        </w:rPr>
        <w:t>20.</w:t>
      </w:r>
      <w:r>
        <w:rPr>
          <w:rFonts w:ascii="华文仿宋" w:eastAsia="华文仿宋" w:hAnsi="华文仿宋" w:cs="??" w:hint="eastAsia"/>
          <w:sz w:val="40"/>
          <w:szCs w:val="40"/>
        </w:rPr>
        <w:t>文博单位</w:t>
      </w:r>
      <w:r>
        <w:rPr>
          <w:rFonts w:ascii="华文仿宋" w:eastAsia="华文仿宋" w:hAnsi="华文仿宋" w:cs="??"/>
          <w:sz w:val="40"/>
          <w:szCs w:val="40"/>
        </w:rPr>
        <w:t>/</w:t>
      </w:r>
      <w:r>
        <w:rPr>
          <w:rFonts w:ascii="华文仿宋" w:eastAsia="华文仿宋" w:hAnsi="华文仿宋" w:cs="??" w:hint="eastAsia"/>
          <w:sz w:val="40"/>
          <w:szCs w:val="40"/>
        </w:rPr>
        <w:t>景区内商户的场地租赁合同租金减免的法律依据</w:t>
      </w:r>
      <w:bookmarkEnd w:id="38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答：由于存在部分商户租赁文博单位和景区内场地</w:t>
      </w:r>
      <w:r>
        <w:rPr>
          <w:rFonts w:ascii="华文仿宋" w:eastAsia="华文仿宋" w:hAnsi="华文仿宋" w:cs="??"/>
          <w:sz w:val="40"/>
          <w:szCs w:val="40"/>
        </w:rPr>
        <w:t>/</w:t>
      </w:r>
      <w:r>
        <w:rPr>
          <w:rFonts w:ascii="华文仿宋" w:eastAsia="华文仿宋" w:hAnsi="华文仿宋" w:cs="??" w:hint="eastAsia"/>
          <w:sz w:val="40"/>
          <w:szCs w:val="40"/>
        </w:rPr>
        <w:t>房屋作为经营场所，在疫情期间，各文博单位和各景区关闭，导致商户不能营业的现实情况，结合《陕西省人民政府关于坚决打赢疫情防控阻击战促进经济平稳健康发展的意见》（陕政发〔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号，以下简称《意见》）第五条规定：疫情期间，对承租国有资产类经营用房的文化企业特别是中小微企业，减免</w:t>
      </w:r>
      <w:r>
        <w:rPr>
          <w:rFonts w:ascii="华文仿宋" w:eastAsia="华文仿宋" w:hAnsi="华文仿宋" w:cs="??"/>
          <w:sz w:val="40"/>
          <w:szCs w:val="40"/>
        </w:rPr>
        <w:t>3</w:t>
      </w:r>
      <w:r>
        <w:rPr>
          <w:rFonts w:ascii="华文仿宋" w:eastAsia="华文仿宋" w:hAnsi="华文仿宋" w:cs="??" w:hint="eastAsia"/>
          <w:sz w:val="40"/>
          <w:szCs w:val="40"/>
        </w:rPr>
        <w:t>个月租金。</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依据</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17</w:t>
      </w:r>
      <w:r>
        <w:rPr>
          <w:rFonts w:ascii="华文仿宋" w:eastAsia="华文仿宋" w:hAnsi="华文仿宋" w:cs="??" w:hint="eastAsia"/>
          <w:sz w:val="40"/>
          <w:szCs w:val="40"/>
        </w:rPr>
        <w:t>日，经省政府同意，省政府办公厅发布《陕西省应对新冠肺炎疫情支持中小微企业稳定健康发展的若干措施》（以下简称《措施》）规定：对承租国有资产类经营用房的中小微企业，</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月免收房租，</w:t>
      </w:r>
      <w:r>
        <w:rPr>
          <w:rFonts w:ascii="华文仿宋" w:eastAsia="华文仿宋" w:hAnsi="华文仿宋" w:cs="??"/>
          <w:sz w:val="40"/>
          <w:szCs w:val="40"/>
        </w:rPr>
        <w:t>3</w:t>
      </w:r>
      <w:r>
        <w:rPr>
          <w:rFonts w:ascii="华文仿宋" w:eastAsia="华文仿宋" w:hAnsi="华文仿宋" w:cs="??" w:hint="eastAsia"/>
          <w:sz w:val="40"/>
          <w:szCs w:val="40"/>
        </w:rPr>
        <w:t>月至</w:t>
      </w:r>
      <w:r>
        <w:rPr>
          <w:rFonts w:ascii="华文仿宋" w:eastAsia="华文仿宋" w:hAnsi="华文仿宋" w:cs="??"/>
          <w:sz w:val="40"/>
          <w:szCs w:val="40"/>
        </w:rPr>
        <w:t>4</w:t>
      </w:r>
      <w:r>
        <w:rPr>
          <w:rFonts w:ascii="华文仿宋" w:eastAsia="华文仿宋" w:hAnsi="华文仿宋" w:cs="??" w:hint="eastAsia"/>
          <w:sz w:val="40"/>
          <w:szCs w:val="40"/>
        </w:rPr>
        <w:t>月房租减半。</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从上面两个文件看，如果是文化类企业在承租国有文博单位</w:t>
      </w:r>
      <w:r>
        <w:rPr>
          <w:rFonts w:ascii="华文仿宋" w:eastAsia="华文仿宋" w:hAnsi="华文仿宋" w:cs="??"/>
          <w:sz w:val="40"/>
          <w:szCs w:val="40"/>
        </w:rPr>
        <w:t>/</w:t>
      </w:r>
      <w:r>
        <w:rPr>
          <w:rFonts w:ascii="华文仿宋" w:eastAsia="华文仿宋" w:hAnsi="华文仿宋" w:cs="??" w:hint="eastAsia"/>
          <w:sz w:val="40"/>
          <w:szCs w:val="40"/>
        </w:rPr>
        <w:t>景区的资产类经营用房房租可以减免</w:t>
      </w:r>
      <w:r>
        <w:rPr>
          <w:rFonts w:ascii="华文仿宋" w:eastAsia="华文仿宋" w:hAnsi="华文仿宋" w:cs="??"/>
          <w:sz w:val="40"/>
          <w:szCs w:val="40"/>
        </w:rPr>
        <w:t>3</w:t>
      </w:r>
      <w:r>
        <w:rPr>
          <w:rFonts w:ascii="华文仿宋" w:eastAsia="华文仿宋" w:hAnsi="华文仿宋" w:cs="??" w:hint="eastAsia"/>
          <w:sz w:val="40"/>
          <w:szCs w:val="40"/>
        </w:rPr>
        <w:t>个月；非文化类企业承租国有文博单位</w:t>
      </w:r>
      <w:r>
        <w:rPr>
          <w:rFonts w:ascii="华文仿宋" w:eastAsia="华文仿宋" w:hAnsi="华文仿宋" w:cs="??"/>
          <w:sz w:val="40"/>
          <w:szCs w:val="40"/>
        </w:rPr>
        <w:t>/</w:t>
      </w:r>
      <w:r>
        <w:rPr>
          <w:rFonts w:ascii="华文仿宋" w:eastAsia="华文仿宋" w:hAnsi="华文仿宋" w:cs="??" w:hint="eastAsia"/>
          <w:sz w:val="40"/>
          <w:szCs w:val="40"/>
        </w:rPr>
        <w:t>景区的资产类经营用房房租免</w:t>
      </w:r>
      <w:r>
        <w:rPr>
          <w:rFonts w:ascii="华文仿宋" w:eastAsia="华文仿宋" w:hAnsi="华文仿宋" w:cs="??"/>
          <w:sz w:val="40"/>
          <w:szCs w:val="40"/>
        </w:rPr>
        <w:t>1</w:t>
      </w:r>
      <w:r>
        <w:rPr>
          <w:rFonts w:ascii="华文仿宋" w:eastAsia="华文仿宋" w:hAnsi="华文仿宋" w:cs="??" w:hint="eastAsia"/>
          <w:sz w:val="40"/>
          <w:szCs w:val="40"/>
        </w:rPr>
        <w:t>个月，两个月减半收。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那么非国有文博单位</w:t>
      </w:r>
      <w:r>
        <w:rPr>
          <w:rFonts w:ascii="华文仿宋" w:eastAsia="华文仿宋" w:hAnsi="华文仿宋" w:cs="??"/>
          <w:sz w:val="40"/>
          <w:szCs w:val="40"/>
        </w:rPr>
        <w:t>/</w:t>
      </w:r>
      <w:r>
        <w:rPr>
          <w:rFonts w:ascii="华文仿宋" w:eastAsia="华文仿宋" w:hAnsi="华文仿宋" w:cs="??" w:hint="eastAsia"/>
          <w:sz w:val="40"/>
          <w:szCs w:val="40"/>
        </w:rPr>
        <w:t>景区的商户经营性用房租金是否减免，就要看租赁合同中的约定了。</w:t>
      </w:r>
    </w:p>
    <w:p w:rsidR="004B4B8C" w:rsidRDefault="004B4B8C">
      <w:pPr>
        <w:spacing w:line="360" w:lineRule="auto"/>
        <w:ind w:firstLineChars="200" w:firstLine="800"/>
        <w:outlineLvl w:val="0"/>
        <w:rPr>
          <w:rFonts w:ascii="华文仿宋" w:eastAsia="华文仿宋" w:hAnsi="华文仿宋" w:cs="??"/>
          <w:sz w:val="40"/>
          <w:szCs w:val="40"/>
        </w:rPr>
      </w:pPr>
      <w:bookmarkStart w:id="386" w:name="_Toc1462031982"/>
      <w:r>
        <w:rPr>
          <w:rFonts w:ascii="华文仿宋" w:eastAsia="华文仿宋" w:hAnsi="华文仿宋" w:cs="??"/>
          <w:sz w:val="40"/>
          <w:szCs w:val="40"/>
        </w:rPr>
        <w:t>21.</w:t>
      </w:r>
      <w:r>
        <w:rPr>
          <w:rFonts w:ascii="华文仿宋" w:eastAsia="华文仿宋" w:hAnsi="华文仿宋" w:cs="??" w:hint="eastAsia"/>
          <w:sz w:val="40"/>
          <w:szCs w:val="40"/>
        </w:rPr>
        <w:t>文博单位</w:t>
      </w:r>
      <w:r>
        <w:rPr>
          <w:rFonts w:ascii="华文仿宋" w:eastAsia="华文仿宋" w:hAnsi="华文仿宋" w:cs="??"/>
          <w:sz w:val="40"/>
          <w:szCs w:val="40"/>
        </w:rPr>
        <w:t>/</w:t>
      </w:r>
      <w:r>
        <w:rPr>
          <w:rFonts w:ascii="华文仿宋" w:eastAsia="华文仿宋" w:hAnsi="华文仿宋" w:cs="??" w:hint="eastAsia"/>
          <w:sz w:val="40"/>
          <w:szCs w:val="40"/>
        </w:rPr>
        <w:t>景区预约合同的含义</w:t>
      </w:r>
      <w:bookmarkEnd w:id="38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预约合同是当事人之间约定将来签订本约的预先协议，义务不是给付某物，而是订约的行为。预约也是合同的一种，拥有法律上的效力，约束双方当事人，不可随意变更或者解除。预约是为了本约的签订而签订的，但预约并不是从属于本约，有其独立性。景区通过网络平台等方式提前向游客销售特定时间的门票属于预约合同，目的是为达成之后游客在特定时间使用门票的本约合同。</w:t>
      </w:r>
    </w:p>
    <w:p w:rsidR="004B4B8C" w:rsidRDefault="004B4B8C">
      <w:pPr>
        <w:spacing w:line="360" w:lineRule="auto"/>
        <w:ind w:firstLineChars="200" w:firstLine="800"/>
        <w:outlineLvl w:val="0"/>
        <w:rPr>
          <w:rFonts w:ascii="华文仿宋" w:eastAsia="华文仿宋" w:hAnsi="华文仿宋" w:cs="??"/>
          <w:sz w:val="40"/>
          <w:szCs w:val="40"/>
        </w:rPr>
      </w:pPr>
      <w:bookmarkStart w:id="387" w:name="_Toc863632500"/>
      <w:r>
        <w:rPr>
          <w:rFonts w:ascii="华文仿宋" w:eastAsia="华文仿宋" w:hAnsi="华文仿宋" w:cs="??"/>
          <w:sz w:val="40"/>
          <w:szCs w:val="40"/>
        </w:rPr>
        <w:t>22.</w:t>
      </w:r>
      <w:r>
        <w:rPr>
          <w:rFonts w:ascii="华文仿宋" w:eastAsia="华文仿宋" w:hAnsi="华文仿宋" w:cs="??" w:hint="eastAsia"/>
          <w:sz w:val="40"/>
          <w:szCs w:val="40"/>
        </w:rPr>
        <w:t>因疫情防控封闭文博单位</w:t>
      </w:r>
      <w:r>
        <w:rPr>
          <w:rFonts w:ascii="华文仿宋" w:eastAsia="华文仿宋" w:hAnsi="华文仿宋" w:cs="??"/>
          <w:sz w:val="40"/>
          <w:szCs w:val="40"/>
        </w:rPr>
        <w:t>/</w:t>
      </w:r>
      <w:r>
        <w:rPr>
          <w:rFonts w:ascii="华文仿宋" w:eastAsia="华文仿宋" w:hAnsi="华文仿宋" w:cs="??" w:hint="eastAsia"/>
          <w:sz w:val="40"/>
          <w:szCs w:val="40"/>
        </w:rPr>
        <w:t>景区属于不可抗力吗</w:t>
      </w:r>
      <w:bookmarkEnd w:id="38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答：疫情期间，景区为了配合疫情防控，依照国家文化和旅游部办公厅</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w:t>
      </w:r>
      <w:r>
        <w:rPr>
          <w:rFonts w:ascii="华文仿宋" w:eastAsia="华文仿宋" w:hAnsi="华文仿宋" w:cs="??" w:hint="eastAsia"/>
          <w:sz w:val="40"/>
          <w:szCs w:val="40"/>
        </w:rPr>
        <w:t>月</w:t>
      </w:r>
      <w:r>
        <w:rPr>
          <w:rFonts w:ascii="华文仿宋" w:eastAsia="华文仿宋" w:hAnsi="华文仿宋" w:cs="??"/>
          <w:sz w:val="40"/>
          <w:szCs w:val="40"/>
        </w:rPr>
        <w:t>24</w:t>
      </w:r>
      <w:r>
        <w:rPr>
          <w:rFonts w:ascii="华文仿宋" w:eastAsia="华文仿宋" w:hAnsi="华文仿宋" w:cs="??" w:hint="eastAsia"/>
          <w:sz w:val="40"/>
          <w:szCs w:val="40"/>
        </w:rPr>
        <w:t>日印发的《文化和旅游部办公厅关于全力做好新型冠状病毒感染的肺炎疫情防控工作暂停旅游企业经营活动的紧急通知》（文旅发电〔</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 xml:space="preserve">29 </w:t>
      </w:r>
      <w:r>
        <w:rPr>
          <w:rFonts w:ascii="华文仿宋" w:eastAsia="华文仿宋" w:hAnsi="华文仿宋" w:cs="??" w:hint="eastAsia"/>
          <w:sz w:val="40"/>
          <w:szCs w:val="40"/>
        </w:rPr>
        <w:t>号），暂停旅游企业经营活动。</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民法总则》第一百八十条规定，“不可抗力指的是不能预见、不能避免且不能克服的客观情况”。合同的履行过程中出现不能预见、不能避免且不能克服的自然灾害或社会突发事件。本次新型冠状病毒感染的肺炎所引起的疫情，作为一种突发社会事件已被政府正式通知，且世界卫生组织（</w:t>
      </w:r>
      <w:r>
        <w:rPr>
          <w:rFonts w:ascii="华文仿宋" w:eastAsia="华文仿宋" w:hAnsi="华文仿宋" w:cs="??"/>
          <w:sz w:val="40"/>
          <w:szCs w:val="40"/>
        </w:rPr>
        <w:t>WHO</w:t>
      </w:r>
      <w:r>
        <w:rPr>
          <w:rFonts w:ascii="华文仿宋" w:eastAsia="华文仿宋" w:hAnsi="华文仿宋" w:cs="??" w:hint="eastAsia"/>
          <w:sz w:val="40"/>
          <w:szCs w:val="40"/>
        </w:rPr>
        <w:t>）宣布“国际关注的突发公共卫生事件”属于不可预见、不能避免且不能克服的事件，因此因疫情防控致使合同不能履行属于法律规定的不可抗力的情形。</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对于游客与景区之间达成的预约合同，因疫情无法继续履行，而新型冠状病毒感染的肺炎疫情属于不可抗力，根据《中华人民共和国合同法》第九十四条之规定：“有下列情形之一的，当事人可以解除合同：（一）因不可抗力致使不能实现合同目的；（二）在履行期限届满之前，当事人一方明确表示或者以自己的行为表明不履行主要债务；（三）当事人一方迟延履行主要债务，经催告后在合理期限内仍未履行；（四）当事人一方迟延履行债务或者有其他违约行为致使不能实现合同目的；（五）法律规定的其他情形”，以及该法律第一百一十七条：“因不可抗力不能履行合同的，根据不可抗力的影响，部分或者全部免除责任，但法律另有规定的除外。当事人迟延履行后发生不可抗力的，不能免除责任”，据此，景区因疫情无法继续履行预约合同，但属于因不可抗力导致的，不承担任何违约责任。</w:t>
      </w:r>
    </w:p>
    <w:p w:rsidR="004B4B8C" w:rsidRDefault="004B4B8C">
      <w:pPr>
        <w:spacing w:line="360" w:lineRule="auto"/>
        <w:ind w:firstLineChars="200" w:firstLine="800"/>
        <w:outlineLvl w:val="0"/>
        <w:rPr>
          <w:rFonts w:ascii="华文仿宋" w:eastAsia="华文仿宋" w:hAnsi="华文仿宋" w:cs="??"/>
          <w:sz w:val="40"/>
          <w:szCs w:val="40"/>
        </w:rPr>
      </w:pPr>
      <w:bookmarkStart w:id="388" w:name="_Toc229457427"/>
      <w:r>
        <w:rPr>
          <w:rFonts w:ascii="华文仿宋" w:eastAsia="华文仿宋" w:hAnsi="华文仿宋" w:cs="??"/>
          <w:sz w:val="40"/>
          <w:szCs w:val="40"/>
        </w:rPr>
        <w:t>23.</w:t>
      </w:r>
      <w:r>
        <w:rPr>
          <w:rFonts w:ascii="华文仿宋" w:eastAsia="华文仿宋" w:hAnsi="华文仿宋" w:cs="??" w:hint="eastAsia"/>
          <w:sz w:val="40"/>
          <w:szCs w:val="40"/>
        </w:rPr>
        <w:t>针对景区封闭预约合同履行问题处理方案</w:t>
      </w:r>
      <w:bookmarkEnd w:id="38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变更预约合同履行期限，针对预约合同的履行采取双方协商，延期预约合同的履行期直至取消景区封闭等措施后，进行履行。合同变更引起的费用减少或增加，由经营者多退或旅游者少补。</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解除预约合同。双方协商无果，合同不能继续履行的，可以以因不可抗力致使不能实现合同目的，合同双方均可以解除预约合同。在解除合同时，若其中由于手续费等问题产生不完整退款，此时应按公平原则依据实际情况合理分担损失。景区应当妥善处理旅游者合理诉求，以免造成不必要的麻烦。</w:t>
      </w:r>
    </w:p>
    <w:p w:rsidR="004B4B8C" w:rsidRDefault="004B4B8C">
      <w:pPr>
        <w:spacing w:line="360" w:lineRule="auto"/>
        <w:ind w:firstLineChars="200" w:firstLine="800"/>
        <w:outlineLvl w:val="0"/>
        <w:rPr>
          <w:rFonts w:ascii="华文仿宋" w:eastAsia="华文仿宋" w:hAnsi="华文仿宋" w:cs="??"/>
          <w:sz w:val="40"/>
          <w:szCs w:val="40"/>
        </w:rPr>
      </w:pPr>
      <w:bookmarkStart w:id="389" w:name="_Toc1757829224"/>
      <w:r>
        <w:rPr>
          <w:rFonts w:ascii="华文仿宋" w:eastAsia="华文仿宋" w:hAnsi="华文仿宋" w:cs="??"/>
          <w:sz w:val="40"/>
          <w:szCs w:val="40"/>
        </w:rPr>
        <w:t>24.</w:t>
      </w:r>
      <w:r>
        <w:rPr>
          <w:rFonts w:ascii="华文仿宋" w:eastAsia="华文仿宋" w:hAnsi="华文仿宋" w:cs="??" w:hint="eastAsia"/>
          <w:sz w:val="40"/>
          <w:szCs w:val="40"/>
        </w:rPr>
        <w:t>陕西省疫情防控期间对文博单位</w:t>
      </w:r>
      <w:r>
        <w:rPr>
          <w:rFonts w:ascii="华文仿宋" w:eastAsia="华文仿宋" w:hAnsi="华文仿宋" w:cs="??"/>
          <w:sz w:val="40"/>
          <w:szCs w:val="40"/>
        </w:rPr>
        <w:t>/</w:t>
      </w:r>
      <w:r>
        <w:rPr>
          <w:rFonts w:ascii="华文仿宋" w:eastAsia="华文仿宋" w:hAnsi="华文仿宋" w:cs="??" w:hint="eastAsia"/>
          <w:sz w:val="40"/>
          <w:szCs w:val="40"/>
        </w:rPr>
        <w:t>景区复工复产有哪些税收减免政策</w:t>
      </w:r>
      <w:bookmarkEnd w:id="38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答：严格落实交通运输部关于疫情防控期间免收车辆通行费政策。旅游、住宿、餐饮、会展、商贸流通、交通运输、教育培训、文艺演出、影视剧院等受疫情影响较大的行业企业</w:t>
      </w:r>
      <w:r>
        <w:rPr>
          <w:rFonts w:ascii="华文仿宋" w:eastAsia="华文仿宋" w:hAnsi="华文仿宋" w:cs="??"/>
          <w:sz w:val="40"/>
          <w:szCs w:val="40"/>
        </w:rPr>
        <w:t>,</w:t>
      </w:r>
      <w:r>
        <w:rPr>
          <w:rFonts w:ascii="华文仿宋" w:eastAsia="华文仿宋" w:hAnsi="华文仿宋" w:cs="??" w:hint="eastAsia"/>
          <w:sz w:val="40"/>
          <w:szCs w:val="40"/>
        </w:rPr>
        <w:t>可向主管税务部门申请免征水利建设基金和残疾人就业保障金。</w:t>
      </w:r>
    </w:p>
    <w:p w:rsidR="004B4B8C" w:rsidRDefault="004B4B8C">
      <w:pPr>
        <w:spacing w:line="360" w:lineRule="auto"/>
        <w:ind w:firstLineChars="200" w:firstLine="800"/>
        <w:outlineLvl w:val="0"/>
        <w:rPr>
          <w:rFonts w:ascii="华文仿宋" w:eastAsia="华文仿宋" w:hAnsi="华文仿宋" w:cs="??"/>
          <w:sz w:val="40"/>
          <w:szCs w:val="40"/>
        </w:rPr>
      </w:pPr>
      <w:bookmarkStart w:id="390" w:name="_Toc903235989"/>
      <w:r>
        <w:rPr>
          <w:rFonts w:ascii="华文仿宋" w:eastAsia="华文仿宋" w:hAnsi="华文仿宋" w:cs="??"/>
          <w:sz w:val="40"/>
          <w:szCs w:val="40"/>
        </w:rPr>
        <w:t>25.</w:t>
      </w:r>
      <w:r>
        <w:rPr>
          <w:rFonts w:ascii="华文仿宋" w:eastAsia="华文仿宋" w:hAnsi="华文仿宋" w:cs="??" w:hint="eastAsia"/>
          <w:sz w:val="40"/>
          <w:szCs w:val="40"/>
        </w:rPr>
        <w:t>各企业在申报减免水利建设基金和残疾人就业保障金时，是否需要进行行业备案</w:t>
      </w:r>
      <w:bookmarkEnd w:id="39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该项政策由陕西省税务局负责组织落实。目前该两项基金均由税务部门负责征收，各企业在申报税款时，已经向税务部门进行了行业备案，为方便企业申报减免，税务部门不再要求企业进行行业备案，疫情期间可直接根据所属行业审核，符合条件的企业可以直接享受政策。</w:t>
      </w:r>
    </w:p>
    <w:p w:rsidR="004B4B8C" w:rsidRDefault="004B4B8C">
      <w:pPr>
        <w:spacing w:line="360" w:lineRule="auto"/>
        <w:ind w:firstLineChars="200" w:firstLine="800"/>
        <w:outlineLvl w:val="0"/>
        <w:rPr>
          <w:rFonts w:ascii="华文仿宋" w:eastAsia="华文仿宋" w:hAnsi="华文仿宋" w:cs="??"/>
          <w:sz w:val="40"/>
          <w:szCs w:val="40"/>
        </w:rPr>
      </w:pPr>
      <w:bookmarkStart w:id="391" w:name="_Toc125366480"/>
      <w:r>
        <w:rPr>
          <w:rFonts w:ascii="华文仿宋" w:eastAsia="华文仿宋" w:hAnsi="华文仿宋" w:cs="??"/>
          <w:sz w:val="40"/>
          <w:szCs w:val="40"/>
        </w:rPr>
        <w:t>26.</w:t>
      </w:r>
      <w:r>
        <w:rPr>
          <w:rFonts w:ascii="华文仿宋" w:eastAsia="华文仿宋" w:hAnsi="华文仿宋" w:cs="??" w:hint="eastAsia"/>
          <w:sz w:val="40"/>
          <w:szCs w:val="40"/>
        </w:rPr>
        <w:t>疫情防控期间水利建设和残疾人就业保障，两项基金如何申请减免</w:t>
      </w:r>
      <w:bookmarkEnd w:id="39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sidRPr="00451C03">
        <w:rPr>
          <w:rFonts w:ascii="华文仿宋" w:eastAsia="华文仿宋" w:hAnsi="华文仿宋" w:cs="??"/>
          <w:noProof/>
          <w:sz w:val="40"/>
          <w:szCs w:val="40"/>
        </w:rPr>
        <w:pict>
          <v:shape id="图片 1" o:spid="_x0000_i1025" type="#_x0000_t75" alt="说明: 图片1" style="width:390.6pt;height:217.2pt;visibility:visible">
            <v:imagedata r:id="rId27" o:title=""/>
          </v:shape>
        </w:pic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答：政策依据：《工业和信息化部关于应对新型冠状病毒肺炎疫情帮助中小企业复工复产共渡难关有关工作的通知》（工信明电〔</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14</w:t>
      </w:r>
      <w:r>
        <w:rPr>
          <w:rFonts w:ascii="华文仿宋" w:eastAsia="华文仿宋" w:hAnsi="华文仿宋" w:cs="??" w:hint="eastAsia"/>
          <w:sz w:val="40"/>
          <w:szCs w:val="40"/>
        </w:rPr>
        <w:t>号）</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《陕西省人民政府关于坚决打赢疫情防控阻击战促进经济平稳健康发展的意见》（陕政发〔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号）</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《陕西省应对新冠肺炎疫情支持中小微企业稳定健康发展的若干措施》陕政办发〔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号</w:t>
      </w:r>
    </w:p>
    <w:p w:rsidR="004B4B8C" w:rsidRDefault="004B4B8C">
      <w:pPr>
        <w:spacing w:line="360" w:lineRule="auto"/>
        <w:ind w:firstLineChars="200" w:firstLine="800"/>
        <w:outlineLvl w:val="0"/>
        <w:rPr>
          <w:rFonts w:ascii="华文仿宋" w:eastAsia="华文仿宋" w:hAnsi="华文仿宋" w:cs="??"/>
          <w:sz w:val="40"/>
          <w:szCs w:val="40"/>
        </w:rPr>
      </w:pPr>
      <w:bookmarkStart w:id="392" w:name="_Toc352971653"/>
      <w:r>
        <w:rPr>
          <w:rFonts w:ascii="华文仿宋" w:eastAsia="华文仿宋" w:hAnsi="华文仿宋" w:cs="??"/>
          <w:sz w:val="40"/>
          <w:szCs w:val="40"/>
        </w:rPr>
        <w:t>27.</w:t>
      </w:r>
      <w:r>
        <w:rPr>
          <w:rFonts w:ascii="华文仿宋" w:eastAsia="华文仿宋" w:hAnsi="华文仿宋" w:cs="??" w:hint="eastAsia"/>
          <w:sz w:val="40"/>
          <w:szCs w:val="40"/>
        </w:rPr>
        <w:t>陕西省有哪些优化税费缴纳服务的措施</w:t>
      </w:r>
      <w:bookmarkEnd w:id="39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答：根据《陕西省财政厅国家税务总局陕西省税务局关于支持打好新型冠状病毒肺炎疫情防控阻击战税费减免政策的通知》</w:t>
      </w:r>
    </w:p>
    <w:p w:rsidR="004B4B8C" w:rsidRDefault="004B4B8C">
      <w:pPr>
        <w:spacing w:line="360" w:lineRule="auto"/>
        <w:ind w:firstLineChars="200" w:firstLine="800"/>
        <w:rPr>
          <w:rFonts w:ascii="华文仿宋" w:eastAsia="华文仿宋" w:hAnsi="华文仿宋" w:cs="??"/>
          <w:sz w:val="40"/>
          <w:szCs w:val="40"/>
        </w:rPr>
      </w:pPr>
      <w:bookmarkStart w:id="393" w:name="_Toc412762033_WPSOffice_Level1"/>
      <w:r>
        <w:rPr>
          <w:rFonts w:ascii="华文仿宋" w:eastAsia="华文仿宋" w:hAnsi="华文仿宋" w:cs="??"/>
          <w:sz w:val="40"/>
          <w:szCs w:val="40"/>
        </w:rPr>
        <w:t>1.</w:t>
      </w:r>
      <w:r>
        <w:rPr>
          <w:rFonts w:ascii="华文仿宋" w:eastAsia="华文仿宋" w:hAnsi="华文仿宋" w:cs="??" w:hint="eastAsia"/>
          <w:sz w:val="40"/>
          <w:szCs w:val="40"/>
        </w:rPr>
        <w:t>优化税费申报；</w:t>
      </w:r>
      <w:bookmarkEnd w:id="393"/>
    </w:p>
    <w:p w:rsidR="004B4B8C" w:rsidRDefault="004B4B8C">
      <w:pPr>
        <w:spacing w:line="360" w:lineRule="auto"/>
        <w:ind w:firstLineChars="200" w:firstLine="800"/>
        <w:rPr>
          <w:rFonts w:ascii="华文仿宋" w:eastAsia="华文仿宋" w:hAnsi="华文仿宋" w:cs="??"/>
          <w:sz w:val="40"/>
          <w:szCs w:val="40"/>
        </w:rPr>
      </w:pPr>
      <w:bookmarkStart w:id="394" w:name="_Toc919308821_WPSOffice_Level1"/>
      <w:r>
        <w:rPr>
          <w:rFonts w:ascii="华文仿宋" w:eastAsia="华文仿宋" w:hAnsi="华文仿宋" w:cs="??"/>
          <w:sz w:val="40"/>
          <w:szCs w:val="40"/>
        </w:rPr>
        <w:t>2.</w:t>
      </w:r>
      <w:r>
        <w:rPr>
          <w:rFonts w:ascii="华文仿宋" w:eastAsia="华文仿宋" w:hAnsi="华文仿宋" w:cs="??" w:hint="eastAsia"/>
          <w:sz w:val="40"/>
          <w:szCs w:val="40"/>
        </w:rPr>
        <w:t>延长税费申报期；</w:t>
      </w:r>
      <w:bookmarkEnd w:id="394"/>
    </w:p>
    <w:p w:rsidR="004B4B8C" w:rsidRDefault="004B4B8C">
      <w:pPr>
        <w:spacing w:line="360" w:lineRule="auto"/>
        <w:ind w:firstLineChars="200" w:firstLine="800"/>
        <w:rPr>
          <w:rFonts w:ascii="华文仿宋" w:eastAsia="华文仿宋" w:hAnsi="华文仿宋" w:cs="??"/>
          <w:sz w:val="40"/>
          <w:szCs w:val="40"/>
        </w:rPr>
      </w:pPr>
      <w:bookmarkStart w:id="395" w:name="_Toc1825998029_WPSOffice_Level1"/>
      <w:r>
        <w:rPr>
          <w:rFonts w:ascii="华文仿宋" w:eastAsia="华文仿宋" w:hAnsi="华文仿宋" w:cs="??"/>
          <w:sz w:val="40"/>
          <w:szCs w:val="40"/>
        </w:rPr>
        <w:t>3.</w:t>
      </w:r>
      <w:r>
        <w:rPr>
          <w:rFonts w:ascii="华文仿宋" w:eastAsia="华文仿宋" w:hAnsi="华文仿宋" w:cs="??" w:hint="eastAsia"/>
          <w:sz w:val="40"/>
          <w:szCs w:val="40"/>
        </w:rPr>
        <w:t>快速办理退抵税。</w:t>
      </w:r>
      <w:bookmarkEnd w:id="395"/>
    </w:p>
    <w:p w:rsidR="004B4B8C" w:rsidRDefault="004B4B8C">
      <w:pPr>
        <w:spacing w:line="360" w:lineRule="auto"/>
        <w:ind w:firstLineChars="200" w:firstLine="800"/>
        <w:outlineLvl w:val="0"/>
        <w:rPr>
          <w:rFonts w:ascii="华文仿宋" w:eastAsia="华文仿宋" w:hAnsi="华文仿宋" w:cs="??"/>
          <w:sz w:val="40"/>
          <w:szCs w:val="40"/>
        </w:rPr>
      </w:pPr>
      <w:bookmarkStart w:id="396" w:name="_Toc1044738957"/>
      <w:r>
        <w:rPr>
          <w:rFonts w:ascii="华文仿宋" w:eastAsia="华文仿宋" w:hAnsi="华文仿宋" w:cs="??"/>
          <w:sz w:val="40"/>
          <w:szCs w:val="40"/>
        </w:rPr>
        <w:t>28.</w:t>
      </w:r>
      <w:r>
        <w:rPr>
          <w:rFonts w:ascii="华文仿宋" w:eastAsia="华文仿宋" w:hAnsi="华文仿宋" w:cs="??" w:hint="eastAsia"/>
          <w:sz w:val="40"/>
          <w:szCs w:val="40"/>
        </w:rPr>
        <w:t>陕西省文博单位的公益捐助如何直接抵扣</w:t>
      </w:r>
      <w:bookmarkEnd w:id="39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答：根据《陕西省财政厅</w:t>
      </w:r>
      <w:r>
        <w:rPr>
          <w:rFonts w:ascii="华文仿宋" w:eastAsia="华文仿宋" w:hAnsi="华文仿宋" w:cs="??"/>
          <w:sz w:val="40"/>
          <w:szCs w:val="40"/>
        </w:rPr>
        <w:t xml:space="preserve"> </w:t>
      </w:r>
      <w:r>
        <w:rPr>
          <w:rFonts w:ascii="华文仿宋" w:eastAsia="华文仿宋" w:hAnsi="华文仿宋" w:cs="??" w:hint="eastAsia"/>
          <w:sz w:val="40"/>
          <w:szCs w:val="40"/>
        </w:rPr>
        <w:t>国家税务总局陕西省税务局关于支持打好新型冠状病毒肺炎疫情防控阻击战税费减免政策的通知》，“对通过公益性社会组织或县级以上人民政府及其部门等国家机关捐赠应对疫情的现金和物品允许企业所得税或个人所得税税前全额扣除</w:t>
      </w:r>
      <w:r>
        <w:rPr>
          <w:rFonts w:ascii="华文仿宋" w:eastAsia="华文仿宋" w:hAnsi="华文仿宋" w:cs="??"/>
          <w:sz w:val="40"/>
          <w:szCs w:val="40"/>
        </w:rPr>
        <w:t>;</w:t>
      </w:r>
      <w:r>
        <w:rPr>
          <w:rFonts w:ascii="华文仿宋" w:eastAsia="华文仿宋" w:hAnsi="华文仿宋" w:cs="??" w:hint="eastAsia"/>
          <w:sz w:val="40"/>
          <w:szCs w:val="40"/>
        </w:rPr>
        <w:t>直接向承担疫情防治任务的医院捐赠应对疫情物品允许企业所得税或个人所得税税前全额扣除</w:t>
      </w:r>
      <w:r>
        <w:rPr>
          <w:rFonts w:ascii="华文仿宋" w:eastAsia="华文仿宋" w:hAnsi="华文仿宋" w:cs="??"/>
          <w:sz w:val="40"/>
          <w:szCs w:val="40"/>
        </w:rPr>
        <w:t>;</w:t>
      </w:r>
      <w:r>
        <w:rPr>
          <w:rFonts w:ascii="华文仿宋" w:eastAsia="华文仿宋" w:hAnsi="华文仿宋" w:cs="??" w:hint="eastAsia"/>
          <w:sz w:val="40"/>
          <w:szCs w:val="40"/>
        </w:rPr>
        <w:t>无偿捐赠应对疫情的货物免征增值税、消费税、城市维护建设税，教育费附加，地方教育附加。”</w:t>
      </w:r>
    </w:p>
    <w:p w:rsidR="004B4B8C" w:rsidRDefault="004B4B8C">
      <w:pPr>
        <w:spacing w:line="360" w:lineRule="auto"/>
        <w:ind w:firstLineChars="200" w:firstLine="800"/>
        <w:outlineLvl w:val="0"/>
        <w:rPr>
          <w:rFonts w:ascii="华文仿宋" w:eastAsia="华文仿宋" w:hAnsi="华文仿宋" w:cs="??"/>
          <w:sz w:val="40"/>
          <w:szCs w:val="40"/>
        </w:rPr>
      </w:pPr>
      <w:bookmarkStart w:id="397" w:name="_Toc1101352427"/>
      <w:r>
        <w:rPr>
          <w:rFonts w:ascii="华文仿宋" w:eastAsia="华文仿宋" w:hAnsi="华文仿宋" w:cs="??"/>
          <w:sz w:val="40"/>
          <w:szCs w:val="40"/>
        </w:rPr>
        <w:t>29.</w:t>
      </w:r>
      <w:r>
        <w:rPr>
          <w:rFonts w:ascii="华文仿宋" w:eastAsia="华文仿宋" w:hAnsi="华文仿宋" w:cs="??" w:hint="eastAsia"/>
          <w:sz w:val="40"/>
          <w:szCs w:val="40"/>
        </w:rPr>
        <w:t>陕西省如何进一步减轻文博单位税费负担</w:t>
      </w:r>
      <w:bookmarkEnd w:id="39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旅游、电影、会展、教育培训、文艺演出、院线等受疫情影响较大的企业免征水利建设基金和残疾人就业保障金。对文旅、影视、出版、演艺、广电等因疫情导致企业发生重大损失，正常生产经营受到重大影响，缴纳房产税、城镇土地使用税确有困难的可申请减免。</w:t>
      </w:r>
    </w:p>
    <w:p w:rsidR="004B4B8C" w:rsidRDefault="004B4B8C">
      <w:pPr>
        <w:spacing w:line="360" w:lineRule="auto"/>
        <w:ind w:firstLineChars="200" w:firstLine="800"/>
        <w:outlineLvl w:val="0"/>
        <w:rPr>
          <w:rFonts w:ascii="华文仿宋" w:eastAsia="华文仿宋" w:hAnsi="华文仿宋" w:cs="??"/>
          <w:sz w:val="40"/>
          <w:szCs w:val="40"/>
        </w:rPr>
      </w:pPr>
      <w:bookmarkStart w:id="398" w:name="_Toc1268687096"/>
      <w:r>
        <w:rPr>
          <w:rFonts w:ascii="华文仿宋" w:eastAsia="华文仿宋" w:hAnsi="华文仿宋" w:cs="??"/>
          <w:sz w:val="40"/>
          <w:szCs w:val="40"/>
        </w:rPr>
        <w:t>30.</w:t>
      </w:r>
      <w:r>
        <w:rPr>
          <w:rFonts w:ascii="华文仿宋" w:eastAsia="华文仿宋" w:hAnsi="华文仿宋" w:cs="??" w:hint="eastAsia"/>
          <w:sz w:val="40"/>
          <w:szCs w:val="40"/>
        </w:rPr>
        <w:t>陕西省如何加大对文化产业的扶持力度</w:t>
      </w:r>
      <w:bookmarkEnd w:id="39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答：整合宣传文化系统资源。</w:t>
      </w:r>
      <w:r>
        <w:rPr>
          <w:rFonts w:ascii="华文仿宋" w:eastAsia="华文仿宋" w:hAnsi="华文仿宋" w:cs="??"/>
          <w:sz w:val="40"/>
          <w:szCs w:val="40"/>
        </w:rPr>
        <w:t>1</w:t>
      </w:r>
      <w:r>
        <w:rPr>
          <w:rFonts w:ascii="华文仿宋" w:eastAsia="华文仿宋" w:hAnsi="华文仿宋" w:cs="??" w:hint="eastAsia"/>
          <w:sz w:val="40"/>
          <w:szCs w:val="40"/>
        </w:rPr>
        <w:t>、用足用好各项金融扶持政策。发挥陕西文化金融服务中心作用，整合银行、保险、担保、文化产业投资基金等金融资源，通过政策引导、项目对接、信用增进、人才培养等方式，帮助企业解决融资困难问题。</w:t>
      </w:r>
      <w:r>
        <w:rPr>
          <w:rFonts w:ascii="华文仿宋" w:eastAsia="华文仿宋" w:hAnsi="华文仿宋" w:cs="??"/>
          <w:sz w:val="40"/>
          <w:szCs w:val="40"/>
        </w:rPr>
        <w:t>2</w:t>
      </w:r>
      <w:r>
        <w:rPr>
          <w:rFonts w:ascii="华文仿宋" w:eastAsia="华文仿宋" w:hAnsi="华文仿宋" w:cs="??" w:hint="eastAsia"/>
          <w:sz w:val="40"/>
          <w:szCs w:val="40"/>
        </w:rPr>
        <w:t>、将经过认定的重大文化产业项目纳入省政府重点项目，并择优推荐申报《国家文化产业发展项目库》，享受中省重大项目的有关扶持政策。</w:t>
      </w:r>
      <w:r>
        <w:rPr>
          <w:rFonts w:ascii="华文仿宋" w:eastAsia="华文仿宋" w:hAnsi="华文仿宋" w:cs="??"/>
          <w:sz w:val="40"/>
          <w:szCs w:val="40"/>
        </w:rPr>
        <w:t>3</w:t>
      </w:r>
      <w:r>
        <w:rPr>
          <w:rFonts w:ascii="华文仿宋" w:eastAsia="华文仿宋" w:hAnsi="华文仿宋" w:cs="??" w:hint="eastAsia"/>
          <w:sz w:val="40"/>
          <w:szCs w:val="40"/>
        </w:rPr>
        <w:t>、加大省级文化产业发展专项资金的扶持力度，调整</w:t>
      </w:r>
      <w:r>
        <w:rPr>
          <w:rFonts w:ascii="华文仿宋" w:eastAsia="华文仿宋" w:hAnsi="华文仿宋" w:cs="??"/>
          <w:sz w:val="40"/>
          <w:szCs w:val="40"/>
        </w:rPr>
        <w:t>2020</w:t>
      </w:r>
      <w:r>
        <w:rPr>
          <w:rFonts w:ascii="华文仿宋" w:eastAsia="华文仿宋" w:hAnsi="华文仿宋" w:cs="??" w:hint="eastAsia"/>
          <w:sz w:val="40"/>
          <w:szCs w:val="40"/>
        </w:rPr>
        <w:t>年专项资金扶持方向，重点向受疫情影响较大的新闻出版发行、广播电视电影、文化旅游、休闲娱乐、演艺等行业倾斜。</w:t>
      </w:r>
      <w:r>
        <w:rPr>
          <w:rFonts w:ascii="华文仿宋" w:eastAsia="华文仿宋" w:hAnsi="华文仿宋" w:cs="??"/>
          <w:sz w:val="40"/>
          <w:szCs w:val="40"/>
        </w:rPr>
        <w:t>4</w:t>
      </w:r>
      <w:r>
        <w:rPr>
          <w:rFonts w:ascii="华文仿宋" w:eastAsia="华文仿宋" w:hAnsi="华文仿宋" w:cs="??" w:hint="eastAsia"/>
          <w:sz w:val="40"/>
          <w:szCs w:val="40"/>
        </w:rPr>
        <w:t>、发挥文化产业协会、园区（基地）等公共服务平台的引导、聚集、孵化作用。对面向小微文化企业和创业团队建立众创空间，提供创业孵化、创业辅导、创业投资、资源共享等服务的平台给予补助。</w:t>
      </w:r>
      <w:r>
        <w:rPr>
          <w:rFonts w:ascii="华文仿宋" w:eastAsia="华文仿宋" w:hAnsi="华文仿宋" w:cs="??"/>
          <w:sz w:val="40"/>
          <w:szCs w:val="40"/>
        </w:rPr>
        <w:t>5</w:t>
      </w:r>
      <w:r>
        <w:rPr>
          <w:rFonts w:ascii="华文仿宋" w:eastAsia="华文仿宋" w:hAnsi="华文仿宋" w:cs="??" w:hint="eastAsia"/>
          <w:sz w:val="40"/>
          <w:szCs w:val="40"/>
        </w:rPr>
        <w:t>、加大政府购买公共文化服务力度，统筹整合文艺、电影、出版等专项资金，优先购买受疫情影响较大的企业提供的文化惠民、新闻出版、广播电视等公共文化服务项目。</w:t>
      </w:r>
    </w:p>
    <w:p w:rsidR="004B4B8C" w:rsidRDefault="004B4B8C">
      <w:pPr>
        <w:spacing w:line="360" w:lineRule="auto"/>
        <w:ind w:firstLineChars="200" w:firstLine="800"/>
        <w:outlineLvl w:val="0"/>
        <w:rPr>
          <w:rFonts w:ascii="华文仿宋" w:eastAsia="华文仿宋" w:hAnsi="华文仿宋" w:cs="??"/>
          <w:sz w:val="40"/>
          <w:szCs w:val="40"/>
        </w:rPr>
      </w:pPr>
      <w:bookmarkStart w:id="399" w:name="_Toc458891409"/>
      <w:r>
        <w:rPr>
          <w:rFonts w:ascii="华文仿宋" w:eastAsia="华文仿宋" w:hAnsi="华文仿宋" w:cs="??"/>
          <w:sz w:val="40"/>
          <w:szCs w:val="40"/>
        </w:rPr>
        <w:t>31.</w:t>
      </w:r>
      <w:r>
        <w:rPr>
          <w:rFonts w:ascii="华文仿宋" w:eastAsia="华文仿宋" w:hAnsi="华文仿宋" w:cs="??" w:hint="eastAsia"/>
          <w:sz w:val="40"/>
          <w:szCs w:val="40"/>
        </w:rPr>
        <w:t>陕西省如何帮助文化产业转型升级，渡过难关</w:t>
      </w:r>
      <w:bookmarkEnd w:id="39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答：加大创新力度。</w:t>
      </w:r>
      <w:r>
        <w:rPr>
          <w:rFonts w:ascii="华文仿宋" w:eastAsia="华文仿宋" w:hAnsi="华文仿宋" w:cs="??"/>
          <w:sz w:val="40"/>
          <w:szCs w:val="40"/>
        </w:rPr>
        <w:t>1</w:t>
      </w:r>
      <w:r>
        <w:rPr>
          <w:rFonts w:ascii="华文仿宋" w:eastAsia="华文仿宋" w:hAnsi="华文仿宋" w:cs="??" w:hint="eastAsia"/>
          <w:sz w:val="40"/>
          <w:szCs w:val="40"/>
        </w:rPr>
        <w:t>、坚持以供给侧结构性改革为主线，提升文化产品和服务质量。利用好我省文化、科技资源优势，大力发展数字出版、动漫游戏、电子竞技、数字娱乐、数字传播媒体融合等新兴文化产业，培育一批在全国知名的文化企业品牌。</w:t>
      </w:r>
      <w:r>
        <w:rPr>
          <w:rFonts w:ascii="华文仿宋" w:eastAsia="华文仿宋" w:hAnsi="华文仿宋" w:cs="??"/>
          <w:sz w:val="40"/>
          <w:szCs w:val="40"/>
        </w:rPr>
        <w:t>2</w:t>
      </w:r>
      <w:r>
        <w:rPr>
          <w:rFonts w:ascii="华文仿宋" w:eastAsia="华文仿宋" w:hAnsi="华文仿宋" w:cs="??" w:hint="eastAsia"/>
          <w:sz w:val="40"/>
          <w:szCs w:val="40"/>
        </w:rPr>
        <w:t>、加快大数据、云计算、区块链、人工智能等新技术在文化产业领域的应用，促进新技术与内容生产相互渗透融合。加快文化产业智能化升级，支持智能技术和创新服务在新闻出版、广播电视电影、文化艺术等行业中的应用，实现服务模式和业态创新。</w:t>
      </w:r>
      <w:r>
        <w:rPr>
          <w:rFonts w:ascii="华文仿宋" w:eastAsia="华文仿宋" w:hAnsi="华文仿宋" w:cs="??"/>
          <w:sz w:val="40"/>
          <w:szCs w:val="40"/>
        </w:rPr>
        <w:t>3</w:t>
      </w:r>
      <w:r>
        <w:rPr>
          <w:rFonts w:ascii="华文仿宋" w:eastAsia="华文仿宋" w:hAnsi="华文仿宋" w:cs="??" w:hint="eastAsia"/>
          <w:sz w:val="40"/>
          <w:szCs w:val="40"/>
        </w:rPr>
        <w:t>、持续开展文化产业“十百千”工程，重点打造一批文化科技创新基地、文化科技融合示范基地、文化科技融合领军企业，加大对文化科技成果产业化、文化大数据体系、媒体融合等方面的支持力度，对新获批的国家级、省级优秀重点文化产业园区和企业给予一定的资金补助。</w:t>
      </w:r>
    </w:p>
    <w:p w:rsidR="004B4B8C" w:rsidRDefault="004B4B8C">
      <w:pPr>
        <w:spacing w:line="360" w:lineRule="auto"/>
        <w:ind w:firstLineChars="200" w:firstLine="800"/>
        <w:outlineLvl w:val="0"/>
        <w:rPr>
          <w:rFonts w:ascii="华文仿宋" w:eastAsia="华文仿宋" w:hAnsi="华文仿宋" w:cs="??"/>
          <w:sz w:val="40"/>
          <w:szCs w:val="40"/>
        </w:rPr>
      </w:pPr>
      <w:bookmarkStart w:id="400" w:name="_Toc974134686"/>
      <w:r>
        <w:rPr>
          <w:rFonts w:ascii="华文仿宋" w:eastAsia="华文仿宋" w:hAnsi="华文仿宋" w:cs="??"/>
          <w:sz w:val="40"/>
          <w:szCs w:val="40"/>
        </w:rPr>
        <w:t>32.</w:t>
      </w:r>
      <w:r>
        <w:rPr>
          <w:rFonts w:ascii="华文仿宋" w:eastAsia="华文仿宋" w:hAnsi="华文仿宋" w:cs="??" w:hint="eastAsia"/>
          <w:sz w:val="40"/>
          <w:szCs w:val="40"/>
        </w:rPr>
        <w:t>陕西省怎样为文化企业营造良好的发展环境</w:t>
      </w:r>
      <w:bookmarkEnd w:id="40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答：提高服务质量。</w:t>
      </w:r>
      <w:r>
        <w:rPr>
          <w:rFonts w:ascii="华文仿宋" w:eastAsia="华文仿宋" w:hAnsi="华文仿宋" w:cs="??"/>
          <w:sz w:val="40"/>
          <w:szCs w:val="40"/>
        </w:rPr>
        <w:t>1</w:t>
      </w:r>
      <w:r>
        <w:rPr>
          <w:rFonts w:ascii="华文仿宋" w:eastAsia="华文仿宋" w:hAnsi="华文仿宋" w:cs="??" w:hint="eastAsia"/>
          <w:sz w:val="40"/>
          <w:szCs w:val="40"/>
        </w:rPr>
        <w:t>、建立包抓企业制度，确定专人与企业对接，深入企业了解情况，协调解决企业及其职工在抗击疫情和复工复产中面临的困难问题。</w:t>
      </w:r>
      <w:r>
        <w:rPr>
          <w:rFonts w:ascii="华文仿宋" w:eastAsia="华文仿宋" w:hAnsi="华文仿宋" w:cs="??"/>
          <w:sz w:val="40"/>
          <w:szCs w:val="40"/>
        </w:rPr>
        <w:t>2</w:t>
      </w:r>
      <w:r>
        <w:rPr>
          <w:rFonts w:ascii="华文仿宋" w:eastAsia="华文仿宋" w:hAnsi="华文仿宋" w:cs="??" w:hint="eastAsia"/>
          <w:sz w:val="40"/>
          <w:szCs w:val="40"/>
        </w:rPr>
        <w:t>、充分发挥各级文化体制改革与文化产业发展领导小组的作用，宣传部门及包抓人员要及时掌握企业在落实中省政策方面的新情况、新问题，加大与相关部门协调沟通力度，确保政策落实到位。</w:t>
      </w:r>
      <w:r>
        <w:rPr>
          <w:rFonts w:ascii="华文仿宋" w:eastAsia="华文仿宋" w:hAnsi="华文仿宋" w:cs="??"/>
          <w:sz w:val="40"/>
          <w:szCs w:val="40"/>
        </w:rPr>
        <w:t>3</w:t>
      </w:r>
      <w:r>
        <w:rPr>
          <w:rFonts w:ascii="华文仿宋" w:eastAsia="华文仿宋" w:hAnsi="华文仿宋" w:cs="??" w:hint="eastAsia"/>
          <w:sz w:val="40"/>
          <w:szCs w:val="40"/>
        </w:rPr>
        <w:t>、优化行政审批服务。出版、发行、传媒、电影等具有行政审批职能的部门要充分发挥网络审批监管平台作用，全面推行网上受理、网上审批。各相关业务部门要设立审批服务专岗，公布咨询电话，加强在线值守，为项目单位提供快捷优质服务。</w:t>
      </w:r>
    </w:p>
    <w:p w:rsidR="004B4B8C" w:rsidRDefault="004B4B8C">
      <w:pPr>
        <w:spacing w:line="360" w:lineRule="auto"/>
        <w:ind w:firstLineChars="200" w:firstLine="800"/>
        <w:outlineLvl w:val="0"/>
        <w:rPr>
          <w:rFonts w:ascii="华文仿宋" w:eastAsia="华文仿宋" w:hAnsi="华文仿宋" w:cs="??"/>
          <w:sz w:val="40"/>
          <w:szCs w:val="40"/>
        </w:rPr>
      </w:pPr>
      <w:bookmarkStart w:id="401" w:name="_Toc2013826521"/>
      <w:r>
        <w:rPr>
          <w:rFonts w:ascii="华文仿宋" w:eastAsia="华文仿宋" w:hAnsi="华文仿宋" w:cs="??"/>
          <w:sz w:val="40"/>
          <w:szCs w:val="40"/>
        </w:rPr>
        <w:t>33.</w:t>
      </w:r>
      <w:r>
        <w:rPr>
          <w:rFonts w:ascii="华文仿宋" w:eastAsia="华文仿宋" w:hAnsi="华文仿宋" w:cs="??" w:hint="eastAsia"/>
          <w:sz w:val="40"/>
          <w:szCs w:val="40"/>
        </w:rPr>
        <w:t>陕西省如何确保各项优惠政策落地生效</w:t>
      </w:r>
      <w:bookmarkEnd w:id="40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推动落实“企业有序复工复产”要求。按照八个“严格落实”要求，在持续做好疫情防控工作的同时，有序组织文化企业复工生产。落实属地管理责任、企业主体责任，制定疫情防控工作方案。</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推动落实“缓缴社会保险费”政策措施。对受疫情影响面临暂时性生产经营困难，无力足额缴纳社会保险费的企业，可缓缴养老保险、失业保险和工伤保险费，缓缴期最长</w:t>
      </w:r>
      <w:r>
        <w:rPr>
          <w:rFonts w:ascii="华文仿宋" w:eastAsia="华文仿宋" w:hAnsi="华文仿宋" w:cs="??"/>
          <w:sz w:val="40"/>
          <w:szCs w:val="40"/>
        </w:rPr>
        <w:t>6</w:t>
      </w:r>
      <w:r>
        <w:rPr>
          <w:rFonts w:ascii="华文仿宋" w:eastAsia="华文仿宋" w:hAnsi="华文仿宋" w:cs="??" w:hint="eastAsia"/>
          <w:sz w:val="40"/>
          <w:szCs w:val="40"/>
        </w:rPr>
        <w:t>个月。缓缴期间参保职工个人权益不受影响。</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推动落实“强化金融支持”政策措施。对受疫情影响还款确有困难的文化企业特别是中小微企业，通过适当下调贷款利率、完善续贷政策安排、延长还款期限、增加信用贷款和中长期贷款等方式给予支持，特别是旅游、影视、演艺、出版、广电等领域，金融机构不得随意抽贷、断贷、压贷、罚息。</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推动落实“加大财政补贴力度”政策措施。疫情期间，对承租国有资产类经营用房的文化企业特别是中小微企业，减免</w:t>
      </w:r>
      <w:r>
        <w:rPr>
          <w:rFonts w:ascii="华文仿宋" w:eastAsia="华文仿宋" w:hAnsi="华文仿宋" w:cs="??"/>
          <w:sz w:val="40"/>
          <w:szCs w:val="40"/>
        </w:rPr>
        <w:t>3</w:t>
      </w:r>
      <w:r>
        <w:rPr>
          <w:rFonts w:ascii="华文仿宋" w:eastAsia="华文仿宋" w:hAnsi="华文仿宋" w:cs="??" w:hint="eastAsia"/>
          <w:sz w:val="40"/>
          <w:szCs w:val="40"/>
        </w:rPr>
        <w:t>个月租金。对在疫情期间给予文化企业房租、标准化厂房租金、物业费用减免的县域工业集中区、小微企业创业创新基地、中小微文化企业特色载体，省级中小企业发展专项资金给予奖补。</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5.</w:t>
      </w:r>
      <w:r>
        <w:rPr>
          <w:rFonts w:ascii="华文仿宋" w:eastAsia="华文仿宋" w:hAnsi="华文仿宋" w:cs="??" w:hint="eastAsia"/>
          <w:sz w:val="40"/>
          <w:szCs w:val="40"/>
        </w:rPr>
        <w:t>推动落实“支持企业用人稳岗”政策措施。对在疫情防控期间，坚持不裁员或少裁员的参保文化企业，失业保险费返还比例由上年度实际缴费的</w:t>
      </w:r>
      <w:r>
        <w:rPr>
          <w:rFonts w:ascii="华文仿宋" w:eastAsia="华文仿宋" w:hAnsi="华文仿宋" w:cs="??"/>
          <w:sz w:val="40"/>
          <w:szCs w:val="40"/>
        </w:rPr>
        <w:t>50%</w:t>
      </w:r>
      <w:r>
        <w:rPr>
          <w:rFonts w:ascii="华文仿宋" w:eastAsia="华文仿宋" w:hAnsi="华文仿宋" w:cs="??" w:hint="eastAsia"/>
          <w:sz w:val="40"/>
          <w:szCs w:val="40"/>
        </w:rPr>
        <w:t>提高到</w:t>
      </w:r>
      <w:r>
        <w:rPr>
          <w:rFonts w:ascii="华文仿宋" w:eastAsia="华文仿宋" w:hAnsi="华文仿宋" w:cs="??"/>
          <w:sz w:val="40"/>
          <w:szCs w:val="40"/>
        </w:rPr>
        <w:t>60%</w:t>
      </w:r>
      <w:r>
        <w:rPr>
          <w:rFonts w:ascii="华文仿宋" w:eastAsia="华文仿宋" w:hAnsi="华文仿宋" w:cs="??" w:hint="eastAsia"/>
          <w:sz w:val="40"/>
          <w:szCs w:val="40"/>
        </w:rPr>
        <w:t>。文化企业组织职工参加线上培训的，纳入职业技能提升专账资金范围给予全额补贴。</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6.</w:t>
      </w:r>
      <w:r>
        <w:rPr>
          <w:rFonts w:ascii="华文仿宋" w:eastAsia="华文仿宋" w:hAnsi="华文仿宋" w:cs="??" w:hint="eastAsia"/>
          <w:sz w:val="40"/>
          <w:szCs w:val="40"/>
        </w:rPr>
        <w:t>推动落实“强化公共就业服务”政策措施。支持文化企业创业中心建设，按照县、镇级创业中心</w:t>
      </w:r>
      <w:r>
        <w:rPr>
          <w:rFonts w:ascii="华文仿宋" w:eastAsia="华文仿宋" w:hAnsi="华文仿宋" w:cs="??"/>
          <w:sz w:val="40"/>
          <w:szCs w:val="40"/>
        </w:rPr>
        <w:t>20</w:t>
      </w:r>
      <w:r>
        <w:rPr>
          <w:rFonts w:ascii="华文仿宋" w:eastAsia="华文仿宋" w:hAnsi="华文仿宋" w:cs="??" w:hint="eastAsia"/>
          <w:sz w:val="40"/>
          <w:szCs w:val="40"/>
        </w:rPr>
        <w:t>万元、</w:t>
      </w:r>
      <w:r>
        <w:rPr>
          <w:rFonts w:ascii="华文仿宋" w:eastAsia="华文仿宋" w:hAnsi="华文仿宋" w:cs="??"/>
          <w:sz w:val="40"/>
          <w:szCs w:val="40"/>
        </w:rPr>
        <w:t>10</w:t>
      </w:r>
      <w:r>
        <w:rPr>
          <w:rFonts w:ascii="华文仿宋" w:eastAsia="华文仿宋" w:hAnsi="华文仿宋" w:cs="??" w:hint="eastAsia"/>
          <w:sz w:val="40"/>
          <w:szCs w:val="40"/>
        </w:rPr>
        <w:t>万元的标准，用于补贴入孵企业房租、水电费等。</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7.</w:t>
      </w:r>
      <w:r>
        <w:rPr>
          <w:rFonts w:ascii="华文仿宋" w:eastAsia="华文仿宋" w:hAnsi="华文仿宋" w:cs="??" w:hint="eastAsia"/>
          <w:sz w:val="40"/>
          <w:szCs w:val="40"/>
        </w:rPr>
        <w:t>推动落实“大力发展‘三个经济’”政策措施。大力发展数字经济，建设若干数字经济示范区。积极筹备办好第五届丝博会、丝绸之路国际电影节、“一带一路”媒体合作论坛，促进各类要素在陕汇集流动。</w:t>
      </w:r>
    </w:p>
    <w:p w:rsidR="004B4B8C" w:rsidRDefault="004B4B8C">
      <w:pPr>
        <w:spacing w:line="360" w:lineRule="auto"/>
        <w:ind w:firstLineChars="200" w:firstLine="800"/>
        <w:outlineLvl w:val="0"/>
        <w:rPr>
          <w:rFonts w:ascii="华文仿宋" w:eastAsia="华文仿宋" w:hAnsi="华文仿宋" w:cs="??"/>
          <w:sz w:val="40"/>
          <w:szCs w:val="40"/>
        </w:rPr>
      </w:pPr>
      <w:bookmarkStart w:id="402" w:name="_Toc2040061727"/>
      <w:r>
        <w:rPr>
          <w:rFonts w:ascii="华文仿宋" w:eastAsia="华文仿宋" w:hAnsi="华文仿宋" w:cs="??"/>
          <w:sz w:val="40"/>
          <w:szCs w:val="40"/>
        </w:rPr>
        <w:t>34.</w:t>
      </w:r>
      <w:r>
        <w:rPr>
          <w:rFonts w:ascii="华文仿宋" w:eastAsia="华文仿宋" w:hAnsi="华文仿宋" w:cs="??" w:hint="eastAsia"/>
          <w:sz w:val="40"/>
          <w:szCs w:val="40"/>
        </w:rPr>
        <w:t>如何加大对文博单位的信贷支持力度</w:t>
      </w:r>
      <w:bookmarkEnd w:id="40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答：根据《工业和信息化部关于应对新型冠状病毒肺炎疫情帮助中小企业复工复产共渡难关有关工作的通知》</w:t>
      </w:r>
      <w:r>
        <w:rPr>
          <w:rFonts w:ascii="华文仿宋" w:eastAsia="华文仿宋" w:hAnsi="华文仿宋" w:cs="??"/>
          <w:sz w:val="40"/>
          <w:szCs w:val="40"/>
        </w:rPr>
        <w:t>(</w:t>
      </w:r>
      <w:r>
        <w:rPr>
          <w:rFonts w:ascii="华文仿宋" w:eastAsia="华文仿宋" w:hAnsi="华文仿宋" w:cs="??" w:hint="eastAsia"/>
          <w:sz w:val="40"/>
          <w:szCs w:val="40"/>
        </w:rPr>
        <w:t>工信明电［</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14</w:t>
      </w:r>
      <w:r>
        <w:rPr>
          <w:rFonts w:ascii="华文仿宋" w:eastAsia="华文仿宋" w:hAnsi="华文仿宋" w:cs="??" w:hint="eastAsia"/>
          <w:sz w:val="40"/>
          <w:szCs w:val="40"/>
        </w:rPr>
        <w:t>号</w:t>
      </w:r>
      <w:r>
        <w:rPr>
          <w:rFonts w:ascii="华文仿宋" w:eastAsia="华文仿宋" w:hAnsi="华文仿宋" w:cs="??"/>
          <w:sz w:val="40"/>
          <w:szCs w:val="40"/>
        </w:rPr>
        <w:t>)</w:t>
      </w:r>
      <w:r>
        <w:rPr>
          <w:rFonts w:ascii="华文仿宋" w:eastAsia="华文仿宋" w:hAnsi="华文仿宋" w:cs="??" w:hint="eastAsia"/>
          <w:sz w:val="40"/>
          <w:szCs w:val="40"/>
        </w:rPr>
        <w:t>和《陕西省人民政府办公厅关于印发应对新冠肺疫情支持中小微企业稳定健康发展若干措施的通知》</w:t>
      </w:r>
      <w:r>
        <w:rPr>
          <w:rFonts w:ascii="华文仿宋" w:eastAsia="华文仿宋" w:hAnsi="华文仿宋" w:cs="??"/>
          <w:sz w:val="40"/>
          <w:szCs w:val="40"/>
        </w:rPr>
        <w:t>(</w:t>
      </w:r>
      <w:r>
        <w:rPr>
          <w:rFonts w:ascii="华文仿宋" w:eastAsia="华文仿宋" w:hAnsi="华文仿宋" w:cs="??" w:hint="eastAsia"/>
          <w:sz w:val="40"/>
          <w:szCs w:val="40"/>
        </w:rPr>
        <w:t>陕政办发［</w:t>
      </w:r>
      <w:r>
        <w:rPr>
          <w:rFonts w:ascii="华文仿宋" w:eastAsia="华文仿宋" w:hAnsi="华文仿宋" w:cs="??"/>
          <w:sz w:val="40"/>
          <w:szCs w:val="40"/>
        </w:rPr>
        <w:t>2020</w:t>
      </w:r>
      <w:r>
        <w:rPr>
          <w:rFonts w:ascii="华文仿宋" w:eastAsia="华文仿宋" w:hAnsi="华文仿宋" w:cs="??" w:hint="eastAsia"/>
          <w:sz w:val="40"/>
          <w:szCs w:val="40"/>
        </w:rPr>
        <w:t>］</w:t>
      </w:r>
      <w:r>
        <w:rPr>
          <w:rFonts w:ascii="华文仿宋" w:eastAsia="华文仿宋" w:hAnsi="华文仿宋" w:cs="??"/>
          <w:sz w:val="40"/>
          <w:szCs w:val="40"/>
        </w:rPr>
        <w:t>4</w:t>
      </w:r>
      <w:r>
        <w:rPr>
          <w:rFonts w:ascii="华文仿宋" w:eastAsia="华文仿宋" w:hAnsi="华文仿宋" w:cs="??" w:hint="eastAsia"/>
          <w:sz w:val="40"/>
          <w:szCs w:val="40"/>
        </w:rPr>
        <w:t>号</w:t>
      </w:r>
      <w:r>
        <w:rPr>
          <w:rFonts w:ascii="华文仿宋" w:eastAsia="华文仿宋" w:hAnsi="华文仿宋" w:cs="??"/>
          <w:sz w:val="40"/>
          <w:szCs w:val="40"/>
        </w:rPr>
        <w:t>)</w:t>
      </w:r>
      <w:r>
        <w:rPr>
          <w:rFonts w:ascii="华文仿宋" w:eastAsia="华文仿宋" w:hAnsi="华文仿宋" w:cs="??" w:hint="eastAsia"/>
          <w:sz w:val="40"/>
          <w:szCs w:val="40"/>
        </w:rPr>
        <w:t>，“各地要主动加强与金融机构的对接，推动金融机构对有发展前景但受疫情影响暂遇困难的中小微企业，适当下调货款利率，增加信用货款和中长期货款，不得盲目抽货、断货、压贷，对到期还款困难的，可予以展期或续贷。推广基于多维度大数据分析的新型征信模式，解决银企信息不对称问题，提高优质中小企业的信用评分和货款可得性。发挥应急转贷资金作用，降低应急转贷费率，为受疫情影响较大的企业提供应急转货资金支持。鼓励有条件的地方建立货款风险补偿资金，对疫情期间金融机构向小微企业发放的货款不良部分给予适当补偿。</w:t>
      </w:r>
    </w:p>
    <w:p w:rsidR="004B4B8C" w:rsidRDefault="004B4B8C">
      <w:pPr>
        <w:spacing w:line="360" w:lineRule="auto"/>
        <w:ind w:firstLineChars="200" w:firstLine="800"/>
        <w:outlineLvl w:val="0"/>
        <w:rPr>
          <w:rFonts w:ascii="华文仿宋" w:eastAsia="华文仿宋" w:hAnsi="华文仿宋" w:cs="??"/>
          <w:sz w:val="40"/>
          <w:szCs w:val="40"/>
        </w:rPr>
      </w:pPr>
      <w:bookmarkStart w:id="403" w:name="_Toc593537687"/>
      <w:r>
        <w:rPr>
          <w:rFonts w:ascii="华文仿宋" w:eastAsia="华文仿宋" w:hAnsi="华文仿宋" w:cs="??"/>
          <w:sz w:val="40"/>
          <w:szCs w:val="40"/>
        </w:rPr>
        <w:t>35.</w:t>
      </w:r>
      <w:r>
        <w:rPr>
          <w:rFonts w:ascii="华文仿宋" w:eastAsia="华文仿宋" w:hAnsi="华文仿宋" w:cs="??" w:hint="eastAsia"/>
          <w:sz w:val="40"/>
          <w:szCs w:val="40"/>
        </w:rPr>
        <w:t>西安市曲江新区实施哪些财政政策支持文旅企业发展</w:t>
      </w:r>
      <w:bookmarkEnd w:id="40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）设立</w:t>
      </w:r>
      <w:r>
        <w:rPr>
          <w:rFonts w:ascii="华文仿宋" w:eastAsia="华文仿宋" w:hAnsi="华文仿宋" w:cs="??"/>
          <w:sz w:val="40"/>
          <w:szCs w:val="40"/>
        </w:rPr>
        <w:t>1</w:t>
      </w:r>
      <w:r>
        <w:rPr>
          <w:rFonts w:ascii="华文仿宋" w:eastAsia="华文仿宋" w:hAnsi="华文仿宋" w:cs="??" w:hint="eastAsia"/>
          <w:sz w:val="40"/>
          <w:szCs w:val="40"/>
        </w:rPr>
        <w:t>亿元规模抗击疫情专项资金。专项用于新型冠状病毒感染疫情期间的各项防疫支出，全力支持疫情防控一线广大干部员工工作。（</w:t>
      </w:r>
      <w:r>
        <w:rPr>
          <w:rFonts w:ascii="华文仿宋" w:eastAsia="华文仿宋" w:hAnsi="华文仿宋" w:cs="??"/>
          <w:sz w:val="40"/>
          <w:szCs w:val="40"/>
        </w:rPr>
        <w:t>2</w:t>
      </w:r>
      <w:r>
        <w:rPr>
          <w:rFonts w:ascii="华文仿宋" w:eastAsia="华文仿宋" w:hAnsi="华文仿宋" w:cs="??" w:hint="eastAsia"/>
          <w:sz w:val="40"/>
          <w:szCs w:val="40"/>
        </w:rPr>
        <w:t>）加大财政补贴力度。安排振兴文旅经济专项资金</w:t>
      </w:r>
      <w:r>
        <w:rPr>
          <w:rFonts w:ascii="华文仿宋" w:eastAsia="华文仿宋" w:hAnsi="华文仿宋" w:cs="??"/>
          <w:sz w:val="40"/>
          <w:szCs w:val="40"/>
        </w:rPr>
        <w:t>1.5</w:t>
      </w:r>
      <w:r>
        <w:rPr>
          <w:rFonts w:ascii="华文仿宋" w:eastAsia="华文仿宋" w:hAnsi="华文仿宋" w:cs="??" w:hint="eastAsia"/>
          <w:sz w:val="40"/>
          <w:szCs w:val="40"/>
        </w:rPr>
        <w:t>亿元，用于恢复受疫情影响较大的旅游景区、高品质酒店、文化旅游活动等文化旅游行业补贴。安排</w:t>
      </w:r>
      <w:r>
        <w:rPr>
          <w:rFonts w:ascii="华文仿宋" w:eastAsia="华文仿宋" w:hAnsi="华文仿宋" w:cs="??"/>
          <w:sz w:val="40"/>
          <w:szCs w:val="40"/>
        </w:rPr>
        <w:t>6000</w:t>
      </w:r>
      <w:r>
        <w:rPr>
          <w:rFonts w:ascii="华文仿宋" w:eastAsia="华文仿宋" w:hAnsi="华文仿宋" w:cs="??" w:hint="eastAsia"/>
          <w:sz w:val="40"/>
          <w:szCs w:val="40"/>
        </w:rPr>
        <w:t>万元商贸服务业专项资金，用于缓解商贸服务企业经营压力，推动消费市场平稳发展。（</w:t>
      </w:r>
      <w:r>
        <w:rPr>
          <w:rFonts w:ascii="华文仿宋" w:eastAsia="华文仿宋" w:hAnsi="华文仿宋" w:cs="??"/>
          <w:sz w:val="40"/>
          <w:szCs w:val="40"/>
        </w:rPr>
        <w:t>3</w:t>
      </w:r>
      <w:r>
        <w:rPr>
          <w:rFonts w:ascii="华文仿宋" w:eastAsia="华文仿宋" w:hAnsi="华文仿宋" w:cs="??" w:hint="eastAsia"/>
          <w:sz w:val="40"/>
          <w:szCs w:val="40"/>
        </w:rPr>
        <w:t>）降低企业信贷成本。对区内疫情防控重点文旅保障企业，引导银行机构下调贷款利率并给予</w:t>
      </w:r>
      <w:r>
        <w:rPr>
          <w:rFonts w:ascii="华文仿宋" w:eastAsia="华文仿宋" w:hAnsi="华文仿宋" w:cs="??"/>
          <w:sz w:val="40"/>
          <w:szCs w:val="40"/>
        </w:rPr>
        <w:t>100%</w:t>
      </w:r>
      <w:r>
        <w:rPr>
          <w:rFonts w:ascii="华文仿宋" w:eastAsia="华文仿宋" w:hAnsi="华文仿宋" w:cs="??" w:hint="eastAsia"/>
          <w:sz w:val="40"/>
          <w:szCs w:val="40"/>
        </w:rPr>
        <w:t>的贷款贴息补助。（</w:t>
      </w:r>
      <w:r>
        <w:rPr>
          <w:rFonts w:ascii="华文仿宋" w:eastAsia="华文仿宋" w:hAnsi="华文仿宋" w:cs="??"/>
          <w:sz w:val="40"/>
          <w:szCs w:val="40"/>
        </w:rPr>
        <w:t>4</w:t>
      </w:r>
      <w:r>
        <w:rPr>
          <w:rFonts w:ascii="华文仿宋" w:eastAsia="华文仿宋" w:hAnsi="华文仿宋" w:cs="??" w:hint="eastAsia"/>
          <w:sz w:val="40"/>
          <w:szCs w:val="40"/>
        </w:rPr>
        <w:t>）加大政府购买公共文化服务力度。优先购买受疫情影响较大的文旅、演艺等企业提供的文化惠民、新闻出版、广播电视等公共文化服务项目。</w:t>
      </w:r>
    </w:p>
    <w:p w:rsidR="004B4B8C" w:rsidRDefault="004B4B8C">
      <w:pPr>
        <w:spacing w:line="360" w:lineRule="auto"/>
        <w:ind w:firstLineChars="200" w:firstLine="800"/>
        <w:outlineLvl w:val="0"/>
        <w:rPr>
          <w:rFonts w:ascii="华文仿宋" w:eastAsia="华文仿宋" w:hAnsi="华文仿宋" w:cs="??"/>
          <w:sz w:val="40"/>
          <w:szCs w:val="40"/>
        </w:rPr>
      </w:pPr>
      <w:bookmarkStart w:id="404" w:name="_Toc526365094"/>
      <w:r>
        <w:rPr>
          <w:rFonts w:ascii="华文仿宋" w:eastAsia="华文仿宋" w:hAnsi="华文仿宋" w:cs="??"/>
          <w:sz w:val="40"/>
          <w:szCs w:val="40"/>
        </w:rPr>
        <w:t>36.</w:t>
      </w:r>
      <w:r>
        <w:rPr>
          <w:rFonts w:ascii="华文仿宋" w:eastAsia="华文仿宋" w:hAnsi="华文仿宋" w:cs="??" w:hint="eastAsia"/>
          <w:sz w:val="40"/>
          <w:szCs w:val="40"/>
        </w:rPr>
        <w:t>西安市曲江新区实施哪些宏观文化金融政策，促进文旅经济快速复苏</w:t>
      </w:r>
      <w:bookmarkEnd w:id="40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）举全区之力整合区内文化旅游项目资源。鼓励各金融机构通过加大信用贷款、无还本续贷力度等措施促进文旅经济强势反弹；协助文旅企业对接省内相关转贷互助基金，以优惠费率提供转贷服务。（</w:t>
      </w:r>
      <w:r>
        <w:rPr>
          <w:rFonts w:ascii="华文仿宋" w:eastAsia="华文仿宋" w:hAnsi="华文仿宋" w:cs="??"/>
          <w:sz w:val="40"/>
          <w:szCs w:val="40"/>
        </w:rPr>
        <w:t>2</w:t>
      </w:r>
      <w:r>
        <w:rPr>
          <w:rFonts w:ascii="华文仿宋" w:eastAsia="华文仿宋" w:hAnsi="华文仿宋" w:cs="??" w:hint="eastAsia"/>
          <w:sz w:val="40"/>
          <w:szCs w:val="40"/>
        </w:rPr>
        <w:t>）利用纾困基金支持企业发展。引导区内文旅产业纾困基金加大对区内文旅企业的资金纾困力度，着力缓解企业短期流动性风险。（</w:t>
      </w:r>
      <w:r>
        <w:rPr>
          <w:rFonts w:ascii="华文仿宋" w:eastAsia="华文仿宋" w:hAnsi="华文仿宋" w:cs="??"/>
          <w:sz w:val="40"/>
          <w:szCs w:val="40"/>
        </w:rPr>
        <w:t>3</w:t>
      </w:r>
      <w:r>
        <w:rPr>
          <w:rFonts w:ascii="华文仿宋" w:eastAsia="华文仿宋" w:hAnsi="华文仿宋" w:cs="??" w:hint="eastAsia"/>
          <w:sz w:val="40"/>
          <w:szCs w:val="40"/>
        </w:rPr>
        <w:t>）建立风险补偿机制。通过参与陕西省文化企业风险补偿基金，为区内银行机构和担保公司提供信贷风险补偿。（</w:t>
      </w:r>
      <w:r>
        <w:rPr>
          <w:rFonts w:ascii="华文仿宋" w:eastAsia="华文仿宋" w:hAnsi="华文仿宋" w:cs="??"/>
          <w:sz w:val="40"/>
          <w:szCs w:val="40"/>
        </w:rPr>
        <w:t>4</w:t>
      </w:r>
      <w:r>
        <w:rPr>
          <w:rFonts w:ascii="华文仿宋" w:eastAsia="华文仿宋" w:hAnsi="华文仿宋" w:cs="??" w:hint="eastAsia"/>
          <w:sz w:val="40"/>
          <w:szCs w:val="40"/>
        </w:rPr>
        <w:t>）创新文化产权交易。引导西安文化产权交易中心通过线上平台进行文化资产及收益权转让，解决企业融资问题。（</w:t>
      </w:r>
      <w:r>
        <w:rPr>
          <w:rFonts w:ascii="华文仿宋" w:eastAsia="华文仿宋" w:hAnsi="华文仿宋" w:cs="??"/>
          <w:sz w:val="40"/>
          <w:szCs w:val="40"/>
        </w:rPr>
        <w:t>5</w:t>
      </w:r>
      <w:r>
        <w:rPr>
          <w:rFonts w:ascii="华文仿宋" w:eastAsia="华文仿宋" w:hAnsi="华文仿宋" w:cs="??" w:hint="eastAsia"/>
          <w:sz w:val="40"/>
          <w:szCs w:val="40"/>
        </w:rPr>
        <w:t>）、开通融资绿色通道。借助和发挥陕西省文化金融服务中心对文旅企业开通专属服务通道，通过线上顾问、远程服务等形式，引导金融机构对企业给予贷款、利息减免、无还本续贷等支持。</w:t>
      </w:r>
    </w:p>
    <w:p w:rsidR="004B4B8C" w:rsidRDefault="004B4B8C">
      <w:pPr>
        <w:spacing w:line="360" w:lineRule="auto"/>
        <w:ind w:firstLineChars="200" w:firstLine="800"/>
        <w:outlineLvl w:val="0"/>
        <w:rPr>
          <w:rFonts w:ascii="华文仿宋" w:eastAsia="华文仿宋" w:hAnsi="华文仿宋" w:cs="??"/>
          <w:sz w:val="40"/>
          <w:szCs w:val="40"/>
        </w:rPr>
      </w:pPr>
      <w:bookmarkStart w:id="405" w:name="_Toc1132992865"/>
      <w:r>
        <w:rPr>
          <w:rFonts w:ascii="华文仿宋" w:eastAsia="华文仿宋" w:hAnsi="华文仿宋" w:cs="??"/>
          <w:sz w:val="40"/>
          <w:szCs w:val="40"/>
        </w:rPr>
        <w:t>37.</w:t>
      </w:r>
      <w:r>
        <w:rPr>
          <w:rFonts w:ascii="华文仿宋" w:eastAsia="华文仿宋" w:hAnsi="华文仿宋" w:cs="??" w:hint="eastAsia"/>
          <w:sz w:val="40"/>
          <w:szCs w:val="40"/>
        </w:rPr>
        <w:t>西安市曲江新区实施哪些具体的金融政策，支持文旅经济发展</w:t>
      </w:r>
      <w:bookmarkEnd w:id="40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）降低小额贷款和小额再贷款利率。支持区内小额贷款公司通过下调贷款利率、减免手续费用等方式对文旅企业加大小额贷款投放力度，曲江新区对下调部分利息给予</w:t>
      </w:r>
      <w:r>
        <w:rPr>
          <w:rFonts w:ascii="华文仿宋" w:eastAsia="华文仿宋" w:hAnsi="华文仿宋" w:cs="??"/>
          <w:sz w:val="40"/>
          <w:szCs w:val="40"/>
        </w:rPr>
        <w:t>50%</w:t>
      </w:r>
      <w:r>
        <w:rPr>
          <w:rFonts w:ascii="华文仿宋" w:eastAsia="华文仿宋" w:hAnsi="华文仿宋" w:cs="??" w:hint="eastAsia"/>
          <w:sz w:val="40"/>
          <w:szCs w:val="40"/>
        </w:rPr>
        <w:t>补贴。（</w:t>
      </w:r>
      <w:r>
        <w:rPr>
          <w:rFonts w:ascii="华文仿宋" w:eastAsia="华文仿宋" w:hAnsi="华文仿宋" w:cs="??"/>
          <w:sz w:val="40"/>
          <w:szCs w:val="40"/>
        </w:rPr>
        <w:t>2</w:t>
      </w:r>
      <w:r>
        <w:rPr>
          <w:rFonts w:ascii="华文仿宋" w:eastAsia="华文仿宋" w:hAnsi="华文仿宋" w:cs="??" w:hint="eastAsia"/>
          <w:sz w:val="40"/>
          <w:szCs w:val="40"/>
        </w:rPr>
        <w:t>）发挥地方类金融机构作用。鼓励区内融资租赁公司通过延长租赁期、变更还款方式等调整还款计划，酌情减免文旅企业不超过</w:t>
      </w:r>
      <w:r>
        <w:rPr>
          <w:rFonts w:ascii="华文仿宋" w:eastAsia="华文仿宋" w:hAnsi="华文仿宋" w:cs="??"/>
          <w:sz w:val="40"/>
          <w:szCs w:val="40"/>
        </w:rPr>
        <w:t>6</w:t>
      </w:r>
      <w:r>
        <w:rPr>
          <w:rFonts w:ascii="华文仿宋" w:eastAsia="华文仿宋" w:hAnsi="华文仿宋" w:cs="??" w:hint="eastAsia"/>
          <w:sz w:val="40"/>
          <w:szCs w:val="40"/>
        </w:rPr>
        <w:t>个月的租金利息，免收租金罚息。鼓励区内商业保理公司对文旅企业适当降低融资利率，延长保理融资期限，减免罚息。曲江新区对以上机构减免的利息给予</w:t>
      </w:r>
      <w:r>
        <w:rPr>
          <w:rFonts w:ascii="华文仿宋" w:eastAsia="华文仿宋" w:hAnsi="华文仿宋" w:cs="??"/>
          <w:sz w:val="40"/>
          <w:szCs w:val="40"/>
        </w:rPr>
        <w:t>50%</w:t>
      </w:r>
      <w:r>
        <w:rPr>
          <w:rFonts w:ascii="华文仿宋" w:eastAsia="华文仿宋" w:hAnsi="华文仿宋" w:cs="??" w:hint="eastAsia"/>
          <w:sz w:val="40"/>
          <w:szCs w:val="40"/>
        </w:rPr>
        <w:t>补贴。（</w:t>
      </w:r>
      <w:r>
        <w:rPr>
          <w:rFonts w:ascii="华文仿宋" w:eastAsia="华文仿宋" w:hAnsi="华文仿宋" w:cs="??"/>
          <w:sz w:val="40"/>
          <w:szCs w:val="40"/>
        </w:rPr>
        <w:t>3</w:t>
      </w:r>
      <w:r>
        <w:rPr>
          <w:rFonts w:ascii="华文仿宋" w:eastAsia="华文仿宋" w:hAnsi="华文仿宋" w:cs="??" w:hint="eastAsia"/>
          <w:sz w:val="40"/>
          <w:szCs w:val="40"/>
        </w:rPr>
        <w:t>）降低政策性担保费用。鼓励区内政策性融资担保公司开发专项担保产品，并开通绿色通道、压缩业务时限，做到“应保尽保”，财政给予</w:t>
      </w:r>
      <w:r>
        <w:rPr>
          <w:rFonts w:ascii="华文仿宋" w:eastAsia="华文仿宋" w:hAnsi="华文仿宋" w:cs="??"/>
          <w:sz w:val="40"/>
          <w:szCs w:val="40"/>
        </w:rPr>
        <w:t>2%</w:t>
      </w:r>
      <w:r>
        <w:rPr>
          <w:rFonts w:ascii="华文仿宋" w:eastAsia="华文仿宋" w:hAnsi="华文仿宋" w:cs="??" w:hint="eastAsia"/>
          <w:sz w:val="40"/>
          <w:szCs w:val="40"/>
        </w:rPr>
        <w:t>的担保费补贴。</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本政策适用于工商、税务、统计关系均在曲江新区的文旅企业和文化金融企业，自发布之日起执行，有效期截至</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12</w:t>
      </w:r>
      <w:r>
        <w:rPr>
          <w:rFonts w:ascii="华文仿宋" w:eastAsia="华文仿宋" w:hAnsi="华文仿宋" w:cs="??" w:hint="eastAsia"/>
          <w:sz w:val="40"/>
          <w:szCs w:val="40"/>
        </w:rPr>
        <w:t>月</w:t>
      </w:r>
      <w:r>
        <w:rPr>
          <w:rFonts w:ascii="华文仿宋" w:eastAsia="华文仿宋" w:hAnsi="华文仿宋" w:cs="??"/>
          <w:sz w:val="40"/>
          <w:szCs w:val="40"/>
        </w:rPr>
        <w:t>31</w:t>
      </w:r>
      <w:r>
        <w:rPr>
          <w:rFonts w:ascii="华文仿宋" w:eastAsia="华文仿宋" w:hAnsi="华文仿宋" w:cs="??" w:hint="eastAsia"/>
          <w:sz w:val="40"/>
          <w:szCs w:val="40"/>
        </w:rPr>
        <w:t>日。</w:t>
      </w:r>
    </w:p>
    <w:p w:rsidR="004B4B8C" w:rsidRDefault="004B4B8C">
      <w:pPr>
        <w:spacing w:line="360" w:lineRule="auto"/>
        <w:ind w:firstLineChars="200" w:firstLine="800"/>
        <w:outlineLvl w:val="0"/>
        <w:rPr>
          <w:rFonts w:ascii="华文仿宋" w:eastAsia="华文仿宋" w:hAnsi="华文仿宋" w:cs="??"/>
          <w:sz w:val="40"/>
          <w:szCs w:val="40"/>
        </w:rPr>
      </w:pPr>
      <w:bookmarkStart w:id="406" w:name="_Toc473584106"/>
      <w:r>
        <w:rPr>
          <w:rFonts w:ascii="华文仿宋" w:eastAsia="华文仿宋" w:hAnsi="华文仿宋" w:cs="??"/>
          <w:sz w:val="40"/>
          <w:szCs w:val="40"/>
        </w:rPr>
        <w:t>38.</w:t>
      </w:r>
      <w:r>
        <w:rPr>
          <w:rFonts w:ascii="华文仿宋" w:eastAsia="华文仿宋" w:hAnsi="华文仿宋" w:cs="??" w:hint="eastAsia"/>
          <w:sz w:val="40"/>
          <w:szCs w:val="40"/>
        </w:rPr>
        <w:t>国家针对新冠肺炎疫情出台了哪些社会保险减免政策</w:t>
      </w:r>
      <w:bookmarkEnd w:id="40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对受疫情影响面临暂时性生产经营困难，无力足额缴纳社会保险费的企业，可缓缴养老保险、失业保险和工伤保险费，缓缴期最长</w:t>
      </w:r>
      <w:r>
        <w:rPr>
          <w:rFonts w:ascii="华文仿宋" w:eastAsia="华文仿宋" w:hAnsi="华文仿宋" w:cs="??"/>
          <w:sz w:val="40"/>
          <w:szCs w:val="40"/>
        </w:rPr>
        <w:t>6</w:t>
      </w:r>
      <w:r>
        <w:rPr>
          <w:rFonts w:ascii="华文仿宋" w:eastAsia="华文仿宋" w:hAnsi="华文仿宋" w:cs="??" w:hint="eastAsia"/>
          <w:sz w:val="40"/>
          <w:szCs w:val="40"/>
        </w:rPr>
        <w:t>个月。缓缴期间参保职工个人权益不受影响。</w:t>
      </w:r>
    </w:p>
    <w:p w:rsidR="004B4B8C" w:rsidRDefault="004B4B8C">
      <w:pPr>
        <w:spacing w:line="360" w:lineRule="auto"/>
        <w:ind w:firstLineChars="200" w:firstLine="800"/>
        <w:rPr>
          <w:rFonts w:ascii="华文仿宋" w:eastAsia="华文仿宋" w:hAnsi="华文仿宋" w:cs="??"/>
          <w:sz w:val="40"/>
          <w:szCs w:val="40"/>
        </w:rPr>
      </w:pPr>
      <w:bookmarkStart w:id="407" w:name="_Toc2007557773_WPSOffice_Level1"/>
      <w:r>
        <w:rPr>
          <w:rFonts w:ascii="华文仿宋" w:eastAsia="华文仿宋" w:hAnsi="华文仿宋" w:cs="??"/>
          <w:sz w:val="40"/>
          <w:szCs w:val="40"/>
        </w:rPr>
        <w:t>2.</w:t>
      </w:r>
      <w:r>
        <w:rPr>
          <w:rFonts w:ascii="华文仿宋" w:eastAsia="华文仿宋" w:hAnsi="华文仿宋" w:cs="??" w:hint="eastAsia"/>
          <w:sz w:val="40"/>
          <w:szCs w:val="40"/>
        </w:rPr>
        <w:t>“人社部发</w:t>
      </w:r>
      <w:r>
        <w:rPr>
          <w:rFonts w:ascii="华文仿宋" w:eastAsia="华文仿宋" w:hAnsi="华文仿宋" w:cs="??"/>
          <w:sz w:val="40"/>
          <w:szCs w:val="40"/>
        </w:rPr>
        <w:t>[2020]11</w:t>
      </w:r>
      <w:r>
        <w:rPr>
          <w:rFonts w:ascii="华文仿宋" w:eastAsia="华文仿宋" w:hAnsi="华文仿宋" w:cs="??" w:hint="eastAsia"/>
          <w:sz w:val="40"/>
          <w:szCs w:val="40"/>
        </w:rPr>
        <w:t>号”文件要求：</w:t>
      </w:r>
      <w:bookmarkEnd w:id="407"/>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1</w:t>
      </w:r>
      <w:r>
        <w:rPr>
          <w:rFonts w:ascii="华文仿宋" w:eastAsia="华文仿宋" w:hAnsi="华文仿宋" w:cs="??" w:hint="eastAsia"/>
          <w:sz w:val="40"/>
          <w:szCs w:val="40"/>
        </w:rPr>
        <w:t>）自</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月起，陕西省可根据受疫情影响情况和基金承受能力，免征中小微企业三项社会保险单位缴费部分，免征期限不超过</w:t>
      </w:r>
      <w:r>
        <w:rPr>
          <w:rFonts w:ascii="华文仿宋" w:eastAsia="华文仿宋" w:hAnsi="华文仿宋" w:cs="??"/>
          <w:sz w:val="40"/>
          <w:szCs w:val="40"/>
        </w:rPr>
        <w:t>5</w:t>
      </w:r>
      <w:r>
        <w:rPr>
          <w:rFonts w:ascii="华文仿宋" w:eastAsia="华文仿宋" w:hAnsi="华文仿宋" w:cs="??" w:hint="eastAsia"/>
          <w:sz w:val="40"/>
          <w:szCs w:val="40"/>
        </w:rPr>
        <w:t>个月；对大型企业等其他参保单位（不含机关事业单位）三项社会保险单位缴费部分可减半征收，减征期限不超过</w:t>
      </w:r>
      <w:r>
        <w:rPr>
          <w:rFonts w:ascii="华文仿宋" w:eastAsia="华文仿宋" w:hAnsi="华文仿宋" w:cs="??"/>
          <w:sz w:val="40"/>
          <w:szCs w:val="40"/>
        </w:rPr>
        <w:t>3</w:t>
      </w:r>
      <w:r>
        <w:rPr>
          <w:rFonts w:ascii="华文仿宋" w:eastAsia="华文仿宋" w:hAnsi="华文仿宋" w:cs="??" w:hint="eastAsia"/>
          <w:sz w:val="40"/>
          <w:szCs w:val="40"/>
        </w:rPr>
        <w:t>个月。</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2</w:t>
      </w:r>
      <w:r>
        <w:rPr>
          <w:rFonts w:ascii="华文仿宋" w:eastAsia="华文仿宋" w:hAnsi="华文仿宋" w:cs="??" w:hint="eastAsia"/>
          <w:sz w:val="40"/>
          <w:szCs w:val="40"/>
        </w:rPr>
        <w:t>）受疫情影响生产经营出现严重困难的企业，可申请缓缴社会保险费，缓缴期限原则上不超过</w:t>
      </w:r>
      <w:r>
        <w:rPr>
          <w:rFonts w:ascii="华文仿宋" w:eastAsia="华文仿宋" w:hAnsi="华文仿宋" w:cs="??"/>
          <w:sz w:val="40"/>
          <w:szCs w:val="40"/>
        </w:rPr>
        <w:t>6</w:t>
      </w:r>
      <w:r>
        <w:rPr>
          <w:rFonts w:ascii="华文仿宋" w:eastAsia="华文仿宋" w:hAnsi="华文仿宋" w:cs="??" w:hint="eastAsia"/>
          <w:sz w:val="40"/>
          <w:szCs w:val="40"/>
        </w:rPr>
        <w:t>个月，缓缴期间免收滞纳金。</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w:t>
      </w:r>
      <w:r>
        <w:rPr>
          <w:rFonts w:ascii="华文仿宋" w:eastAsia="华文仿宋" w:hAnsi="华文仿宋" w:cs="??"/>
          <w:sz w:val="40"/>
          <w:szCs w:val="40"/>
        </w:rPr>
        <w:t>3</w:t>
      </w:r>
      <w:r>
        <w:rPr>
          <w:rFonts w:ascii="华文仿宋" w:eastAsia="华文仿宋" w:hAnsi="华文仿宋" w:cs="??" w:hint="eastAsia"/>
          <w:sz w:val="40"/>
          <w:szCs w:val="40"/>
        </w:rPr>
        <w:t>）确保参保人员社会保险权益不受影响，企业要依法履行好代扣代缴职工个人缴费的义务，社保经办机构要做好个人权益记录工作。</w:t>
      </w:r>
    </w:p>
    <w:p w:rsidR="004B4B8C" w:rsidRDefault="004B4B8C">
      <w:pPr>
        <w:spacing w:line="360" w:lineRule="auto"/>
        <w:ind w:firstLineChars="200" w:firstLine="800"/>
        <w:outlineLvl w:val="0"/>
        <w:rPr>
          <w:rFonts w:ascii="华文仿宋" w:eastAsia="华文仿宋" w:hAnsi="华文仿宋" w:cs="??"/>
          <w:sz w:val="40"/>
          <w:szCs w:val="40"/>
        </w:rPr>
      </w:pPr>
      <w:bookmarkStart w:id="408" w:name="_Toc953673760"/>
      <w:r>
        <w:rPr>
          <w:rFonts w:ascii="华文仿宋" w:eastAsia="华文仿宋" w:hAnsi="华文仿宋" w:cs="??"/>
          <w:sz w:val="40"/>
          <w:szCs w:val="40"/>
        </w:rPr>
        <w:t>39.</w:t>
      </w:r>
      <w:r>
        <w:rPr>
          <w:rFonts w:ascii="华文仿宋" w:eastAsia="华文仿宋" w:hAnsi="华文仿宋" w:cs="??" w:hint="eastAsia"/>
          <w:sz w:val="40"/>
          <w:szCs w:val="40"/>
        </w:rPr>
        <w:t>陕西省针对新冠肺炎疫情出台了哪些“援企稳岗”政策</w:t>
      </w:r>
      <w:bookmarkEnd w:id="40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答：疫情防控期间，坚持不裁员或裁员率不高于上年度全国城镇调查失业率的参保企业（不含淘汰落后产能企业、僵尸企业），失业保险稳岗返还比例由上年度实际缴费的</w:t>
      </w:r>
      <w:r>
        <w:rPr>
          <w:rFonts w:ascii="华文仿宋" w:eastAsia="华文仿宋" w:hAnsi="华文仿宋" w:cs="??"/>
          <w:sz w:val="40"/>
          <w:szCs w:val="40"/>
        </w:rPr>
        <w:t>50%</w:t>
      </w:r>
      <w:r>
        <w:rPr>
          <w:rFonts w:ascii="华文仿宋" w:eastAsia="华文仿宋" w:hAnsi="华文仿宋" w:cs="??" w:hint="eastAsia"/>
          <w:sz w:val="40"/>
          <w:szCs w:val="40"/>
        </w:rPr>
        <w:t>提高到</w:t>
      </w:r>
      <w:r>
        <w:rPr>
          <w:rFonts w:ascii="华文仿宋" w:eastAsia="华文仿宋" w:hAnsi="华文仿宋" w:cs="??"/>
          <w:sz w:val="40"/>
          <w:szCs w:val="40"/>
        </w:rPr>
        <w:t>60%</w:t>
      </w:r>
      <w:r>
        <w:rPr>
          <w:rFonts w:ascii="华文仿宋" w:eastAsia="华文仿宋" w:hAnsi="华文仿宋" w:cs="??" w:hint="eastAsia"/>
          <w:sz w:val="40"/>
          <w:szCs w:val="40"/>
        </w:rPr>
        <w:t>；符合困难企业稳岗返还条件的，返还标准按６个月的当地月人均失业保险金和上年末失业保险参保人数确定；</w:t>
      </w:r>
      <w:r>
        <w:rPr>
          <w:rFonts w:ascii="华文仿宋" w:eastAsia="华文仿宋" w:hAnsi="华文仿宋" w:cs="??"/>
          <w:sz w:val="40"/>
          <w:szCs w:val="40"/>
        </w:rPr>
        <w:t>30</w:t>
      </w:r>
      <w:r>
        <w:rPr>
          <w:rFonts w:ascii="华文仿宋" w:eastAsia="华文仿宋" w:hAnsi="华文仿宋" w:cs="??" w:hint="eastAsia"/>
          <w:sz w:val="40"/>
          <w:szCs w:val="40"/>
        </w:rPr>
        <w:t>人（含）以下小微企业，依法足额缴纳失业保险费且裁员率不超过企业职工总数</w:t>
      </w:r>
      <w:r>
        <w:rPr>
          <w:rFonts w:ascii="华文仿宋" w:eastAsia="华文仿宋" w:hAnsi="华文仿宋" w:cs="??"/>
          <w:sz w:val="40"/>
          <w:szCs w:val="40"/>
        </w:rPr>
        <w:t>20%</w:t>
      </w:r>
      <w:r>
        <w:rPr>
          <w:rFonts w:ascii="华文仿宋" w:eastAsia="华文仿宋" w:hAnsi="华文仿宋" w:cs="??" w:hint="eastAsia"/>
          <w:sz w:val="40"/>
          <w:szCs w:val="40"/>
        </w:rPr>
        <w:t>的，参照困难企业稳岗返还政策，给予</w:t>
      </w:r>
      <w:r>
        <w:rPr>
          <w:rFonts w:ascii="华文仿宋" w:eastAsia="华文仿宋" w:hAnsi="华文仿宋" w:cs="??"/>
          <w:sz w:val="40"/>
          <w:szCs w:val="40"/>
        </w:rPr>
        <w:t>3</w:t>
      </w:r>
      <w:r>
        <w:rPr>
          <w:rFonts w:ascii="华文仿宋" w:eastAsia="华文仿宋" w:hAnsi="华文仿宋" w:cs="??" w:hint="eastAsia"/>
          <w:sz w:val="40"/>
          <w:szCs w:val="40"/>
        </w:rPr>
        <w:t>个月的失业保险金稳岗返还。（责任单位：省人力资源社会保障厅、省财政厅、省税务局，各设区市政府）</w:t>
      </w:r>
    </w:p>
    <w:p w:rsidR="004B4B8C" w:rsidRDefault="004B4B8C">
      <w:pPr>
        <w:spacing w:line="360" w:lineRule="auto"/>
        <w:ind w:firstLineChars="200" w:firstLine="800"/>
        <w:outlineLvl w:val="0"/>
        <w:rPr>
          <w:rFonts w:ascii="华文仿宋" w:eastAsia="华文仿宋" w:hAnsi="华文仿宋" w:cs="??"/>
          <w:sz w:val="40"/>
          <w:szCs w:val="40"/>
        </w:rPr>
      </w:pPr>
      <w:bookmarkStart w:id="409" w:name="_Toc1724426759"/>
      <w:r>
        <w:rPr>
          <w:rFonts w:ascii="华文仿宋" w:eastAsia="华文仿宋" w:hAnsi="华文仿宋" w:cs="??"/>
          <w:sz w:val="40"/>
          <w:szCs w:val="40"/>
        </w:rPr>
        <w:t>40.</w:t>
      </w:r>
      <w:r>
        <w:rPr>
          <w:rFonts w:ascii="华文仿宋" w:eastAsia="华文仿宋" w:hAnsi="华文仿宋" w:cs="??" w:hint="eastAsia"/>
          <w:sz w:val="40"/>
          <w:szCs w:val="40"/>
        </w:rPr>
        <w:t>西安市在疫情防控期间出台了哪些“援企稳岗”政策</w:t>
      </w:r>
      <w:bookmarkEnd w:id="40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缓缴社会保险费。对受疫情影响，面临暂时性生产经营困难，无力足额缴纳社会保险费的企业，可缓缴养老保险费、失业保险费、工伤保险费，缓交期最长</w:t>
      </w:r>
      <w:r>
        <w:rPr>
          <w:rFonts w:ascii="华文仿宋" w:eastAsia="华文仿宋" w:hAnsi="华文仿宋" w:cs="??"/>
          <w:sz w:val="40"/>
          <w:szCs w:val="40"/>
        </w:rPr>
        <w:t>6</w:t>
      </w:r>
      <w:r>
        <w:rPr>
          <w:rFonts w:ascii="华文仿宋" w:eastAsia="华文仿宋" w:hAnsi="华文仿宋" w:cs="??" w:hint="eastAsia"/>
          <w:sz w:val="40"/>
          <w:szCs w:val="40"/>
        </w:rPr>
        <w:t>个月。缓缴期间，免收滞纳金，不影响参保人员正常享受待遇，不影响个人权益记录。（责任单位：市人社局、市财政局、市税务局等）</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加大稳岗扶持力度。对符合条件的参保企业，可返还不少于其上年度实际缴纳失业保险费的</w:t>
      </w:r>
      <w:r>
        <w:rPr>
          <w:rFonts w:ascii="华文仿宋" w:eastAsia="华文仿宋" w:hAnsi="华文仿宋" w:cs="??"/>
          <w:sz w:val="40"/>
          <w:szCs w:val="40"/>
        </w:rPr>
        <w:t>50%</w:t>
      </w:r>
      <w:r>
        <w:rPr>
          <w:rFonts w:ascii="华文仿宋" w:eastAsia="华文仿宋" w:hAnsi="华文仿宋" w:cs="??" w:hint="eastAsia"/>
          <w:sz w:val="40"/>
          <w:szCs w:val="40"/>
        </w:rPr>
        <w:t>；对中小微企业的裁员标准放宽到不高于上年度全国城镇调查失业率控制目标；对参保职工</w:t>
      </w:r>
      <w:r>
        <w:rPr>
          <w:rFonts w:ascii="华文仿宋" w:eastAsia="华文仿宋" w:hAnsi="华文仿宋" w:cs="??"/>
          <w:sz w:val="40"/>
          <w:szCs w:val="40"/>
        </w:rPr>
        <w:t>30</w:t>
      </w:r>
      <w:r>
        <w:rPr>
          <w:rFonts w:ascii="华文仿宋" w:eastAsia="华文仿宋" w:hAnsi="华文仿宋" w:cs="??" w:hint="eastAsia"/>
          <w:sz w:val="40"/>
          <w:szCs w:val="40"/>
        </w:rPr>
        <w:t>人（含）以下的企业，裁员率放宽到不超过企业职工总数的</w:t>
      </w:r>
      <w:r>
        <w:rPr>
          <w:rFonts w:ascii="华文仿宋" w:eastAsia="华文仿宋" w:hAnsi="华文仿宋" w:cs="??"/>
          <w:sz w:val="40"/>
          <w:szCs w:val="40"/>
        </w:rPr>
        <w:t>20%</w:t>
      </w:r>
      <w:r>
        <w:rPr>
          <w:rFonts w:ascii="华文仿宋" w:eastAsia="华文仿宋" w:hAnsi="华文仿宋" w:cs="??" w:hint="eastAsia"/>
          <w:sz w:val="40"/>
          <w:szCs w:val="40"/>
        </w:rPr>
        <w:t>；对面临暂时性生产经营困难且恢复有望、坚持不裁员或少裁员的参保企业，符合条件的，返还标准可按</w:t>
      </w:r>
      <w:r>
        <w:rPr>
          <w:rFonts w:ascii="华文仿宋" w:eastAsia="华文仿宋" w:hAnsi="华文仿宋" w:cs="??"/>
          <w:sz w:val="40"/>
          <w:szCs w:val="40"/>
        </w:rPr>
        <w:t>6</w:t>
      </w:r>
      <w:r>
        <w:rPr>
          <w:rFonts w:ascii="华文仿宋" w:eastAsia="华文仿宋" w:hAnsi="华文仿宋" w:cs="??" w:hint="eastAsia"/>
          <w:sz w:val="40"/>
          <w:szCs w:val="40"/>
        </w:rPr>
        <w:t>个月的当地月人均失业保险金和参保职工人数确定；对参与疫情防控的重点单位，给予政策倾斜。（责任单位：市人社局、市财政局、市发改委、市工信局等）</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加强企业职工培训。从职业技能提升培训专账资金中安排</w:t>
      </w:r>
      <w:r>
        <w:rPr>
          <w:rFonts w:ascii="华文仿宋" w:eastAsia="华文仿宋" w:hAnsi="华文仿宋" w:cs="??"/>
          <w:sz w:val="40"/>
          <w:szCs w:val="40"/>
        </w:rPr>
        <w:t>10</w:t>
      </w:r>
      <w:r>
        <w:rPr>
          <w:rFonts w:ascii="华文仿宋" w:eastAsia="华文仿宋" w:hAnsi="华文仿宋" w:cs="??" w:hint="eastAsia"/>
          <w:sz w:val="40"/>
          <w:szCs w:val="40"/>
        </w:rPr>
        <w:t>亿元，支持企业开展各类职业培训。受疫情影响的企业，在确保防疫安全的情况下，停工期、恢复期组织职工参加线上或线下职业培训的，可按规定纳入职业技能提升专账资金补贴范围。对组织职工参加职业技能提升培训的，按规定给予全额补贴。对企业组织新招用人员开展职工岗前培训的，按照不低于</w:t>
      </w:r>
      <w:r>
        <w:rPr>
          <w:rFonts w:ascii="华文仿宋" w:eastAsia="华文仿宋" w:hAnsi="华文仿宋" w:cs="??"/>
          <w:sz w:val="40"/>
          <w:szCs w:val="40"/>
        </w:rPr>
        <w:t>600</w:t>
      </w:r>
      <w:r>
        <w:rPr>
          <w:rFonts w:ascii="华文仿宋" w:eastAsia="华文仿宋" w:hAnsi="华文仿宋" w:cs="??" w:hint="eastAsia"/>
          <w:sz w:val="40"/>
          <w:szCs w:val="40"/>
        </w:rPr>
        <w:t>元</w:t>
      </w:r>
      <w:r>
        <w:rPr>
          <w:rFonts w:ascii="华文仿宋" w:eastAsia="华文仿宋" w:hAnsi="华文仿宋" w:cs="??"/>
          <w:sz w:val="40"/>
          <w:szCs w:val="40"/>
        </w:rPr>
        <w:t>/</w:t>
      </w:r>
      <w:r>
        <w:rPr>
          <w:rFonts w:ascii="华文仿宋" w:eastAsia="华文仿宋" w:hAnsi="华文仿宋" w:cs="??" w:hint="eastAsia"/>
          <w:sz w:val="40"/>
          <w:szCs w:val="40"/>
        </w:rPr>
        <w:t>人标准给予补贴；对企业组织开展在岗职工培训和转岗转业培训的，按照</w:t>
      </w:r>
      <w:r>
        <w:rPr>
          <w:rFonts w:ascii="华文仿宋" w:eastAsia="华文仿宋" w:hAnsi="华文仿宋" w:cs="??"/>
          <w:sz w:val="40"/>
          <w:szCs w:val="40"/>
        </w:rPr>
        <w:t>1000—5000</w:t>
      </w:r>
      <w:r>
        <w:rPr>
          <w:rFonts w:ascii="华文仿宋" w:eastAsia="华文仿宋" w:hAnsi="华文仿宋" w:cs="??" w:hint="eastAsia"/>
          <w:sz w:val="40"/>
          <w:szCs w:val="40"/>
        </w:rPr>
        <w:t>元</w:t>
      </w:r>
      <w:r>
        <w:rPr>
          <w:rFonts w:ascii="华文仿宋" w:eastAsia="华文仿宋" w:hAnsi="华文仿宋" w:cs="??"/>
          <w:sz w:val="40"/>
          <w:szCs w:val="40"/>
        </w:rPr>
        <w:t>/</w:t>
      </w:r>
      <w:r>
        <w:rPr>
          <w:rFonts w:ascii="华文仿宋" w:eastAsia="华文仿宋" w:hAnsi="华文仿宋" w:cs="??" w:hint="eastAsia"/>
          <w:sz w:val="40"/>
          <w:szCs w:val="40"/>
        </w:rPr>
        <w:t>人标准给予补贴。（责任单位：市人社局、市财政局等）</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优化企业用工服务。对小微企业吸纳登记失业半年以上人员、建档立卡贫困劳动力、因疫情无法返岗农村富余劳动力就业，且签订</w:t>
      </w:r>
      <w:r>
        <w:rPr>
          <w:rFonts w:ascii="华文仿宋" w:eastAsia="华文仿宋" w:hAnsi="华文仿宋" w:cs="??"/>
          <w:sz w:val="40"/>
          <w:szCs w:val="40"/>
        </w:rPr>
        <w:t>1</w:t>
      </w:r>
      <w:r>
        <w:rPr>
          <w:rFonts w:ascii="华文仿宋" w:eastAsia="华文仿宋" w:hAnsi="华文仿宋" w:cs="??" w:hint="eastAsia"/>
          <w:sz w:val="40"/>
          <w:szCs w:val="40"/>
        </w:rPr>
        <w:t>年以上劳动合同并按规定缴纳社会保险的，给予</w:t>
      </w:r>
      <w:r>
        <w:rPr>
          <w:rFonts w:ascii="华文仿宋" w:eastAsia="华文仿宋" w:hAnsi="华文仿宋" w:cs="??"/>
          <w:sz w:val="40"/>
          <w:szCs w:val="40"/>
        </w:rPr>
        <w:t>1000</w:t>
      </w:r>
      <w:r>
        <w:rPr>
          <w:rFonts w:ascii="华文仿宋" w:eastAsia="华文仿宋" w:hAnsi="华文仿宋" w:cs="??" w:hint="eastAsia"/>
          <w:sz w:val="40"/>
          <w:szCs w:val="40"/>
        </w:rPr>
        <w:t>元</w:t>
      </w:r>
      <w:r>
        <w:rPr>
          <w:rFonts w:ascii="华文仿宋" w:eastAsia="华文仿宋" w:hAnsi="华文仿宋" w:cs="??"/>
          <w:sz w:val="40"/>
          <w:szCs w:val="40"/>
        </w:rPr>
        <w:t>/</w:t>
      </w:r>
      <w:r>
        <w:rPr>
          <w:rFonts w:ascii="华文仿宋" w:eastAsia="华文仿宋" w:hAnsi="华文仿宋" w:cs="??" w:hint="eastAsia"/>
          <w:sz w:val="40"/>
          <w:szCs w:val="40"/>
        </w:rPr>
        <w:t>人一次性吸纳就业补助。对春节期间（截至</w:t>
      </w:r>
      <w:r>
        <w:rPr>
          <w:rFonts w:ascii="华文仿宋" w:eastAsia="华文仿宋" w:hAnsi="华文仿宋" w:cs="??"/>
          <w:sz w:val="40"/>
          <w:szCs w:val="40"/>
        </w:rPr>
        <w:t>2020</w:t>
      </w:r>
      <w:r>
        <w:rPr>
          <w:rFonts w:ascii="华文仿宋" w:eastAsia="华文仿宋" w:hAnsi="华文仿宋" w:cs="??" w:hint="eastAsia"/>
          <w:sz w:val="40"/>
          <w:szCs w:val="40"/>
        </w:rPr>
        <w:t>年</w:t>
      </w:r>
      <w:r>
        <w:rPr>
          <w:rFonts w:ascii="华文仿宋" w:eastAsia="华文仿宋" w:hAnsi="华文仿宋" w:cs="??"/>
          <w:sz w:val="40"/>
          <w:szCs w:val="40"/>
        </w:rPr>
        <w:t>2</w:t>
      </w:r>
      <w:r>
        <w:rPr>
          <w:rFonts w:ascii="华文仿宋" w:eastAsia="华文仿宋" w:hAnsi="华文仿宋" w:cs="??" w:hint="eastAsia"/>
          <w:sz w:val="40"/>
          <w:szCs w:val="40"/>
        </w:rPr>
        <w:t>月</w:t>
      </w:r>
      <w:r>
        <w:rPr>
          <w:rFonts w:ascii="华文仿宋" w:eastAsia="华文仿宋" w:hAnsi="华文仿宋" w:cs="??"/>
          <w:sz w:val="40"/>
          <w:szCs w:val="40"/>
        </w:rPr>
        <w:t>9</w:t>
      </w:r>
      <w:r>
        <w:rPr>
          <w:rFonts w:ascii="华文仿宋" w:eastAsia="华文仿宋" w:hAnsi="华文仿宋" w:cs="??" w:hint="eastAsia"/>
          <w:sz w:val="40"/>
          <w:szCs w:val="40"/>
        </w:rPr>
        <w:t>日）的医疗防疫物资生产企业扩大产能，按实际增加稳定就业的员工数量，给予</w:t>
      </w:r>
      <w:r>
        <w:rPr>
          <w:rFonts w:ascii="华文仿宋" w:eastAsia="华文仿宋" w:hAnsi="华文仿宋" w:cs="??"/>
          <w:sz w:val="40"/>
          <w:szCs w:val="40"/>
        </w:rPr>
        <w:t>2000</w:t>
      </w:r>
      <w:r>
        <w:rPr>
          <w:rFonts w:ascii="华文仿宋" w:eastAsia="华文仿宋" w:hAnsi="华文仿宋" w:cs="??" w:hint="eastAsia"/>
          <w:sz w:val="40"/>
          <w:szCs w:val="40"/>
        </w:rPr>
        <w:t>元</w:t>
      </w:r>
      <w:r>
        <w:rPr>
          <w:rFonts w:ascii="华文仿宋" w:eastAsia="华文仿宋" w:hAnsi="华文仿宋" w:cs="??"/>
          <w:sz w:val="40"/>
          <w:szCs w:val="40"/>
        </w:rPr>
        <w:t>/</w:t>
      </w:r>
      <w:r>
        <w:rPr>
          <w:rFonts w:ascii="华文仿宋" w:eastAsia="华文仿宋" w:hAnsi="华文仿宋" w:cs="??" w:hint="eastAsia"/>
          <w:sz w:val="40"/>
          <w:szCs w:val="40"/>
        </w:rPr>
        <w:t>人一次性吸纳就业补助。（责任单位：市人社局、市财政局等）</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5.</w:t>
      </w:r>
      <w:r>
        <w:rPr>
          <w:rFonts w:ascii="华文仿宋" w:eastAsia="华文仿宋" w:hAnsi="华文仿宋" w:cs="??" w:hint="eastAsia"/>
          <w:sz w:val="40"/>
          <w:szCs w:val="40"/>
        </w:rPr>
        <w:t>维护劳动关系和谐稳定。受疫情影响的企业，可结合自身生产经营特点，实施灵活用工方式和申请特殊工时制度，也可与职工协商一致采取调整薪酬、轮岗轮休、缩短工时等方式稳定工作岗位。延迟复工期间，经与职工协商一致，可按劳动合同规定标准的一定比例约定薪酬。（责任单位：市人社局、市总工会、市工商联等）</w:t>
      </w:r>
    </w:p>
    <w:p w:rsidR="004B4B8C" w:rsidRDefault="004B4B8C">
      <w:pPr>
        <w:spacing w:line="360" w:lineRule="auto"/>
        <w:ind w:firstLineChars="200" w:firstLine="800"/>
        <w:outlineLvl w:val="0"/>
        <w:rPr>
          <w:rFonts w:ascii="华文仿宋" w:eastAsia="华文仿宋" w:hAnsi="华文仿宋" w:cs="??"/>
          <w:sz w:val="40"/>
          <w:szCs w:val="40"/>
        </w:rPr>
      </w:pPr>
      <w:bookmarkStart w:id="410" w:name="_Toc1238601"/>
      <w:r>
        <w:rPr>
          <w:rFonts w:ascii="华文仿宋" w:eastAsia="华文仿宋" w:hAnsi="华文仿宋" w:cs="??"/>
          <w:sz w:val="40"/>
          <w:szCs w:val="40"/>
        </w:rPr>
        <w:t>41.</w:t>
      </w:r>
      <w:r>
        <w:rPr>
          <w:rFonts w:ascii="华文仿宋" w:eastAsia="华文仿宋" w:hAnsi="华文仿宋" w:cs="??" w:hint="eastAsia"/>
          <w:sz w:val="40"/>
          <w:szCs w:val="40"/>
        </w:rPr>
        <w:t>陕西省退还旅行社“质量保证金”的比例是多少</w:t>
      </w:r>
      <w:bookmarkEnd w:id="41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答：暂退保证金标准为旅行社现有缴纳保证金数额的</w:t>
      </w:r>
      <w:r>
        <w:rPr>
          <w:rFonts w:ascii="华文仿宋" w:eastAsia="华文仿宋" w:hAnsi="华文仿宋" w:cs="??"/>
          <w:sz w:val="40"/>
          <w:szCs w:val="40"/>
        </w:rPr>
        <w:t>80%</w:t>
      </w:r>
      <w:r>
        <w:rPr>
          <w:rFonts w:ascii="华文仿宋" w:eastAsia="华文仿宋" w:hAnsi="华文仿宋" w:cs="??" w:hint="eastAsia"/>
          <w:sz w:val="40"/>
          <w:szCs w:val="40"/>
        </w:rPr>
        <w:t>。</w:t>
      </w:r>
    </w:p>
    <w:p w:rsidR="004B4B8C" w:rsidRDefault="004B4B8C">
      <w:pPr>
        <w:spacing w:line="360" w:lineRule="auto"/>
        <w:ind w:firstLineChars="200" w:firstLine="800"/>
        <w:outlineLvl w:val="0"/>
        <w:rPr>
          <w:rFonts w:ascii="华文仿宋" w:eastAsia="华文仿宋" w:hAnsi="华文仿宋" w:cs="??"/>
          <w:sz w:val="40"/>
          <w:szCs w:val="40"/>
        </w:rPr>
      </w:pPr>
      <w:bookmarkStart w:id="411" w:name="_Toc1489814184"/>
      <w:r>
        <w:rPr>
          <w:rFonts w:ascii="华文仿宋" w:eastAsia="华文仿宋" w:hAnsi="华文仿宋" w:cs="??"/>
          <w:sz w:val="40"/>
          <w:szCs w:val="40"/>
        </w:rPr>
        <w:t>42.</w:t>
      </w:r>
      <w:r>
        <w:rPr>
          <w:rFonts w:ascii="华文仿宋" w:eastAsia="华文仿宋" w:hAnsi="华文仿宋" w:cs="??" w:hint="eastAsia"/>
          <w:sz w:val="40"/>
          <w:szCs w:val="40"/>
        </w:rPr>
        <w:t>陕西省室外开放式</w:t>
      </w:r>
      <w:r>
        <w:rPr>
          <w:rFonts w:ascii="华文仿宋" w:eastAsia="华文仿宋" w:hAnsi="华文仿宋" w:cs="??"/>
          <w:sz w:val="40"/>
          <w:szCs w:val="40"/>
        </w:rPr>
        <w:t>A</w:t>
      </w:r>
      <w:r>
        <w:rPr>
          <w:rFonts w:ascii="华文仿宋" w:eastAsia="华文仿宋" w:hAnsi="华文仿宋" w:cs="??" w:hint="eastAsia"/>
          <w:sz w:val="40"/>
          <w:szCs w:val="40"/>
        </w:rPr>
        <w:t>级旅游景区复工复产时，针对工作人员的复工复产培训内容和防护措施分别有哪些</w:t>
      </w:r>
      <w:bookmarkEnd w:id="41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景区应加强全体工作人员对《景区疫情防控应急预案》、新冠肺炎防控知识等的学习培训，做到应知尽知、应会皆会，能够及时有效地应对处理各种疫情防控突发事件。</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景区应建立员工健康档案，对全体员工进行身体健康管理，充分利用智能化工具对员工健康进行日监测，做到无遗漏、无死角。</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景区要利用“健康陕西</w:t>
      </w:r>
      <w:r>
        <w:rPr>
          <w:rFonts w:ascii="华文仿宋" w:eastAsia="华文仿宋" w:hAnsi="华文仿宋" w:cs="??"/>
          <w:sz w:val="40"/>
          <w:szCs w:val="40"/>
        </w:rPr>
        <w:t>APP</w:t>
      </w:r>
      <w:r>
        <w:rPr>
          <w:rFonts w:ascii="华文仿宋" w:eastAsia="华文仿宋" w:hAnsi="华文仿宋" w:cs="??" w:hint="eastAsia"/>
          <w:sz w:val="40"/>
          <w:szCs w:val="40"/>
        </w:rPr>
        <w:t>”和“健康二维码”管理员工健康状况，实行“每进必测”制度，员工每次进入景区都应测量体温并录入台账。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景区应加强办公场所的通风换气，中央空调和通风管道暂停使用，办公距离保持</w:t>
      </w:r>
      <w:r>
        <w:rPr>
          <w:rFonts w:ascii="华文仿宋" w:eastAsia="华文仿宋" w:hAnsi="华文仿宋" w:cs="??"/>
          <w:sz w:val="40"/>
          <w:szCs w:val="40"/>
        </w:rPr>
        <w:t>1.5</w:t>
      </w:r>
      <w:r>
        <w:rPr>
          <w:rFonts w:ascii="华文仿宋" w:eastAsia="华文仿宋" w:hAnsi="华文仿宋" w:cs="??" w:hint="eastAsia"/>
          <w:sz w:val="40"/>
          <w:szCs w:val="40"/>
        </w:rPr>
        <w:t>米。</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5.</w:t>
      </w:r>
      <w:r>
        <w:rPr>
          <w:rFonts w:ascii="华文仿宋" w:eastAsia="华文仿宋" w:hAnsi="华文仿宋" w:cs="??" w:hint="eastAsia"/>
          <w:sz w:val="40"/>
          <w:szCs w:val="40"/>
        </w:rPr>
        <w:t>景区售票窗口、检票口服务人员、保洁员、讲解员等服务游客的一线员工必须佩戴口罩，注意个人卫生，并落实有效防护措施。</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6.</w:t>
      </w:r>
      <w:r>
        <w:rPr>
          <w:rFonts w:ascii="华文仿宋" w:eastAsia="华文仿宋" w:hAnsi="华文仿宋" w:cs="??" w:hint="eastAsia"/>
          <w:sz w:val="40"/>
          <w:szCs w:val="40"/>
        </w:rPr>
        <w:t>景区讲解员、导游组织游览时，与游客保持</w:t>
      </w:r>
      <w:r>
        <w:rPr>
          <w:rFonts w:ascii="华文仿宋" w:eastAsia="华文仿宋" w:hAnsi="华文仿宋" w:cs="??"/>
          <w:sz w:val="40"/>
          <w:szCs w:val="40"/>
        </w:rPr>
        <w:t>1.5</w:t>
      </w:r>
      <w:r>
        <w:rPr>
          <w:rFonts w:ascii="华文仿宋" w:eastAsia="华文仿宋" w:hAnsi="华文仿宋" w:cs="??" w:hint="eastAsia"/>
          <w:sz w:val="40"/>
          <w:szCs w:val="40"/>
        </w:rPr>
        <w:t>米以上距离，尽量采用电子设备进行讲解。</w:t>
      </w:r>
    </w:p>
    <w:p w:rsidR="004B4B8C" w:rsidRDefault="004B4B8C">
      <w:pPr>
        <w:spacing w:line="360" w:lineRule="auto"/>
        <w:ind w:firstLineChars="200" w:firstLine="800"/>
        <w:outlineLvl w:val="0"/>
        <w:rPr>
          <w:rFonts w:ascii="华文仿宋" w:eastAsia="华文仿宋" w:hAnsi="华文仿宋" w:cs="??"/>
          <w:sz w:val="40"/>
          <w:szCs w:val="40"/>
        </w:rPr>
      </w:pPr>
      <w:bookmarkStart w:id="412" w:name="_Toc1795150115"/>
      <w:r>
        <w:rPr>
          <w:rFonts w:ascii="华文仿宋" w:eastAsia="华文仿宋" w:hAnsi="华文仿宋" w:cs="??"/>
          <w:sz w:val="40"/>
          <w:szCs w:val="40"/>
        </w:rPr>
        <w:t>43.</w:t>
      </w:r>
      <w:r>
        <w:rPr>
          <w:rFonts w:ascii="华文仿宋" w:eastAsia="华文仿宋" w:hAnsi="华文仿宋" w:cs="??" w:hint="eastAsia"/>
          <w:sz w:val="40"/>
          <w:szCs w:val="40"/>
        </w:rPr>
        <w:t>旅行社在复工复产期间如何强化劳动者权益的保护</w:t>
      </w:r>
      <w:bookmarkEnd w:id="41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答：要加强疫情期间导游人员权益保护工作</w:t>
      </w:r>
      <w:r>
        <w:rPr>
          <w:rFonts w:ascii="华文仿宋" w:eastAsia="华文仿宋" w:hAnsi="华文仿宋" w:cs="??"/>
          <w:sz w:val="40"/>
          <w:szCs w:val="40"/>
        </w:rPr>
        <w:t>,</w:t>
      </w:r>
      <w:r>
        <w:rPr>
          <w:rFonts w:ascii="华文仿宋" w:eastAsia="华文仿宋" w:hAnsi="华文仿宋" w:cs="??" w:hint="eastAsia"/>
          <w:sz w:val="40"/>
          <w:szCs w:val="40"/>
        </w:rPr>
        <w:t>依法落实导游人员权益保护相关规定。</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要指导和支持行业组织切实履行维护导游合法权益等相关责任，加强对旅行社依法履行劳动合同义务的监督，在疫情期间非因法定事由不得提前解除与导游签订的劳动合同。要指导行业组织、旅行社落实好有关部门、当地政府出台的疫情期间稳定劳动关系的相关政策。</w:t>
      </w:r>
    </w:p>
    <w:p w:rsidR="004B4B8C" w:rsidRDefault="004B4B8C">
      <w:pPr>
        <w:spacing w:line="360" w:lineRule="auto"/>
        <w:ind w:firstLineChars="200" w:firstLine="800"/>
        <w:outlineLvl w:val="0"/>
        <w:rPr>
          <w:rFonts w:ascii="华文仿宋" w:eastAsia="华文仿宋" w:hAnsi="华文仿宋" w:cs="??"/>
          <w:sz w:val="40"/>
          <w:szCs w:val="40"/>
        </w:rPr>
      </w:pPr>
      <w:bookmarkStart w:id="413" w:name="_Toc1090226102"/>
      <w:r>
        <w:rPr>
          <w:rFonts w:ascii="华文仿宋" w:eastAsia="华文仿宋" w:hAnsi="华文仿宋" w:cs="??"/>
          <w:sz w:val="40"/>
          <w:szCs w:val="40"/>
        </w:rPr>
        <w:t>44.</w:t>
      </w:r>
      <w:r>
        <w:rPr>
          <w:rFonts w:ascii="华文仿宋" w:eastAsia="华文仿宋" w:hAnsi="华文仿宋" w:cs="??" w:hint="eastAsia"/>
          <w:sz w:val="40"/>
          <w:szCs w:val="40"/>
        </w:rPr>
        <w:t>文博单位中的事业单位在应对新冠肺炎疫情影响期间，怎样做好公开招聘高校毕业生的有关工作</w:t>
      </w:r>
      <w:bookmarkEnd w:id="41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1.</w:t>
      </w:r>
      <w:r>
        <w:rPr>
          <w:rFonts w:ascii="华文仿宋" w:eastAsia="华文仿宋" w:hAnsi="华文仿宋" w:cs="??" w:hint="eastAsia"/>
          <w:sz w:val="40"/>
          <w:szCs w:val="40"/>
        </w:rPr>
        <w:t>要落实分区分级精准防控要求，在切实做好疫情防控工作的同时，安全有序开展事业单位公开招聘工作。要创新招聘方式，尽量采用电话、视频、网络等形式组织线上报名、笔试、面试。对疫情低风险地区，可在落实卫生防疫要求、控制规模、确保安全的前提下，开展现场笔试、面试等工作。对疫情高、中风险地区高校毕业生报名参加招聘的，暂不组织现场笔试、面试，以适当方式开展线上笔试、面试。</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2.</w:t>
      </w:r>
      <w:r>
        <w:rPr>
          <w:rFonts w:ascii="华文仿宋" w:eastAsia="华文仿宋" w:hAnsi="华文仿宋" w:cs="??" w:hint="eastAsia"/>
          <w:sz w:val="40"/>
          <w:szCs w:val="40"/>
        </w:rPr>
        <w:t>事业单位要加大面向高校毕业生的公开招聘力度，今明两年事业单位空缺岗位主要用于专项招聘高校毕业生（含择业期内未落实工作单位的高校毕业生）。</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3.</w:t>
      </w:r>
      <w:r>
        <w:rPr>
          <w:rFonts w:ascii="华文仿宋" w:eastAsia="华文仿宋" w:hAnsi="华文仿宋" w:cs="??" w:hint="eastAsia"/>
          <w:sz w:val="40"/>
          <w:szCs w:val="40"/>
        </w:rPr>
        <w:t>事业单位及要早发布招聘公告，公布岗位数量和岗位条件，及时为高校毕业生应聘提供岗位信息，增加就业机会。招聘公告须在事业单位人事综合管理部门公开招聘服务平台、主管部门网站上发布；有条件的地区，可在省级事业单位人事综合管理部门公开招聘服务平台上集中发布；要有针对性地通过报纸、电视、广播、网络等媒介广泛推介招聘信息，扩大信息发布范围和社会知晓度。</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4.</w:t>
      </w:r>
      <w:r>
        <w:rPr>
          <w:rFonts w:ascii="华文仿宋" w:eastAsia="华文仿宋" w:hAnsi="华文仿宋" w:cs="??" w:hint="eastAsia"/>
          <w:sz w:val="40"/>
          <w:szCs w:val="40"/>
        </w:rPr>
        <w:t>要积极鼓励和引导高校毕业生到艰苦边远地区基层事业单位工作，在打赢脱贫攻坚战、决胜全面建成小康社会中建功立业。艰苦边远地区乡镇事业单位招聘本科以上高校毕业生、县级事业单位招聘硕士以上高校毕业生，以及招聘行业、岗位、脱贫攻坚急需紧缺专业高校毕业生，可以结合实际情况，采取面试、直接考察的方式公开招聘；可以根据应聘人员报名、专业分布等情况适当降低开考比例，或不设开考比例，划定成绩合格线。</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5.</w:t>
      </w:r>
      <w:r>
        <w:rPr>
          <w:rFonts w:ascii="华文仿宋" w:eastAsia="华文仿宋" w:hAnsi="华文仿宋" w:cs="??" w:hint="eastAsia"/>
          <w:sz w:val="40"/>
          <w:szCs w:val="40"/>
        </w:rPr>
        <w:t>要积极鼓励和引导高校毕业生参加“三支一扶”基层服务项目计划。对高校毕业生参加“三支一扶”计划服务期满且考核合格的，可以按照有关规定进行专项招聘，并增加工作实绩在组织考察中的权重。对今明两年经省级人力资源社会保障部门统一组织招募参加“三支一扶”计划，服务期满且考核合格的人员，所在基层事业单位有岗位空缺的可以直接聘用，并不再约定试用期。</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sz w:val="40"/>
          <w:szCs w:val="40"/>
        </w:rPr>
        <w:t>6.</w:t>
      </w:r>
      <w:r>
        <w:rPr>
          <w:rFonts w:ascii="华文仿宋" w:eastAsia="华文仿宋" w:hAnsi="华文仿宋" w:cs="??" w:hint="eastAsia"/>
          <w:sz w:val="40"/>
          <w:szCs w:val="40"/>
        </w:rPr>
        <w:t>各地各部门要根据疫情防控要求，制定事业单位公开招聘活动防疫指南，落实落细各项防疫措施。事业单位人事综合管理部门、主管部门和事业单位要统筹毕业和招聘工作的衔接，优化做好高校毕业生特别是疫情严重地区高校毕业生公开招聘报名、考试、考察、体检、聘用报到等工作，保障疫情高风险地区高校毕业生公平参加招聘的权益。</w:t>
      </w:r>
    </w:p>
    <w:p w:rsidR="004B4B8C" w:rsidRDefault="004B4B8C">
      <w:pPr>
        <w:spacing w:line="360" w:lineRule="auto"/>
        <w:ind w:firstLineChars="200" w:firstLine="800"/>
        <w:outlineLvl w:val="0"/>
        <w:rPr>
          <w:rFonts w:ascii="华文仿宋" w:eastAsia="华文仿宋" w:hAnsi="华文仿宋" w:cs="??"/>
          <w:sz w:val="40"/>
          <w:szCs w:val="40"/>
        </w:rPr>
      </w:pPr>
      <w:bookmarkStart w:id="414" w:name="_Toc1099620110"/>
      <w:r>
        <w:rPr>
          <w:rFonts w:ascii="华文仿宋" w:eastAsia="华文仿宋" w:hAnsi="华文仿宋" w:cs="??"/>
          <w:sz w:val="40"/>
          <w:szCs w:val="40"/>
        </w:rPr>
        <w:t>45.</w:t>
      </w:r>
      <w:r>
        <w:rPr>
          <w:rFonts w:ascii="华文仿宋" w:eastAsia="华文仿宋" w:hAnsi="华文仿宋" w:cs="??" w:hint="eastAsia"/>
          <w:sz w:val="40"/>
          <w:szCs w:val="40"/>
        </w:rPr>
        <w:t>事业编制的文博单位复工复产后，工资待遇如何调整？工资如何发放</w:t>
      </w:r>
      <w:bookmarkEnd w:id="41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事业单位编制的文博单位的工作人员，如果属于参照公务员管理，则按《公务员法》第八十二条：“公务员按照国家规定享受福利待遇。国家根据经济社会发展水平提高公务员的福利待遇。公务员执行国家规定的工时制度，按照国家规定享受休假。公务员在法定工作日之外加班的，应当给予相应的补休，不能补休的按照国家规定给予补助。”的规定计发工资；如果属于聘任制工作人员，适用《劳动法》《工资支付暂行条例》《关于妥善处理新型冠状病毒感染的肺炎疫情防控期间劳动关系问题的通知》（人社厅明电</w:t>
      </w:r>
      <w:r>
        <w:rPr>
          <w:rFonts w:ascii="华文仿宋" w:eastAsia="华文仿宋" w:hAnsi="华文仿宋" w:cs="??"/>
          <w:sz w:val="40"/>
          <w:szCs w:val="40"/>
        </w:rPr>
        <w:t>[2020]5</w:t>
      </w:r>
      <w:r>
        <w:rPr>
          <w:rFonts w:ascii="华文仿宋" w:eastAsia="华文仿宋" w:hAnsi="华文仿宋" w:cs="??" w:hint="eastAsia"/>
          <w:sz w:val="40"/>
          <w:szCs w:val="40"/>
        </w:rPr>
        <w:t>号）中规定的工资支付方式和支付标准计发工资、加班费、各种津贴补贴等项目。</w:t>
      </w:r>
      <w:r>
        <w:rPr>
          <w:rFonts w:ascii="华文仿宋" w:eastAsia="华文仿宋" w:hAnsi="华文仿宋" w:cs="??"/>
          <w:sz w:val="40"/>
          <w:szCs w:val="40"/>
        </w:rPr>
        <w:br/>
        <w:t xml:space="preserve">    </w:t>
      </w:r>
      <w:r>
        <w:rPr>
          <w:rFonts w:ascii="华文仿宋" w:eastAsia="华文仿宋" w:hAnsi="华文仿宋" w:cs="??" w:hint="eastAsia"/>
          <w:sz w:val="40"/>
          <w:szCs w:val="40"/>
        </w:rPr>
        <w:t>为促进有效实施隔离和医学观察等预防控制措施，根据《中华人民共和国传染病防治法》有关规定，对新型冠状病毒肺炎患者、疑似病人、密切接触者在其隔离治疗期间或医学观察期间以及因政府实施隔离措施或采取其他紧急措施导致不能提供正常劳动的事业单位工作人员，在此期间的工资、福利待遇由其所属单位按出勤对待。</w:t>
      </w:r>
      <w:r>
        <w:rPr>
          <w:rFonts w:ascii="华文仿宋" w:eastAsia="华文仿宋" w:hAnsi="华文仿宋" w:cs="??"/>
          <w:sz w:val="40"/>
          <w:szCs w:val="40"/>
        </w:rPr>
        <w:t> </w:t>
      </w:r>
    </w:p>
    <w:p w:rsidR="004B4B8C" w:rsidRDefault="004B4B8C">
      <w:pPr>
        <w:spacing w:line="360" w:lineRule="auto"/>
        <w:ind w:firstLineChars="200" w:firstLine="800"/>
        <w:outlineLvl w:val="0"/>
        <w:rPr>
          <w:rFonts w:ascii="华文仿宋" w:eastAsia="华文仿宋" w:hAnsi="华文仿宋" w:cs="??"/>
          <w:sz w:val="40"/>
          <w:szCs w:val="40"/>
        </w:rPr>
      </w:pPr>
      <w:bookmarkStart w:id="415" w:name="_Toc70922688"/>
      <w:r>
        <w:rPr>
          <w:rFonts w:ascii="华文仿宋" w:eastAsia="华文仿宋" w:hAnsi="华文仿宋" w:cs="??"/>
          <w:sz w:val="40"/>
          <w:szCs w:val="40"/>
        </w:rPr>
        <w:t>46.</w:t>
      </w:r>
      <w:r>
        <w:rPr>
          <w:rFonts w:ascii="华文仿宋" w:eastAsia="华文仿宋" w:hAnsi="华文仿宋" w:cs="??" w:hint="eastAsia"/>
          <w:sz w:val="40"/>
          <w:szCs w:val="40"/>
        </w:rPr>
        <w:t>单位能否单方降低事业单位中聘任制工作人员的薪酬</w:t>
      </w:r>
      <w:bookmarkEnd w:id="415"/>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w:t>
      </w:r>
      <w:r>
        <w:rPr>
          <w:rFonts w:ascii="华文仿宋" w:eastAsia="华文仿宋" w:hAnsi="华文仿宋" w:cs="??"/>
          <w:sz w:val="40"/>
          <w:szCs w:val="40"/>
        </w:rPr>
        <w:t>:</w:t>
      </w:r>
      <w:r>
        <w:rPr>
          <w:rFonts w:ascii="华文仿宋" w:eastAsia="华文仿宋" w:hAnsi="华文仿宋" w:cs="??" w:hint="eastAsia"/>
          <w:sz w:val="40"/>
          <w:szCs w:val="40"/>
        </w:rPr>
        <w:t>根据《劳动合同法》第三十五条，变更工作内容、降低薪酬需要双方协商一致，否则，职工可以《劳动合同法》第三十八条规定的用人单位违反劳动合同约定提供劳动条件和未及时足额支付劳动报酬为由主张被迫解除劳动合同并要求补足工资。</w:t>
      </w:r>
    </w:p>
    <w:p w:rsidR="004B4B8C" w:rsidRDefault="004B4B8C">
      <w:pPr>
        <w:spacing w:line="360" w:lineRule="auto"/>
        <w:ind w:firstLineChars="200" w:firstLine="800"/>
        <w:outlineLvl w:val="0"/>
        <w:rPr>
          <w:rFonts w:ascii="华文仿宋" w:eastAsia="华文仿宋" w:hAnsi="华文仿宋" w:cs="??"/>
          <w:sz w:val="40"/>
          <w:szCs w:val="40"/>
        </w:rPr>
      </w:pPr>
      <w:bookmarkStart w:id="416" w:name="_Toc144193131"/>
      <w:r>
        <w:rPr>
          <w:rFonts w:ascii="华文仿宋" w:eastAsia="华文仿宋" w:hAnsi="华文仿宋" w:cs="??"/>
          <w:sz w:val="40"/>
          <w:szCs w:val="40"/>
        </w:rPr>
        <w:t>47.</w:t>
      </w:r>
      <w:r>
        <w:rPr>
          <w:rFonts w:ascii="华文仿宋" w:eastAsia="华文仿宋" w:hAnsi="华文仿宋" w:cs="??" w:hint="eastAsia"/>
          <w:sz w:val="40"/>
          <w:szCs w:val="40"/>
        </w:rPr>
        <w:t>单位能否单方面让员工直接休假</w:t>
      </w:r>
      <w:r>
        <w:rPr>
          <w:rFonts w:ascii="华文仿宋" w:eastAsia="华文仿宋" w:hAnsi="华文仿宋" w:cs="??"/>
          <w:sz w:val="40"/>
          <w:szCs w:val="40"/>
        </w:rPr>
        <w:t>,</w:t>
      </w:r>
      <w:r>
        <w:rPr>
          <w:rFonts w:ascii="华文仿宋" w:eastAsia="华文仿宋" w:hAnsi="华文仿宋" w:cs="??" w:hint="eastAsia"/>
          <w:sz w:val="40"/>
          <w:szCs w:val="40"/>
        </w:rPr>
        <w:t>工资不发或少发工资</w:t>
      </w:r>
      <w:bookmarkEnd w:id="416"/>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答：根据人社部通知规定：“企业因受疫情影响导致生产经营困难的</w:t>
      </w:r>
      <w:r>
        <w:rPr>
          <w:rFonts w:ascii="华文仿宋" w:eastAsia="华文仿宋" w:hAnsi="华文仿宋" w:cs="??"/>
          <w:sz w:val="40"/>
          <w:szCs w:val="40"/>
        </w:rPr>
        <w:t>,</w:t>
      </w:r>
      <w:r>
        <w:rPr>
          <w:rFonts w:ascii="华文仿宋" w:eastAsia="华文仿宋" w:hAnsi="华文仿宋" w:cs="??" w:hint="eastAsia"/>
          <w:sz w:val="40"/>
          <w:szCs w:val="40"/>
        </w:rPr>
        <w:t>可以通过与职工协商一致采取…轮岗轮休……等方式稳定工作岗位。”这里强调与职工协商一致，因此，用人单位不能单方面让员工直接休假</w:t>
      </w:r>
      <w:r>
        <w:rPr>
          <w:rFonts w:ascii="华文仿宋" w:eastAsia="华文仿宋" w:hAnsi="华文仿宋" w:cs="??"/>
          <w:sz w:val="40"/>
          <w:szCs w:val="40"/>
        </w:rPr>
        <w:t>,</w:t>
      </w:r>
      <w:r>
        <w:rPr>
          <w:rFonts w:ascii="华文仿宋" w:eastAsia="华文仿宋" w:hAnsi="华文仿宋" w:cs="??" w:hint="eastAsia"/>
          <w:sz w:val="40"/>
          <w:szCs w:val="40"/>
        </w:rPr>
        <w:t>工资不发或少发工资。</w:t>
      </w:r>
    </w:p>
    <w:p w:rsidR="004B4B8C" w:rsidRDefault="004B4B8C">
      <w:pPr>
        <w:spacing w:line="360" w:lineRule="auto"/>
        <w:ind w:firstLineChars="200" w:firstLine="800"/>
        <w:outlineLvl w:val="0"/>
        <w:rPr>
          <w:rFonts w:ascii="华文仿宋" w:eastAsia="华文仿宋" w:hAnsi="华文仿宋" w:cs="??"/>
          <w:sz w:val="40"/>
          <w:szCs w:val="40"/>
        </w:rPr>
      </w:pPr>
      <w:bookmarkStart w:id="417" w:name="_Toc1092398901"/>
      <w:r>
        <w:rPr>
          <w:rFonts w:ascii="华文仿宋" w:eastAsia="华文仿宋" w:hAnsi="华文仿宋" w:cs="??"/>
          <w:sz w:val="40"/>
          <w:szCs w:val="40"/>
        </w:rPr>
        <w:t>48.</w:t>
      </w:r>
      <w:r>
        <w:rPr>
          <w:rFonts w:ascii="华文仿宋" w:eastAsia="华文仿宋" w:hAnsi="华文仿宋" w:cs="??" w:hint="eastAsia"/>
          <w:sz w:val="40"/>
          <w:szCs w:val="40"/>
        </w:rPr>
        <w:t>文博单位复工复产期间，是否可以单方调整职工的上下班时间</w:t>
      </w:r>
      <w:bookmarkEnd w:id="417"/>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国家政策鼓励疫情期间各用工主体灵活安排工作时间。因此，文博单位在疫情防控期间，为减少人员聚集，可以单方实行灵活的用工措施，包括采取错时上下班、弹性上下班等方式灵活安排工作时间和申请特殊工时制度。</w:t>
      </w:r>
    </w:p>
    <w:p w:rsidR="004B4B8C" w:rsidRDefault="004B4B8C">
      <w:pPr>
        <w:spacing w:line="360" w:lineRule="auto"/>
        <w:ind w:firstLineChars="200" w:firstLine="800"/>
        <w:outlineLvl w:val="0"/>
        <w:rPr>
          <w:rFonts w:ascii="华文仿宋" w:eastAsia="华文仿宋" w:hAnsi="华文仿宋" w:cs="??"/>
          <w:sz w:val="40"/>
          <w:szCs w:val="40"/>
        </w:rPr>
      </w:pPr>
      <w:bookmarkStart w:id="418" w:name="_Toc1110630904"/>
      <w:r>
        <w:rPr>
          <w:rFonts w:ascii="华文仿宋" w:eastAsia="华文仿宋" w:hAnsi="华文仿宋" w:cs="??"/>
          <w:sz w:val="40"/>
          <w:szCs w:val="40"/>
        </w:rPr>
        <w:t>49.</w:t>
      </w:r>
      <w:r>
        <w:rPr>
          <w:rFonts w:ascii="华文仿宋" w:eastAsia="华文仿宋" w:hAnsi="华文仿宋" w:cs="??" w:hint="eastAsia"/>
          <w:sz w:val="40"/>
          <w:szCs w:val="40"/>
        </w:rPr>
        <w:t>疫情防控期间，文博单位实行特殊工时的批复时效到期，可否顺延</w:t>
      </w:r>
      <w:bookmarkEnd w:id="418"/>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答：文博单位实行特殊工时的批复时效在疫情防控期间到期的，原批复有效期可顺延至疫情防控措施结束。单位应当在当地疫情防控结束后</w:t>
      </w:r>
      <w:r>
        <w:rPr>
          <w:rFonts w:ascii="华文仿宋" w:eastAsia="华文仿宋" w:hAnsi="华文仿宋" w:cs="??"/>
          <w:sz w:val="40"/>
          <w:szCs w:val="40"/>
        </w:rPr>
        <w:t>10</w:t>
      </w:r>
      <w:r>
        <w:rPr>
          <w:rFonts w:ascii="华文仿宋" w:eastAsia="华文仿宋" w:hAnsi="华文仿宋" w:cs="??" w:hint="eastAsia"/>
          <w:sz w:val="40"/>
          <w:szCs w:val="40"/>
        </w:rPr>
        <w:t>个工作日内提交有关办理申请。如对顺延政策有疑问，可致电上级主管单位或人力资源和社会保障等相关部门。</w:t>
      </w:r>
    </w:p>
    <w:p w:rsidR="004B4B8C" w:rsidRDefault="004B4B8C">
      <w:pPr>
        <w:spacing w:line="360" w:lineRule="auto"/>
        <w:ind w:firstLineChars="200" w:firstLine="800"/>
        <w:outlineLvl w:val="0"/>
        <w:rPr>
          <w:rFonts w:ascii="华文仿宋" w:eastAsia="华文仿宋" w:hAnsi="华文仿宋" w:cs="??"/>
          <w:sz w:val="40"/>
          <w:szCs w:val="40"/>
        </w:rPr>
      </w:pPr>
      <w:bookmarkStart w:id="419" w:name="_Toc445743804"/>
      <w:r>
        <w:rPr>
          <w:rFonts w:ascii="华文仿宋" w:eastAsia="华文仿宋" w:hAnsi="华文仿宋" w:cs="??"/>
          <w:sz w:val="40"/>
          <w:szCs w:val="40"/>
        </w:rPr>
        <w:t>50.</w:t>
      </w:r>
      <w:r>
        <w:rPr>
          <w:rFonts w:ascii="华文仿宋" w:eastAsia="华文仿宋" w:hAnsi="华文仿宋" w:cs="??" w:hint="eastAsia"/>
          <w:sz w:val="40"/>
          <w:szCs w:val="40"/>
        </w:rPr>
        <w:t>集体合同到期后因新冠肺炎疫情无法及时续订，可否顺延</w:t>
      </w:r>
      <w:bookmarkEnd w:id="419"/>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受疫情防控影响，集体合同到期后无法及时履行法定民主程序重新签订集体合同的，可以通过电话、短信、微信、电话会议等方式征求职工代表或全体职工顺延集体合同期限的意见，双方协商一致后可以顺延集体合同期限，并以适当方式予以公示。</w:t>
      </w:r>
    </w:p>
    <w:p w:rsidR="004B4B8C" w:rsidRDefault="004B4B8C">
      <w:pPr>
        <w:spacing w:line="360" w:lineRule="auto"/>
        <w:ind w:firstLineChars="200" w:firstLine="800"/>
        <w:outlineLvl w:val="0"/>
        <w:rPr>
          <w:rFonts w:ascii="华文仿宋" w:eastAsia="华文仿宋" w:hAnsi="华文仿宋" w:cs="??"/>
          <w:sz w:val="40"/>
          <w:szCs w:val="40"/>
        </w:rPr>
      </w:pPr>
      <w:bookmarkStart w:id="420" w:name="_Toc1193153092"/>
      <w:r>
        <w:rPr>
          <w:rFonts w:ascii="华文仿宋" w:eastAsia="华文仿宋" w:hAnsi="华文仿宋" w:cs="??"/>
          <w:sz w:val="40"/>
          <w:szCs w:val="40"/>
        </w:rPr>
        <w:t>51.</w:t>
      </w:r>
      <w:r>
        <w:rPr>
          <w:rFonts w:ascii="华文仿宋" w:eastAsia="华文仿宋" w:hAnsi="华文仿宋" w:cs="??" w:hint="eastAsia"/>
          <w:sz w:val="40"/>
          <w:szCs w:val="40"/>
        </w:rPr>
        <w:t>疫情防控期间，文博单位该如何开展集体协商</w:t>
      </w:r>
      <w:bookmarkEnd w:id="420"/>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答：在疫情防控期间可运用电视电话、电子邮件、内部</w:t>
      </w:r>
      <w:r>
        <w:rPr>
          <w:rFonts w:ascii="华文仿宋" w:eastAsia="华文仿宋" w:hAnsi="华文仿宋" w:cs="??"/>
          <w:sz w:val="40"/>
          <w:szCs w:val="40"/>
        </w:rPr>
        <w:t>OA</w:t>
      </w:r>
      <w:r>
        <w:rPr>
          <w:rFonts w:ascii="华文仿宋" w:eastAsia="华文仿宋" w:hAnsi="华文仿宋" w:cs="??" w:hint="eastAsia"/>
          <w:sz w:val="40"/>
          <w:szCs w:val="40"/>
        </w:rPr>
        <w:t>、</w:t>
      </w:r>
      <w:r>
        <w:rPr>
          <w:rFonts w:ascii="华文仿宋" w:eastAsia="华文仿宋" w:hAnsi="华文仿宋" w:cs="??"/>
          <w:sz w:val="40"/>
          <w:szCs w:val="40"/>
        </w:rPr>
        <w:t>QQ</w:t>
      </w:r>
      <w:r>
        <w:rPr>
          <w:rFonts w:ascii="华文仿宋" w:eastAsia="华文仿宋" w:hAnsi="华文仿宋" w:cs="??" w:hint="eastAsia"/>
          <w:sz w:val="40"/>
          <w:szCs w:val="40"/>
        </w:rPr>
        <w:t>、微信群组等现代信息技术对接沟通和协商、征求职工代表或全体职工的意见建议。协商一致的意见由双方首席代表在集体合同上签字并拍照上传的形式确认，或参照《电子签名法》有关规定予以确认。</w:t>
      </w:r>
    </w:p>
    <w:p w:rsidR="004B4B8C" w:rsidRDefault="004B4B8C">
      <w:pPr>
        <w:spacing w:line="360" w:lineRule="auto"/>
        <w:ind w:firstLineChars="200" w:firstLine="800"/>
        <w:outlineLvl w:val="0"/>
        <w:rPr>
          <w:rFonts w:ascii="华文仿宋" w:eastAsia="华文仿宋" w:hAnsi="华文仿宋" w:cs="??"/>
          <w:sz w:val="40"/>
          <w:szCs w:val="40"/>
        </w:rPr>
      </w:pPr>
      <w:bookmarkStart w:id="421" w:name="_Toc121721558"/>
      <w:r>
        <w:rPr>
          <w:rFonts w:ascii="华文仿宋" w:eastAsia="华文仿宋" w:hAnsi="华文仿宋" w:cs="??"/>
          <w:sz w:val="40"/>
          <w:szCs w:val="40"/>
        </w:rPr>
        <w:t>52.</w:t>
      </w:r>
      <w:r>
        <w:rPr>
          <w:rFonts w:ascii="华文仿宋" w:eastAsia="华文仿宋" w:hAnsi="华文仿宋" w:cs="??" w:hint="eastAsia"/>
          <w:sz w:val="40"/>
          <w:szCs w:val="40"/>
        </w:rPr>
        <w:t>疫情防控期间，企业可否与职工订立电子劳动合同</w:t>
      </w:r>
      <w:bookmarkEnd w:id="421"/>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用人单位与劳动者协商一致，可以采用电子形式订立书面劳动合同。采用电子形式订立劳动合同，应当使用符合《电子签名法》等法律法规规定的可视为书面形式的数据电文和可靠的电子签名。用人单位应保证电子劳动合同的生成、传递、储存等满足法律法规规定的要求，确保其完整、准确、不被篡改。符合《劳动合同法》规定和上述要求的电子劳动合同一经订立即具有法律效力。</w:t>
      </w:r>
    </w:p>
    <w:p w:rsidR="004B4B8C" w:rsidRDefault="004B4B8C">
      <w:pPr>
        <w:spacing w:line="360" w:lineRule="auto"/>
        <w:ind w:firstLineChars="200" w:firstLine="800"/>
        <w:outlineLvl w:val="0"/>
        <w:rPr>
          <w:rFonts w:ascii="华文仿宋" w:eastAsia="华文仿宋" w:hAnsi="华文仿宋" w:cs="??"/>
          <w:sz w:val="40"/>
          <w:szCs w:val="40"/>
        </w:rPr>
      </w:pPr>
      <w:bookmarkStart w:id="422" w:name="_Toc1369793362"/>
      <w:r>
        <w:rPr>
          <w:rFonts w:ascii="华文仿宋" w:eastAsia="华文仿宋" w:hAnsi="华文仿宋" w:cs="??"/>
          <w:sz w:val="40"/>
          <w:szCs w:val="40"/>
        </w:rPr>
        <w:t>53.</w:t>
      </w:r>
      <w:r>
        <w:rPr>
          <w:rFonts w:ascii="华文仿宋" w:eastAsia="华文仿宋" w:hAnsi="华文仿宋" w:cs="??" w:hint="eastAsia"/>
          <w:sz w:val="40"/>
          <w:szCs w:val="40"/>
        </w:rPr>
        <w:t>对不愿复工的职工，可否解除劳动合同、聘用合同</w:t>
      </w:r>
      <w:bookmarkEnd w:id="422"/>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答：对不愿复工的职工，应及时宣讲疫情防控政策要求和复工的重要性，主动劝导职工及时返岗。对经劝导无效或以其他非正当理由拒绝返岗的，可依法依规予以处理。</w:t>
      </w:r>
    </w:p>
    <w:p w:rsidR="004B4B8C" w:rsidRDefault="004B4B8C">
      <w:pPr>
        <w:spacing w:line="360" w:lineRule="auto"/>
        <w:ind w:firstLineChars="200" w:firstLine="800"/>
        <w:outlineLvl w:val="0"/>
        <w:rPr>
          <w:rFonts w:ascii="华文仿宋" w:eastAsia="华文仿宋" w:hAnsi="华文仿宋" w:cs="??"/>
          <w:sz w:val="40"/>
          <w:szCs w:val="40"/>
        </w:rPr>
      </w:pPr>
      <w:bookmarkStart w:id="423" w:name="_Toc1092339294"/>
      <w:r>
        <w:rPr>
          <w:rFonts w:ascii="华文仿宋" w:eastAsia="华文仿宋" w:hAnsi="华文仿宋" w:cs="??"/>
          <w:sz w:val="40"/>
          <w:szCs w:val="40"/>
        </w:rPr>
        <w:t>54.</w:t>
      </w:r>
      <w:r>
        <w:rPr>
          <w:rFonts w:ascii="华文仿宋" w:eastAsia="华文仿宋" w:hAnsi="华文仿宋" w:cs="??" w:hint="eastAsia"/>
          <w:sz w:val="40"/>
          <w:szCs w:val="40"/>
        </w:rPr>
        <w:t>职工被隔离期间，以及医学观察期满、隔离期满后，因病需要继续治疗的，单位如何发放工资</w:t>
      </w:r>
      <w:bookmarkEnd w:id="423"/>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对新冠肺炎确诊患者、疑似病人、密切接触者因被采取隔离治疗、隔离观察等隔离措施导致不能提供正常劳动的，企业应按正常出勤支付其在隔离期间的工资。隔离期结束后，对仍需停止工作进行治疗的患者，在规定的医疗期内，用人单位应当按照不低于劳动合同约定的工资标准的</w:t>
      </w:r>
      <w:r>
        <w:rPr>
          <w:rFonts w:ascii="华文仿宋" w:eastAsia="华文仿宋" w:hAnsi="华文仿宋" w:cs="??"/>
          <w:sz w:val="40"/>
          <w:szCs w:val="40"/>
        </w:rPr>
        <w:t>70%</w:t>
      </w:r>
      <w:r>
        <w:rPr>
          <w:rFonts w:ascii="华文仿宋" w:eastAsia="华文仿宋" w:hAnsi="华文仿宋" w:cs="??" w:hint="eastAsia"/>
          <w:sz w:val="40"/>
          <w:szCs w:val="40"/>
        </w:rPr>
        <w:t>支付病假工资，病假工资不得低于当地最低工资标准的</w:t>
      </w:r>
      <w:r>
        <w:rPr>
          <w:rFonts w:ascii="华文仿宋" w:eastAsia="华文仿宋" w:hAnsi="华文仿宋" w:cs="??"/>
          <w:sz w:val="40"/>
          <w:szCs w:val="40"/>
        </w:rPr>
        <w:t>80%</w:t>
      </w:r>
      <w:r>
        <w:rPr>
          <w:rFonts w:ascii="华文仿宋" w:eastAsia="华文仿宋" w:hAnsi="华文仿宋" w:cs="??" w:hint="eastAsia"/>
          <w:sz w:val="40"/>
          <w:szCs w:val="40"/>
        </w:rPr>
        <w:t>。</w:t>
      </w:r>
    </w:p>
    <w:p w:rsidR="004B4B8C" w:rsidRDefault="004B4B8C">
      <w:pPr>
        <w:spacing w:line="360" w:lineRule="auto"/>
        <w:ind w:firstLineChars="200" w:firstLine="800"/>
        <w:outlineLvl w:val="0"/>
        <w:rPr>
          <w:rFonts w:ascii="华文仿宋" w:eastAsia="华文仿宋" w:hAnsi="华文仿宋" w:cs="??"/>
          <w:sz w:val="40"/>
          <w:szCs w:val="40"/>
        </w:rPr>
      </w:pPr>
      <w:bookmarkStart w:id="424" w:name="_Toc108816055"/>
      <w:r>
        <w:rPr>
          <w:rFonts w:ascii="华文仿宋" w:eastAsia="华文仿宋" w:hAnsi="华文仿宋" w:cs="??"/>
          <w:sz w:val="40"/>
          <w:szCs w:val="40"/>
        </w:rPr>
        <w:t>55.</w:t>
      </w:r>
      <w:r>
        <w:rPr>
          <w:rFonts w:ascii="华文仿宋" w:eastAsia="华文仿宋" w:hAnsi="华文仿宋" w:cs="??" w:hint="eastAsia"/>
          <w:sz w:val="40"/>
          <w:szCs w:val="40"/>
        </w:rPr>
        <w:t>文博单位中的企业单位延迟复工或未返岗期间的工资待遇，如何发放</w:t>
      </w:r>
      <w:bookmarkEnd w:id="424"/>
      <w:r>
        <w:rPr>
          <w:rFonts w:ascii="华文仿宋" w:eastAsia="华文仿宋" w:hAnsi="华文仿宋" w:cs="??" w:hint="eastAsia"/>
          <w:sz w:val="40"/>
          <w:szCs w:val="40"/>
        </w:rPr>
        <w:t>？</w:t>
      </w:r>
    </w:p>
    <w:p w:rsidR="004B4B8C" w:rsidRDefault="004B4B8C">
      <w:pPr>
        <w:spacing w:line="360" w:lineRule="auto"/>
        <w:ind w:firstLineChars="200" w:firstLine="800"/>
        <w:rPr>
          <w:rFonts w:ascii="华文仿宋" w:eastAsia="华文仿宋" w:hAnsi="华文仿宋" w:cs="??"/>
          <w:sz w:val="40"/>
          <w:szCs w:val="40"/>
        </w:rPr>
      </w:pPr>
      <w:r>
        <w:rPr>
          <w:rFonts w:ascii="华文仿宋" w:eastAsia="华文仿宋" w:hAnsi="华文仿宋" w:cs="??" w:hint="eastAsia"/>
          <w:sz w:val="40"/>
          <w:szCs w:val="40"/>
        </w:rPr>
        <w:t>答：在受疫情影响的延迟复工或未返岗期间，对用完各类休假仍不能提供正常劳动或其他不能提供正常劳动的职工，可参照国家关于停工、停产期间工资支付相关规定与职工协商，在一个工资支付周期内的按照劳动合同、聘用合同规定的标准支付工资，超过一个工资支付周期的按照不低于当地最低工资标准的</w:t>
      </w:r>
      <w:r>
        <w:rPr>
          <w:rFonts w:ascii="华文仿宋" w:eastAsia="华文仿宋" w:hAnsi="华文仿宋" w:cs="??"/>
          <w:sz w:val="40"/>
          <w:szCs w:val="40"/>
        </w:rPr>
        <w:t>75%</w:t>
      </w:r>
      <w:r>
        <w:rPr>
          <w:rFonts w:ascii="华文仿宋" w:eastAsia="华文仿宋" w:hAnsi="华文仿宋" w:cs="??" w:hint="eastAsia"/>
          <w:sz w:val="40"/>
          <w:szCs w:val="40"/>
        </w:rPr>
        <w:t>支付生活费。</w:t>
      </w:r>
    </w:p>
    <w:p w:rsidR="004B4B8C" w:rsidRDefault="004B4B8C">
      <w:pPr>
        <w:spacing w:line="360" w:lineRule="auto"/>
        <w:ind w:firstLineChars="200" w:firstLine="800"/>
        <w:outlineLvl w:val="0"/>
        <w:rPr>
          <w:rFonts w:ascii="华文仿宋" w:eastAsia="华文仿宋" w:hAnsi="华文仿宋" w:cs="??"/>
          <w:sz w:val="40"/>
          <w:szCs w:val="40"/>
        </w:rPr>
      </w:pPr>
      <w:bookmarkStart w:id="425" w:name="_Toc1362852788"/>
      <w:r>
        <w:rPr>
          <w:rFonts w:ascii="华文仿宋" w:eastAsia="华文仿宋" w:hAnsi="华文仿宋" w:cs="??"/>
          <w:sz w:val="40"/>
          <w:szCs w:val="40"/>
        </w:rPr>
        <w:t>56.</w:t>
      </w:r>
      <w:r>
        <w:rPr>
          <w:rFonts w:ascii="华文仿宋" w:eastAsia="华文仿宋" w:hAnsi="华文仿宋" w:cs="??" w:hint="eastAsia"/>
          <w:sz w:val="40"/>
          <w:szCs w:val="40"/>
        </w:rPr>
        <w:t>受疫情影响，导致企业生产经营困难，暂无工资支付能力的，可否延期支付职工工资</w:t>
      </w:r>
      <w:bookmarkEnd w:id="425"/>
      <w:r>
        <w:rPr>
          <w:rFonts w:ascii="华文仿宋" w:eastAsia="华文仿宋" w:hAnsi="华文仿宋" w:cs="??" w:hint="eastAsia"/>
          <w:sz w:val="40"/>
          <w:szCs w:val="40"/>
        </w:rPr>
        <w:t>？</w:t>
      </w:r>
    </w:p>
    <w:p w:rsidR="004B4B8C" w:rsidRDefault="004B4B8C">
      <w:pPr>
        <w:spacing w:line="360" w:lineRule="auto"/>
        <w:ind w:firstLineChars="200" w:firstLine="800"/>
      </w:pPr>
      <w:r>
        <w:rPr>
          <w:rFonts w:ascii="华文仿宋" w:eastAsia="华文仿宋" w:hAnsi="华文仿宋" w:cs="??" w:hint="eastAsia"/>
          <w:sz w:val="40"/>
          <w:szCs w:val="40"/>
        </w:rPr>
        <w:t>答：对受疫情影响导致企业生产经营困难的，鼓励企业通过协商民主程序与职工协商采取调整薪酬、轮岗轮休、缩短工时等方式稳定工作岗位。对暂无工资支付能力的，企业经与工会或职工代表协商，可以延期支付职工工资。</w:t>
      </w:r>
    </w:p>
    <w:p w:rsidR="004B4B8C" w:rsidRDefault="004B4B8C">
      <w:pPr>
        <w:spacing w:line="360" w:lineRule="auto"/>
        <w:jc w:val="center"/>
        <w:outlineLvl w:val="0"/>
        <w:rPr>
          <w:rFonts w:ascii="华文仿宋" w:eastAsia="华文仿宋" w:hAnsi="华文仿宋" w:cs="??"/>
          <w:bCs/>
          <w:sz w:val="40"/>
          <w:szCs w:val="40"/>
        </w:rPr>
      </w:pPr>
      <w:bookmarkStart w:id="426" w:name="_Toc406229014"/>
      <w:bookmarkStart w:id="427" w:name="_Toc1907912794_WPSOffice_Level1"/>
      <w:r>
        <w:rPr>
          <w:rFonts w:ascii="华文仿宋" w:eastAsia="华文仿宋" w:hAnsi="华文仿宋" w:cs="??" w:hint="eastAsia"/>
          <w:b/>
          <w:bCs/>
          <w:sz w:val="48"/>
          <w:szCs w:val="48"/>
        </w:rPr>
        <w:t>十三、关于复工复产期间电子商务领域</w:t>
      </w:r>
      <w:bookmarkStart w:id="428" w:name="_Toc64511754_WPSOffice_Level1"/>
      <w:bookmarkStart w:id="429" w:name="_Toc640524485"/>
      <w:bookmarkEnd w:id="426"/>
      <w:bookmarkEnd w:id="427"/>
      <w:r>
        <w:rPr>
          <w:rFonts w:ascii="华文仿宋" w:eastAsia="华文仿宋" w:hAnsi="华文仿宋" w:cs="??" w:hint="eastAsia"/>
          <w:b/>
          <w:bCs/>
          <w:sz w:val="48"/>
          <w:szCs w:val="48"/>
        </w:rPr>
        <w:t>常见问题指引</w:t>
      </w:r>
      <w:bookmarkEnd w:id="428"/>
      <w:bookmarkEnd w:id="429"/>
    </w:p>
    <w:p w:rsidR="004B4B8C" w:rsidRDefault="004B4B8C">
      <w:pPr>
        <w:spacing w:line="360" w:lineRule="auto"/>
        <w:ind w:firstLineChars="200" w:firstLine="800"/>
        <w:jc w:val="center"/>
        <w:rPr>
          <w:rFonts w:ascii="华文仿宋" w:eastAsia="华文仿宋" w:hAnsi="华文仿宋" w:cs="??"/>
          <w:bCs/>
          <w:sz w:val="40"/>
          <w:szCs w:val="40"/>
        </w:rPr>
      </w:pP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0" w:name="_Toc2106980631"/>
      <w:r>
        <w:rPr>
          <w:rFonts w:ascii="华文仿宋" w:eastAsia="华文仿宋" w:hAnsi="华文仿宋"/>
          <w:kern w:val="0"/>
          <w:sz w:val="40"/>
          <w:szCs w:val="40"/>
        </w:rPr>
        <w:t>1.</w:t>
      </w:r>
      <w:r>
        <w:rPr>
          <w:rFonts w:ascii="华文仿宋" w:eastAsia="华文仿宋" w:hAnsi="华文仿宋" w:hint="eastAsia"/>
          <w:kern w:val="0"/>
          <w:sz w:val="40"/>
          <w:szCs w:val="40"/>
        </w:rPr>
        <w:t>疫情期间，是否还需要执行“七天无理由退货”</w:t>
      </w:r>
      <w:bookmarkEnd w:id="430"/>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答：《中</w:t>
      </w:r>
      <w:r>
        <w:rPr>
          <w:rFonts w:ascii="华文仿宋" w:eastAsia="华文仿宋" w:hAnsi="华文仿宋" w:cs="??" w:hint="eastAsia"/>
          <w:kern w:val="0"/>
          <w:sz w:val="40"/>
          <w:szCs w:val="40"/>
        </w:rPr>
        <w:t>华</w:t>
      </w:r>
      <w:r>
        <w:rPr>
          <w:rFonts w:ascii="华文仿宋" w:eastAsia="华文仿宋" w:hAnsi="华文仿宋" w:cs="MS Mincho" w:hint="eastAsia"/>
          <w:kern w:val="0"/>
          <w:sz w:val="40"/>
          <w:szCs w:val="40"/>
        </w:rPr>
        <w:t>人民共和国消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益保</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法》第二十五条</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者采用网</w:t>
      </w:r>
      <w:r>
        <w:rPr>
          <w:rFonts w:ascii="华文仿宋" w:eastAsia="华文仿宋" w:hAnsi="华文仿宋" w:cs="??" w:hint="eastAsia"/>
          <w:kern w:val="0"/>
          <w:sz w:val="40"/>
          <w:szCs w:val="40"/>
        </w:rPr>
        <w:t>络</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电视</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电话</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邮购</w:t>
      </w:r>
      <w:r>
        <w:rPr>
          <w:rFonts w:ascii="华文仿宋" w:eastAsia="华文仿宋" w:hAnsi="华文仿宋" w:cs="MS Mincho" w:hint="eastAsia"/>
          <w:kern w:val="0"/>
          <w:sz w:val="40"/>
          <w:szCs w:val="40"/>
        </w:rPr>
        <w:t>等方式</w:t>
      </w:r>
      <w:r>
        <w:rPr>
          <w:rFonts w:ascii="华文仿宋" w:eastAsia="华文仿宋" w:hAnsi="华文仿宋" w:cs="??" w:hint="eastAsia"/>
          <w:kern w:val="0"/>
          <w:sz w:val="40"/>
          <w:szCs w:val="40"/>
        </w:rPr>
        <w:t>销</w:t>
      </w:r>
      <w:r>
        <w:rPr>
          <w:rFonts w:ascii="华文仿宋" w:eastAsia="华文仿宋" w:hAnsi="华文仿宋" w:cs="MS Mincho" w:hint="eastAsia"/>
          <w:kern w:val="0"/>
          <w:sz w:val="40"/>
          <w:szCs w:val="40"/>
        </w:rPr>
        <w:t>售商品，消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者有</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自收到商品之日起七日内退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，且无需</w:t>
      </w:r>
      <w:r>
        <w:rPr>
          <w:rFonts w:ascii="华文仿宋" w:eastAsia="华文仿宋" w:hAnsi="华文仿宋" w:cs="??" w:hint="eastAsia"/>
          <w:kern w:val="0"/>
          <w:sz w:val="40"/>
          <w:szCs w:val="40"/>
        </w:rPr>
        <w:t>说</w:t>
      </w:r>
      <w:r>
        <w:rPr>
          <w:rFonts w:ascii="华文仿宋" w:eastAsia="华文仿宋" w:hAnsi="华文仿宋" w:cs="MS Mincho" w:hint="eastAsia"/>
          <w:kern w:val="0"/>
          <w:sz w:val="40"/>
          <w:szCs w:val="40"/>
        </w:rPr>
        <w:t>明理由，但下列商品除外：（一）消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者定作的；（二）</w:t>
      </w:r>
      <w:r>
        <w:rPr>
          <w:rFonts w:ascii="华文仿宋" w:eastAsia="华文仿宋" w:hAnsi="华文仿宋" w:cs="??" w:hint="eastAsia"/>
          <w:kern w:val="0"/>
          <w:sz w:val="40"/>
          <w:szCs w:val="40"/>
        </w:rPr>
        <w:t>鲜</w:t>
      </w:r>
      <w:r>
        <w:rPr>
          <w:rFonts w:ascii="华文仿宋" w:eastAsia="华文仿宋" w:hAnsi="华文仿宋" w:cs="MS Mincho" w:hint="eastAsia"/>
          <w:kern w:val="0"/>
          <w:sz w:val="40"/>
          <w:szCs w:val="40"/>
        </w:rPr>
        <w:t>活易腐的；（三）在</w:t>
      </w:r>
      <w:r>
        <w:rPr>
          <w:rFonts w:ascii="华文仿宋" w:eastAsia="华文仿宋" w:hAnsi="华文仿宋" w:cs="??" w:hint="eastAsia"/>
          <w:kern w:val="0"/>
          <w:sz w:val="40"/>
          <w:szCs w:val="40"/>
        </w:rPr>
        <w:t>线</w:t>
      </w:r>
      <w:r>
        <w:rPr>
          <w:rFonts w:ascii="华文仿宋" w:eastAsia="华文仿宋" w:hAnsi="华文仿宋" w:cs="MS Mincho" w:hint="eastAsia"/>
          <w:kern w:val="0"/>
          <w:sz w:val="40"/>
          <w:szCs w:val="40"/>
        </w:rPr>
        <w:t>下</w:t>
      </w:r>
      <w:r>
        <w:rPr>
          <w:rFonts w:ascii="华文仿宋" w:eastAsia="华文仿宋" w:hAnsi="华文仿宋" w:cs="??" w:hint="eastAsia"/>
          <w:kern w:val="0"/>
          <w:sz w:val="40"/>
          <w:szCs w:val="40"/>
        </w:rPr>
        <w:t>载</w:t>
      </w:r>
      <w:r>
        <w:rPr>
          <w:rFonts w:ascii="华文仿宋" w:eastAsia="华文仿宋" w:hAnsi="华文仿宋" w:cs="MS Mincho" w:hint="eastAsia"/>
          <w:kern w:val="0"/>
          <w:sz w:val="40"/>
          <w:szCs w:val="40"/>
        </w:rPr>
        <w:t>或者消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者拆封的音像制品、</w:t>
      </w:r>
      <w:r>
        <w:rPr>
          <w:rFonts w:ascii="华文仿宋" w:eastAsia="华文仿宋" w:hAnsi="华文仿宋" w:cs="??" w:hint="eastAsia"/>
          <w:kern w:val="0"/>
          <w:sz w:val="40"/>
          <w:szCs w:val="40"/>
        </w:rPr>
        <w:t>计</w:t>
      </w:r>
      <w:r>
        <w:rPr>
          <w:rFonts w:ascii="华文仿宋" w:eastAsia="华文仿宋" w:hAnsi="华文仿宋" w:cs="MS Mincho" w:hint="eastAsia"/>
          <w:kern w:val="0"/>
          <w:sz w:val="40"/>
          <w:szCs w:val="40"/>
        </w:rPr>
        <w:t>算机</w:t>
      </w:r>
      <w:r>
        <w:rPr>
          <w:rFonts w:ascii="华文仿宋" w:eastAsia="华文仿宋" w:hAnsi="华文仿宋" w:cs="??" w:hint="eastAsia"/>
          <w:kern w:val="0"/>
          <w:sz w:val="40"/>
          <w:szCs w:val="40"/>
        </w:rPr>
        <w:t>软</w:t>
      </w:r>
      <w:r>
        <w:rPr>
          <w:rFonts w:ascii="华文仿宋" w:eastAsia="华文仿宋" w:hAnsi="华文仿宋" w:cs="MS Mincho" w:hint="eastAsia"/>
          <w:kern w:val="0"/>
          <w:sz w:val="40"/>
          <w:szCs w:val="40"/>
        </w:rPr>
        <w:t>件等数字化商品；（四）交付的</w:t>
      </w:r>
      <w:r>
        <w:rPr>
          <w:rFonts w:ascii="华文仿宋" w:eastAsia="华文仿宋" w:hAnsi="华文仿宋" w:cs="??" w:hint="eastAsia"/>
          <w:kern w:val="0"/>
          <w:sz w:val="40"/>
          <w:szCs w:val="40"/>
        </w:rPr>
        <w:t>报纸</w:t>
      </w:r>
      <w:r>
        <w:rPr>
          <w:rFonts w:ascii="华文仿宋" w:eastAsia="华文仿宋" w:hAnsi="华文仿宋" w:cs="MS Mincho" w:hint="eastAsia"/>
          <w:kern w:val="0"/>
          <w:sz w:val="40"/>
          <w:szCs w:val="40"/>
        </w:rPr>
        <w:t>、期刊。除前款所列商品外，其他根据商品性</w:t>
      </w:r>
      <w:r>
        <w:rPr>
          <w:rFonts w:ascii="华文仿宋" w:eastAsia="华文仿宋" w:hAnsi="华文仿宋" w:cs="??" w:hint="eastAsia"/>
          <w:kern w:val="0"/>
          <w:sz w:val="40"/>
          <w:szCs w:val="40"/>
        </w:rPr>
        <w:t>质</w:t>
      </w:r>
      <w:r>
        <w:rPr>
          <w:rFonts w:ascii="华文仿宋" w:eastAsia="华文仿宋" w:hAnsi="华文仿宋" w:cs="MS Mincho" w:hint="eastAsia"/>
          <w:kern w:val="0"/>
          <w:sz w:val="40"/>
          <w:szCs w:val="40"/>
        </w:rPr>
        <w:t>并</w:t>
      </w:r>
      <w:r>
        <w:rPr>
          <w:rFonts w:ascii="华文仿宋" w:eastAsia="华文仿宋" w:hAnsi="华文仿宋" w:cs="??" w:hint="eastAsia"/>
          <w:kern w:val="0"/>
          <w:sz w:val="40"/>
          <w:szCs w:val="40"/>
        </w:rPr>
        <w:t>经</w:t>
      </w:r>
      <w:r>
        <w:rPr>
          <w:rFonts w:ascii="华文仿宋" w:eastAsia="华文仿宋" w:hAnsi="华文仿宋" w:cs="MS Mincho" w:hint="eastAsia"/>
          <w:kern w:val="0"/>
          <w:sz w:val="40"/>
          <w:szCs w:val="40"/>
        </w:rPr>
        <w:t>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者在</w:t>
      </w:r>
      <w:r>
        <w:rPr>
          <w:rFonts w:ascii="华文仿宋" w:eastAsia="华文仿宋" w:hAnsi="华文仿宋" w:cs="??" w:hint="eastAsia"/>
          <w:kern w:val="0"/>
          <w:sz w:val="40"/>
          <w:szCs w:val="40"/>
        </w:rPr>
        <w:t>购买时</w:t>
      </w:r>
      <w:r>
        <w:rPr>
          <w:rFonts w:ascii="华文仿宋" w:eastAsia="华文仿宋" w:hAnsi="华文仿宋" w:cs="MS Mincho" w:hint="eastAsia"/>
          <w:kern w:val="0"/>
          <w:sz w:val="40"/>
          <w:szCs w:val="40"/>
        </w:rPr>
        <w:t>确</w:t>
      </w:r>
      <w:r>
        <w:rPr>
          <w:rFonts w:ascii="华文仿宋" w:eastAsia="华文仿宋" w:hAnsi="华文仿宋" w:cs="??" w:hint="eastAsia"/>
          <w:kern w:val="0"/>
          <w:sz w:val="40"/>
          <w:szCs w:val="40"/>
        </w:rPr>
        <w:t>认</w:t>
      </w:r>
      <w:r>
        <w:rPr>
          <w:rFonts w:ascii="华文仿宋" w:eastAsia="华文仿宋" w:hAnsi="华文仿宋" w:cs="MS Mincho" w:hint="eastAsia"/>
          <w:kern w:val="0"/>
          <w:sz w:val="40"/>
          <w:szCs w:val="40"/>
        </w:rPr>
        <w:t>不宜退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的商品，不适用无理由退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的商品</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当完好。</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当自收到退回商品之日起七日内返</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者支付的商品价款。退回商品的运</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由消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者承担；</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者和消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者另有</w:t>
      </w:r>
      <w:r>
        <w:rPr>
          <w:rFonts w:ascii="华文仿宋" w:eastAsia="华文仿宋" w:hAnsi="华文仿宋" w:cs="??" w:hint="eastAsia"/>
          <w:kern w:val="0"/>
          <w:sz w:val="40"/>
          <w:szCs w:val="40"/>
        </w:rPr>
        <w:t>约</w:t>
      </w:r>
      <w:r>
        <w:rPr>
          <w:rFonts w:ascii="华文仿宋" w:eastAsia="华文仿宋" w:hAnsi="华文仿宋" w:cs="MS Mincho" w:hint="eastAsia"/>
          <w:kern w:val="0"/>
          <w:sz w:val="40"/>
          <w:szCs w:val="40"/>
        </w:rPr>
        <w:t>定的，按照</w:t>
      </w:r>
      <w:r>
        <w:rPr>
          <w:rFonts w:ascii="华文仿宋" w:eastAsia="华文仿宋" w:hAnsi="华文仿宋" w:cs="??" w:hint="eastAsia"/>
          <w:kern w:val="0"/>
          <w:sz w:val="40"/>
          <w:szCs w:val="40"/>
        </w:rPr>
        <w:t>约</w:t>
      </w:r>
      <w:r>
        <w:rPr>
          <w:rFonts w:ascii="华文仿宋" w:eastAsia="华文仿宋" w:hAnsi="华文仿宋" w:cs="MS Mincho" w:hint="eastAsia"/>
          <w:kern w:val="0"/>
          <w:sz w:val="40"/>
          <w:szCs w:val="40"/>
        </w:rPr>
        <w:t>定。由于疫情影响，</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七天无理由退</w:t>
      </w:r>
      <w:r>
        <w:rPr>
          <w:rFonts w:ascii="华文仿宋" w:eastAsia="华文仿宋" w:hAnsi="华文仿宋" w:cs="??" w:hint="eastAsia"/>
          <w:kern w:val="0"/>
          <w:sz w:val="40"/>
          <w:szCs w:val="40"/>
        </w:rPr>
        <w:t>货</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规则将会发生一定的变化。如买方在收货之后需</w:t>
      </w:r>
      <w:r>
        <w:rPr>
          <w:rFonts w:ascii="华文仿宋" w:eastAsia="华文仿宋" w:hAnsi="华文仿宋" w:cs="MS Mincho" w:hint="eastAsia"/>
          <w:kern w:val="0"/>
          <w:sz w:val="40"/>
          <w:szCs w:val="40"/>
        </w:rPr>
        <w:t>要无理由退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，但是因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物流停止</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致无法正常将</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物</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出而超出了七天</w:t>
      </w:r>
      <w:r>
        <w:rPr>
          <w:rFonts w:ascii="华文仿宋" w:eastAsia="华文仿宋" w:hAnsi="华文仿宋" w:cs="??" w:hint="eastAsia"/>
          <w:kern w:val="0"/>
          <w:sz w:val="40"/>
          <w:szCs w:val="40"/>
        </w:rPr>
        <w:t>时间</w:t>
      </w:r>
      <w:r>
        <w:rPr>
          <w:rFonts w:ascii="华文仿宋" w:eastAsia="华文仿宋" w:hAnsi="华文仿宋" w:cs="MS Mincho" w:hint="eastAsia"/>
          <w:kern w:val="0"/>
          <w:sz w:val="40"/>
          <w:szCs w:val="40"/>
        </w:rPr>
        <w:t>；而</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于</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方，由于</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品退</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之后</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需要重新包装并且</w:t>
      </w:r>
      <w:r>
        <w:rPr>
          <w:rFonts w:ascii="华文仿宋" w:eastAsia="华文仿宋" w:hAnsi="华文仿宋" w:cs="??" w:hint="eastAsia"/>
          <w:kern w:val="0"/>
          <w:sz w:val="40"/>
          <w:szCs w:val="40"/>
        </w:rPr>
        <w:t>销</w:t>
      </w:r>
      <w:r>
        <w:rPr>
          <w:rFonts w:ascii="华文仿宋" w:eastAsia="华文仿宋" w:hAnsi="华文仿宋" w:cs="MS Mincho" w:hint="eastAsia"/>
          <w:kern w:val="0"/>
          <w:sz w:val="40"/>
          <w:szCs w:val="40"/>
        </w:rPr>
        <w:t>售，在此</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程中因担心</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品携</w:t>
      </w:r>
      <w:r>
        <w:rPr>
          <w:rFonts w:ascii="华文仿宋" w:eastAsia="华文仿宋" w:hAnsi="华文仿宋" w:cs="??" w:hint="eastAsia"/>
          <w:kern w:val="0"/>
          <w:sz w:val="40"/>
          <w:szCs w:val="40"/>
        </w:rPr>
        <w:t>带</w:t>
      </w:r>
      <w:r>
        <w:rPr>
          <w:rFonts w:ascii="华文仿宋" w:eastAsia="华文仿宋" w:hAnsi="华文仿宋" w:cs="MS Mincho" w:hint="eastAsia"/>
          <w:kern w:val="0"/>
          <w:sz w:val="40"/>
          <w:szCs w:val="40"/>
        </w:rPr>
        <w:t>病毒或其他原因而拒</w:t>
      </w:r>
      <w:r>
        <w:rPr>
          <w:rFonts w:ascii="华文仿宋" w:eastAsia="华文仿宋" w:hAnsi="华文仿宋" w:cs="??" w:hint="eastAsia"/>
          <w:kern w:val="0"/>
          <w:sz w:val="40"/>
          <w:szCs w:val="40"/>
        </w:rPr>
        <w:t>绝</w:t>
      </w:r>
      <w:r>
        <w:rPr>
          <w:rFonts w:ascii="华文仿宋" w:eastAsia="华文仿宋" w:hAnsi="华文仿宋" w:cs="MS Mincho" w:hint="eastAsia"/>
          <w:kern w:val="0"/>
          <w:sz w:val="40"/>
          <w:szCs w:val="40"/>
        </w:rPr>
        <w:t>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。上述情形也已</w:t>
      </w:r>
      <w:r>
        <w:rPr>
          <w:rFonts w:ascii="华文仿宋" w:eastAsia="华文仿宋" w:hAnsi="华文仿宋" w:cs="??" w:hint="eastAsia"/>
          <w:kern w:val="0"/>
          <w:sz w:val="40"/>
          <w:szCs w:val="40"/>
        </w:rPr>
        <w:t>经</w:t>
      </w:r>
      <w:r>
        <w:rPr>
          <w:rFonts w:ascii="华文仿宋" w:eastAsia="华文仿宋" w:hAnsi="华文仿宋" w:cs="MS Mincho" w:hint="eastAsia"/>
          <w:kern w:val="0"/>
          <w:sz w:val="40"/>
          <w:szCs w:val="40"/>
        </w:rPr>
        <w:t>在</w:t>
      </w:r>
      <w:r>
        <w:rPr>
          <w:rFonts w:ascii="华文仿宋" w:eastAsia="华文仿宋" w:hAnsi="华文仿宋" w:cs="??" w:hint="eastAsia"/>
          <w:kern w:val="0"/>
          <w:sz w:val="40"/>
          <w:szCs w:val="40"/>
        </w:rPr>
        <w:t>实</w:t>
      </w:r>
      <w:r>
        <w:rPr>
          <w:rFonts w:ascii="华文仿宋" w:eastAsia="华文仿宋" w:hAnsi="华文仿宋" w:cs="MS Mincho" w:hint="eastAsia"/>
          <w:kern w:val="0"/>
          <w:sz w:val="40"/>
          <w:szCs w:val="40"/>
        </w:rPr>
        <w:t>践中出</w:t>
      </w:r>
      <w:r>
        <w:rPr>
          <w:rFonts w:ascii="华文仿宋" w:eastAsia="华文仿宋" w:hAnsi="华文仿宋" w:cs="??" w:hint="eastAsia"/>
          <w:kern w:val="0"/>
          <w:sz w:val="40"/>
          <w:szCs w:val="40"/>
        </w:rPr>
        <w:t>现</w:t>
      </w:r>
      <w:r>
        <w:rPr>
          <w:rFonts w:ascii="华文仿宋" w:eastAsia="华文仿宋" w:hAnsi="华文仿宋" w:cs="MS Mincho" w:hint="eastAsia"/>
          <w:kern w:val="0"/>
          <w:sz w:val="40"/>
          <w:szCs w:val="40"/>
        </w:rPr>
        <w:t>且</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生争</w:t>
      </w:r>
      <w:r>
        <w:rPr>
          <w:rFonts w:ascii="华文仿宋" w:eastAsia="华文仿宋" w:hAnsi="华文仿宋" w:cs="??" w:hint="eastAsia"/>
          <w:kern w:val="0"/>
          <w:sz w:val="40"/>
          <w:szCs w:val="40"/>
        </w:rPr>
        <w:t>议</w:t>
      </w:r>
      <w:r>
        <w:rPr>
          <w:rFonts w:ascii="华文仿宋" w:eastAsia="华文仿宋" w:hAnsi="华文仿宋" w:cs="MS Mincho" w:hint="eastAsia"/>
          <w:kern w:val="0"/>
          <w:sz w:val="40"/>
          <w:szCs w:val="40"/>
        </w:rPr>
        <w:t>。我</w:t>
      </w:r>
      <w:r>
        <w:rPr>
          <w:rFonts w:ascii="华文仿宋" w:eastAsia="华文仿宋" w:hAnsi="华文仿宋" w:cs="??" w:hint="eastAsia"/>
          <w:kern w:val="0"/>
          <w:sz w:val="40"/>
          <w:szCs w:val="40"/>
        </w:rPr>
        <w:t>们认为</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于</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方如果需要退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，可以通</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网</w:t>
      </w:r>
      <w:r>
        <w:rPr>
          <w:rFonts w:ascii="华文仿宋" w:eastAsia="华文仿宋" w:hAnsi="华文仿宋" w:cs="??" w:hint="eastAsia"/>
          <w:kern w:val="0"/>
          <w:sz w:val="40"/>
          <w:szCs w:val="40"/>
        </w:rPr>
        <w:t>络</w:t>
      </w:r>
      <w:r>
        <w:rPr>
          <w:rFonts w:ascii="华文仿宋" w:eastAsia="华文仿宋" w:hAnsi="华文仿宋" w:cs="MS Mincho" w:hint="eastAsia"/>
          <w:kern w:val="0"/>
          <w:sz w:val="40"/>
          <w:szCs w:val="40"/>
        </w:rPr>
        <w:t>先行提交退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申</w:t>
      </w:r>
      <w:r>
        <w:rPr>
          <w:rFonts w:ascii="华文仿宋" w:eastAsia="华文仿宋" w:hAnsi="华文仿宋" w:cs="??" w:hint="eastAsia"/>
          <w:kern w:val="0"/>
          <w:sz w:val="40"/>
          <w:szCs w:val="40"/>
        </w:rPr>
        <w:t>请</w:t>
      </w:r>
      <w:r>
        <w:rPr>
          <w:rFonts w:ascii="华文仿宋" w:eastAsia="华文仿宋" w:hAnsi="华文仿宋" w:cs="MS Mincho" w:hint="eastAsia"/>
          <w:kern w:val="0"/>
          <w:sz w:val="40"/>
          <w:szCs w:val="40"/>
        </w:rPr>
        <w:t>，而后在物流正常</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的情况下将</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品退</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，此</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程</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当适用</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不可抗力</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规则，也即因为不能预见、不能避免并不能克服的疫情原因，导致无法正常按照法定的时间退货，可以将退货时间延后，但前提七天之内提交退货申请，且后期及时提供无法发送快递的证明。而卖方，虽然可能因为买方拆除包裹而担心货品携带新冠病毒，进而一刀切不予退货，但由于</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七天无理由退</w:t>
      </w:r>
      <w:r>
        <w:rPr>
          <w:rFonts w:ascii="华文仿宋" w:eastAsia="华文仿宋" w:hAnsi="华文仿宋" w:cs="??" w:hint="eastAsia"/>
          <w:kern w:val="0"/>
          <w:sz w:val="40"/>
          <w:szCs w:val="40"/>
        </w:rPr>
        <w:t>货</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既是</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方的</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利，同</w:t>
      </w:r>
      <w:r>
        <w:rPr>
          <w:rFonts w:ascii="华文仿宋" w:eastAsia="华文仿宋" w:hAnsi="华文仿宋" w:cs="??" w:hint="eastAsia"/>
          <w:kern w:val="0"/>
          <w:sz w:val="40"/>
          <w:szCs w:val="40"/>
        </w:rPr>
        <w:t>样</w:t>
      </w:r>
      <w:r>
        <w:rPr>
          <w:rFonts w:ascii="华文仿宋" w:eastAsia="华文仿宋" w:hAnsi="华文仿宋" w:cs="MS Mincho" w:hint="eastAsia"/>
          <w:kern w:val="0"/>
          <w:sz w:val="40"/>
          <w:szCs w:val="40"/>
        </w:rPr>
        <w:t>也是</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方的法定</w:t>
      </w:r>
      <w:r>
        <w:rPr>
          <w:rFonts w:ascii="华文仿宋" w:eastAsia="华文仿宋" w:hAnsi="华文仿宋" w:cs="??" w:hint="eastAsia"/>
          <w:kern w:val="0"/>
          <w:sz w:val="40"/>
          <w:szCs w:val="40"/>
        </w:rPr>
        <w:t>义务</w:t>
      </w:r>
      <w:r>
        <w:rPr>
          <w:rFonts w:ascii="华文仿宋" w:eastAsia="华文仿宋" w:hAnsi="华文仿宋" w:cs="MS Mincho" w:hint="eastAsia"/>
          <w:kern w:val="0"/>
          <w:sz w:val="40"/>
          <w:szCs w:val="40"/>
        </w:rPr>
        <w:t>，因此，</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方不得因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上述原因而拒</w:t>
      </w:r>
      <w:r>
        <w:rPr>
          <w:rFonts w:ascii="华文仿宋" w:eastAsia="华文仿宋" w:hAnsi="华文仿宋" w:cs="??" w:hint="eastAsia"/>
          <w:kern w:val="0"/>
          <w:sz w:val="40"/>
          <w:szCs w:val="40"/>
        </w:rPr>
        <w:t>绝</w:t>
      </w:r>
      <w:r>
        <w:rPr>
          <w:rFonts w:ascii="华文仿宋" w:eastAsia="华文仿宋" w:hAnsi="华文仿宋" w:cs="MS Mincho" w:hint="eastAsia"/>
          <w:kern w:val="0"/>
          <w:sz w:val="40"/>
          <w:szCs w:val="40"/>
        </w:rPr>
        <w:t>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。如果</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方因前述原因采取了消毒措施而</w:t>
      </w:r>
      <w:r>
        <w:rPr>
          <w:rFonts w:ascii="华文仿宋" w:eastAsia="华文仿宋" w:hAnsi="华文仿宋" w:cs="??" w:hint="eastAsia"/>
          <w:kern w:val="0"/>
          <w:sz w:val="40"/>
          <w:szCs w:val="40"/>
        </w:rPr>
        <w:t>产</w:t>
      </w:r>
      <w:r>
        <w:rPr>
          <w:rFonts w:ascii="华文仿宋" w:eastAsia="华文仿宋" w:hAnsi="华文仿宋" w:cs="MS Mincho" w:hint="eastAsia"/>
          <w:kern w:val="0"/>
          <w:sz w:val="40"/>
          <w:szCs w:val="40"/>
        </w:rPr>
        <w:t>生了一定的</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用，我</w:t>
      </w:r>
      <w:r>
        <w:rPr>
          <w:rFonts w:ascii="华文仿宋" w:eastAsia="华文仿宋" w:hAnsi="华文仿宋" w:cs="??" w:hint="eastAsia"/>
          <w:kern w:val="0"/>
          <w:sz w:val="40"/>
          <w:szCs w:val="40"/>
        </w:rPr>
        <w:t>们认为</w:t>
      </w:r>
      <w:r>
        <w:rPr>
          <w:rFonts w:ascii="华文仿宋" w:eastAsia="华文仿宋" w:hAnsi="华文仿宋" w:cs="MS Mincho" w:hint="eastAsia"/>
          <w:kern w:val="0"/>
          <w:sz w:val="40"/>
          <w:szCs w:val="40"/>
        </w:rPr>
        <w:t>，在提供相关</w:t>
      </w:r>
      <w:r>
        <w:rPr>
          <w:rFonts w:ascii="华文仿宋" w:eastAsia="华文仿宋" w:hAnsi="华文仿宋" w:cs="??" w:hint="eastAsia"/>
          <w:kern w:val="0"/>
          <w:sz w:val="40"/>
          <w:szCs w:val="40"/>
        </w:rPr>
        <w:t>证</w:t>
      </w:r>
      <w:r>
        <w:rPr>
          <w:rFonts w:ascii="华文仿宋" w:eastAsia="华文仿宋" w:hAnsi="华文仿宋" w:cs="MS Mincho" w:hint="eastAsia"/>
          <w:kern w:val="0"/>
          <w:sz w:val="40"/>
          <w:szCs w:val="40"/>
        </w:rPr>
        <w:t>据的情况下可以由</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方承担合理的一部分。</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1" w:name="_Toc18126187"/>
      <w:r>
        <w:rPr>
          <w:rFonts w:ascii="华文仿宋" w:eastAsia="华文仿宋" w:hAnsi="华文仿宋" w:hint="eastAsia"/>
          <w:kern w:val="0"/>
          <w:sz w:val="40"/>
          <w:szCs w:val="40"/>
        </w:rPr>
        <w:t>２</w:t>
      </w:r>
      <w:r>
        <w:rPr>
          <w:rFonts w:ascii="华文仿宋" w:eastAsia="华文仿宋" w:hAnsi="华文仿宋"/>
          <w:kern w:val="0"/>
          <w:sz w:val="40"/>
          <w:szCs w:val="40"/>
        </w:rPr>
        <w:t>.</w:t>
      </w:r>
      <w:r>
        <w:rPr>
          <w:rFonts w:ascii="华文仿宋" w:eastAsia="华文仿宋" w:hAnsi="华文仿宋" w:hint="eastAsia"/>
          <w:kern w:val="0"/>
          <w:sz w:val="40"/>
          <w:szCs w:val="40"/>
        </w:rPr>
        <w:t>疫情期间开展广告宣传过程中需要注意哪些</w:t>
      </w:r>
      <w:bookmarkEnd w:id="431"/>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答：无</w:t>
      </w:r>
      <w:r>
        <w:rPr>
          <w:rFonts w:ascii="华文仿宋" w:eastAsia="华文仿宋" w:hAnsi="华文仿宋" w:cs="??" w:hint="eastAsia"/>
          <w:kern w:val="0"/>
          <w:sz w:val="40"/>
          <w:szCs w:val="40"/>
        </w:rPr>
        <w:t>论</w:t>
      </w:r>
      <w:r>
        <w:rPr>
          <w:rFonts w:ascii="华文仿宋" w:eastAsia="华文仿宋" w:hAnsi="华文仿宋" w:cs="MS Mincho" w:hint="eastAsia"/>
          <w:kern w:val="0"/>
          <w:sz w:val="40"/>
          <w:szCs w:val="40"/>
        </w:rPr>
        <w:t>是</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平台</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是</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平台内</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者，均需要通</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一定的方式和途径</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外宣</w:t>
      </w:r>
      <w:r>
        <w:rPr>
          <w:rFonts w:ascii="华文仿宋" w:eastAsia="华文仿宋" w:hAnsi="华文仿宋" w:cs="??" w:hint="eastAsia"/>
          <w:kern w:val="0"/>
          <w:sz w:val="40"/>
          <w:szCs w:val="40"/>
        </w:rPr>
        <w:t>传</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让</w:t>
      </w:r>
      <w:r>
        <w:rPr>
          <w:rFonts w:ascii="华文仿宋" w:eastAsia="华文仿宋" w:hAnsi="华文仿宋" w:cs="MS Mincho" w:hint="eastAsia"/>
          <w:kern w:val="0"/>
          <w:sz w:val="40"/>
          <w:szCs w:val="40"/>
        </w:rPr>
        <w:t>更多的市</w:t>
      </w:r>
      <w:r>
        <w:rPr>
          <w:rFonts w:ascii="华文仿宋" w:eastAsia="华文仿宋" w:hAnsi="华文仿宋" w:cs="??" w:hint="eastAsia"/>
          <w:kern w:val="0"/>
          <w:sz w:val="40"/>
          <w:szCs w:val="40"/>
        </w:rPr>
        <w:t>场</w:t>
      </w:r>
      <w:r>
        <w:rPr>
          <w:rFonts w:ascii="华文仿宋" w:eastAsia="华文仿宋" w:hAnsi="华文仿宋" w:cs="MS Mincho" w:hint="eastAsia"/>
          <w:kern w:val="0"/>
          <w:sz w:val="40"/>
          <w:szCs w:val="40"/>
        </w:rPr>
        <w:t>主体尤其是消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者熟悉了解，疫情期</w:t>
      </w:r>
      <w:r>
        <w:rPr>
          <w:rFonts w:ascii="华文仿宋" w:eastAsia="华文仿宋" w:hAnsi="华文仿宋" w:cs="??" w:hint="eastAsia"/>
          <w:kern w:val="0"/>
          <w:sz w:val="40"/>
          <w:szCs w:val="40"/>
        </w:rPr>
        <w:t>间显</w:t>
      </w:r>
      <w:r>
        <w:rPr>
          <w:rFonts w:ascii="华文仿宋" w:eastAsia="华文仿宋" w:hAnsi="华文仿宋" w:cs="MS Mincho" w:hint="eastAsia"/>
          <w:kern w:val="0"/>
          <w:sz w:val="40"/>
          <w:szCs w:val="40"/>
        </w:rPr>
        <w:t>然也不例外。在疫情期</w:t>
      </w:r>
      <w:r>
        <w:rPr>
          <w:rFonts w:ascii="华文仿宋" w:eastAsia="华文仿宋" w:hAnsi="华文仿宋" w:cs="??" w:hint="eastAsia"/>
          <w:kern w:val="0"/>
          <w:sz w:val="40"/>
          <w:szCs w:val="40"/>
        </w:rPr>
        <w:t>间对</w:t>
      </w:r>
      <w:r>
        <w:rPr>
          <w:rFonts w:ascii="华文仿宋" w:eastAsia="华文仿宋" w:hAnsi="华文仿宋" w:cs="MS Mincho" w:hint="eastAsia"/>
          <w:kern w:val="0"/>
          <w:sz w:val="40"/>
          <w:szCs w:val="40"/>
        </w:rPr>
        <w:t>外广告宣</w:t>
      </w:r>
      <w:r>
        <w:rPr>
          <w:rFonts w:ascii="华文仿宋" w:eastAsia="华文仿宋" w:hAnsi="华文仿宋" w:cs="??" w:hint="eastAsia"/>
          <w:kern w:val="0"/>
          <w:sz w:val="40"/>
          <w:szCs w:val="40"/>
        </w:rPr>
        <w:t>传</w:t>
      </w:r>
      <w:r>
        <w:rPr>
          <w:rFonts w:ascii="华文仿宋" w:eastAsia="华文仿宋" w:hAnsi="华文仿宋" w:cs="MS Mincho" w:hint="eastAsia"/>
          <w:kern w:val="0"/>
          <w:sz w:val="40"/>
          <w:szCs w:val="40"/>
        </w:rPr>
        <w:t>的</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程中，</w:t>
      </w:r>
      <w:r>
        <w:rPr>
          <w:rFonts w:ascii="华文仿宋" w:eastAsia="华文仿宋" w:hAnsi="华文仿宋" w:cs="??" w:hint="eastAsia"/>
          <w:kern w:val="0"/>
          <w:sz w:val="40"/>
          <w:szCs w:val="40"/>
        </w:rPr>
        <w:t>应当尽到一些合理谨慎的注意义务：如纯商业广告宣传过程中尽量避免涉及到疫情的主题（公益广告除外）；宣传内容中避免地域性的差别对待，即使对于疫情严重地区捐款捐物及采取其他优惠措施，可以考虑在单独的页面中体现，而避免在商业广告中呈现；包括招聘广告，也应当避免出现地域歧视，如将某些疫情严重地区的人员排除在外</w:t>
      </w:r>
      <w:r>
        <w:rPr>
          <w:rFonts w:ascii="华文仿宋" w:eastAsia="华文仿宋" w:hAnsi="华文仿宋" w:cs="MS Mincho" w:hint="eastAsia"/>
          <w:kern w:val="0"/>
          <w:sz w:val="40"/>
          <w:szCs w:val="40"/>
        </w:rPr>
        <w:t>。</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2" w:name="_Toc1851630682"/>
      <w:r>
        <w:rPr>
          <w:rFonts w:ascii="华文仿宋" w:eastAsia="华文仿宋" w:hAnsi="华文仿宋" w:hint="eastAsia"/>
          <w:kern w:val="0"/>
          <w:sz w:val="40"/>
          <w:szCs w:val="40"/>
        </w:rPr>
        <w:t>３</w:t>
      </w:r>
      <w:r>
        <w:rPr>
          <w:rFonts w:ascii="华文仿宋" w:eastAsia="华文仿宋" w:hAnsi="华文仿宋"/>
          <w:kern w:val="0"/>
          <w:sz w:val="40"/>
          <w:szCs w:val="40"/>
        </w:rPr>
        <w:t>.</w:t>
      </w:r>
      <w:r>
        <w:rPr>
          <w:rFonts w:ascii="华文仿宋" w:eastAsia="华文仿宋" w:hAnsi="华文仿宋" w:hint="eastAsia"/>
          <w:kern w:val="0"/>
          <w:sz w:val="40"/>
          <w:szCs w:val="40"/>
        </w:rPr>
        <w:t>电商平台对于平台内经营者需要采取哪些特殊管理措施</w:t>
      </w:r>
      <w:bookmarkEnd w:id="432"/>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法》</w:t>
      </w:r>
      <w:r>
        <w:rPr>
          <w:rFonts w:ascii="华文仿宋" w:eastAsia="华文仿宋" w:hAnsi="华文仿宋" w:cs="??" w:hint="eastAsia"/>
          <w:kern w:val="0"/>
          <w:sz w:val="40"/>
          <w:szCs w:val="40"/>
        </w:rPr>
        <w:t>对电</w:t>
      </w:r>
      <w:r>
        <w:rPr>
          <w:rFonts w:ascii="华文仿宋" w:eastAsia="华文仿宋" w:hAnsi="华文仿宋" w:cs="MS Mincho" w:hint="eastAsia"/>
          <w:kern w:val="0"/>
          <w:sz w:val="40"/>
          <w:szCs w:val="40"/>
        </w:rPr>
        <w:t>商平台</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定了一系列的</w:t>
      </w:r>
      <w:r>
        <w:rPr>
          <w:rFonts w:ascii="华文仿宋" w:eastAsia="华文仿宋" w:hAnsi="华文仿宋" w:cs="??" w:hint="eastAsia"/>
          <w:kern w:val="0"/>
          <w:sz w:val="40"/>
          <w:szCs w:val="40"/>
        </w:rPr>
        <w:t>义务</w:t>
      </w:r>
      <w:r>
        <w:rPr>
          <w:rFonts w:ascii="华文仿宋" w:eastAsia="华文仿宋" w:hAnsi="华文仿宋" w:cs="MS Mincho" w:hint="eastAsia"/>
          <w:kern w:val="0"/>
          <w:sz w:val="40"/>
          <w:szCs w:val="40"/>
        </w:rPr>
        <w:t>，包括平台内</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者身份核</w:t>
      </w:r>
      <w:r>
        <w:rPr>
          <w:rFonts w:ascii="华文仿宋" w:eastAsia="华文仿宋" w:hAnsi="华文仿宋" w:cs="??" w:hint="eastAsia"/>
          <w:kern w:val="0"/>
          <w:sz w:val="40"/>
          <w:szCs w:val="40"/>
        </w:rPr>
        <w:t>实</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报</w:t>
      </w:r>
      <w:r>
        <w:rPr>
          <w:rFonts w:ascii="华文仿宋" w:eastAsia="华文仿宋" w:hAnsi="华文仿宋" w:cs="MS Mincho" w:hint="eastAsia"/>
          <w:kern w:val="0"/>
          <w:sz w:val="40"/>
          <w:szCs w:val="40"/>
        </w:rPr>
        <w:t>送工商及税</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登</w:t>
      </w:r>
      <w:r>
        <w:rPr>
          <w:rFonts w:ascii="华文仿宋" w:eastAsia="华文仿宋" w:hAnsi="华文仿宋" w:cs="??" w:hint="eastAsia"/>
          <w:kern w:val="0"/>
          <w:sz w:val="40"/>
          <w:szCs w:val="40"/>
        </w:rPr>
        <w:t>记</w:t>
      </w:r>
      <w:r>
        <w:rPr>
          <w:rFonts w:ascii="华文仿宋" w:eastAsia="华文仿宋" w:hAnsi="华文仿宋" w:cs="MS Mincho" w:hint="eastAsia"/>
          <w:kern w:val="0"/>
          <w:sz w:val="40"/>
          <w:szCs w:val="40"/>
        </w:rPr>
        <w:t>、知</w:t>
      </w:r>
      <w:r>
        <w:rPr>
          <w:rFonts w:ascii="华文仿宋" w:eastAsia="华文仿宋" w:hAnsi="华文仿宋" w:cs="??" w:hint="eastAsia"/>
          <w:kern w:val="0"/>
          <w:sz w:val="40"/>
          <w:szCs w:val="40"/>
        </w:rPr>
        <w:t>识产权</w:t>
      </w:r>
      <w:r>
        <w:rPr>
          <w:rFonts w:ascii="华文仿宋" w:eastAsia="华文仿宋" w:hAnsi="华文仿宋" w:cs="MS Mincho" w:hint="eastAsia"/>
          <w:kern w:val="0"/>
          <w:sz w:val="40"/>
          <w:szCs w:val="40"/>
        </w:rPr>
        <w:t>保</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益保</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等内容。疫情期</w:t>
      </w:r>
      <w:r>
        <w:rPr>
          <w:rFonts w:ascii="华文仿宋" w:eastAsia="华文仿宋" w:hAnsi="华文仿宋" w:cs="??" w:hint="eastAsia"/>
          <w:kern w:val="0"/>
          <w:sz w:val="40"/>
          <w:szCs w:val="40"/>
        </w:rPr>
        <w:t>间</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平台内</w:t>
      </w:r>
      <w:r>
        <w:rPr>
          <w:rFonts w:ascii="华文仿宋" w:eastAsia="华文仿宋" w:hAnsi="华文仿宋" w:cs="??" w:hint="eastAsia"/>
          <w:kern w:val="0"/>
          <w:sz w:val="40"/>
          <w:szCs w:val="40"/>
        </w:rPr>
        <w:t>经营者绝大部分守法经营，也不排除部分不法经营者趁火打劫，采用欺诈、以假乱真等方式侵害消费者合法权益。对于平台经营者而言，将会因此而承担更大的责任和义务，既包括了更为严苛的法定义务，也包括了道德层面的更高要求。因此，电子商务平台应该在此期间严守岗位，严格把关，建立更为全面、简便的投诉体系，让广大合法平台内经营者为更多的消费者提供商品和服务，同时也对不法行为采取更严厉的制裁措施，必要的时候可以请求行政主管部门和公安部门介入查处</w:t>
      </w:r>
      <w:r>
        <w:rPr>
          <w:rFonts w:ascii="华文仿宋" w:eastAsia="华文仿宋" w:hAnsi="华文仿宋" w:cs="MS Mincho" w:hint="eastAsia"/>
          <w:kern w:val="0"/>
          <w:sz w:val="40"/>
          <w:szCs w:val="40"/>
        </w:rPr>
        <w:t>。</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3" w:name="_Toc1171343697"/>
      <w:r>
        <w:rPr>
          <w:rFonts w:ascii="华文仿宋" w:eastAsia="华文仿宋" w:hAnsi="华文仿宋" w:hint="eastAsia"/>
          <w:kern w:val="0"/>
          <w:sz w:val="40"/>
          <w:szCs w:val="40"/>
        </w:rPr>
        <w:t>４</w:t>
      </w:r>
      <w:r>
        <w:rPr>
          <w:rFonts w:ascii="华文仿宋" w:eastAsia="华文仿宋" w:hAnsi="华文仿宋"/>
          <w:kern w:val="0"/>
          <w:sz w:val="40"/>
          <w:szCs w:val="40"/>
        </w:rPr>
        <w:t>.</w:t>
      </w:r>
      <w:r>
        <w:rPr>
          <w:rFonts w:ascii="华文仿宋" w:eastAsia="华文仿宋" w:hAnsi="华文仿宋" w:hint="eastAsia"/>
          <w:kern w:val="0"/>
          <w:sz w:val="40"/>
          <w:szCs w:val="40"/>
        </w:rPr>
        <w:t>“通知</w:t>
      </w:r>
      <w:r>
        <w:rPr>
          <w:rFonts w:ascii="华文仿宋" w:eastAsia="华文仿宋" w:hAnsi="华文仿宋"/>
          <w:kern w:val="0"/>
          <w:sz w:val="40"/>
          <w:szCs w:val="40"/>
        </w:rPr>
        <w:t>-</w:t>
      </w:r>
      <w:r>
        <w:rPr>
          <w:rFonts w:ascii="华文仿宋" w:eastAsia="华文仿宋" w:hAnsi="华文仿宋" w:hint="eastAsia"/>
          <w:kern w:val="0"/>
          <w:sz w:val="40"/>
          <w:szCs w:val="40"/>
        </w:rPr>
        <w:t>删除”规则在适用过程中是否有不同之处</w:t>
      </w:r>
      <w:bookmarkEnd w:id="433"/>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kern w:val="0"/>
          <w:sz w:val="40"/>
          <w:szCs w:val="40"/>
        </w:rPr>
        <w:t xml:space="preserve">    </w:t>
      </w:r>
      <w:r>
        <w:rPr>
          <w:rFonts w:ascii="华文仿宋" w:eastAsia="华文仿宋" w:hAnsi="华文仿宋" w:hint="eastAsia"/>
          <w:kern w:val="0"/>
          <w:sz w:val="40"/>
          <w:szCs w:val="40"/>
        </w:rPr>
        <w:t>答：“</w:t>
      </w:r>
      <w:r>
        <w:rPr>
          <w:rFonts w:ascii="华文仿宋" w:eastAsia="华文仿宋" w:hAnsi="华文仿宋" w:cs="MS Mincho" w:hint="eastAsia"/>
          <w:kern w:val="0"/>
          <w:sz w:val="40"/>
          <w:szCs w:val="40"/>
        </w:rPr>
        <w:t>通知</w:t>
      </w:r>
      <w:r>
        <w:rPr>
          <w:rFonts w:ascii="华文仿宋" w:eastAsia="华文仿宋" w:hAnsi="华文仿宋"/>
          <w:kern w:val="0"/>
          <w:sz w:val="40"/>
          <w:szCs w:val="40"/>
        </w:rPr>
        <w:t>-</w:t>
      </w:r>
      <w:r>
        <w:rPr>
          <w:rFonts w:ascii="华文仿宋" w:eastAsia="华文仿宋" w:hAnsi="华文仿宋" w:cs="??" w:hint="eastAsia"/>
          <w:kern w:val="0"/>
          <w:sz w:val="40"/>
          <w:szCs w:val="40"/>
        </w:rPr>
        <w:t>删除</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规则主要针对网络平</w:t>
      </w:r>
      <w:r>
        <w:rPr>
          <w:rFonts w:ascii="华文仿宋" w:eastAsia="华文仿宋" w:hAnsi="华文仿宋" w:cs="MS Mincho" w:hint="eastAsia"/>
          <w:kern w:val="0"/>
          <w:sz w:val="40"/>
          <w:szCs w:val="40"/>
        </w:rPr>
        <w:t>台的知</w:t>
      </w:r>
      <w:r>
        <w:rPr>
          <w:rFonts w:ascii="华文仿宋" w:eastAsia="华文仿宋" w:hAnsi="华文仿宋" w:cs="??" w:hint="eastAsia"/>
          <w:kern w:val="0"/>
          <w:sz w:val="40"/>
          <w:szCs w:val="40"/>
        </w:rPr>
        <w:t>识产权</w:t>
      </w:r>
      <w:r>
        <w:rPr>
          <w:rFonts w:ascii="华文仿宋" w:eastAsia="华文仿宋" w:hAnsi="华文仿宋" w:cs="MS Mincho" w:hint="eastAsia"/>
          <w:kern w:val="0"/>
          <w:sz w:val="40"/>
          <w:szCs w:val="40"/>
        </w:rPr>
        <w:t>保</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，在《侵</w:t>
      </w:r>
      <w:r>
        <w:rPr>
          <w:rFonts w:ascii="华文仿宋" w:eastAsia="华文仿宋" w:hAnsi="华文仿宋" w:cs="??" w:hint="eastAsia"/>
          <w:kern w:val="0"/>
          <w:sz w:val="40"/>
          <w:szCs w:val="40"/>
        </w:rPr>
        <w:t>权责</w:t>
      </w:r>
      <w:r>
        <w:rPr>
          <w:rFonts w:ascii="华文仿宋" w:eastAsia="华文仿宋" w:hAnsi="华文仿宋" w:cs="MS Mincho" w:hint="eastAsia"/>
          <w:kern w:val="0"/>
          <w:sz w:val="40"/>
          <w:szCs w:val="40"/>
        </w:rPr>
        <w:t>任法》第三十六条</w:t>
      </w:r>
      <w:r>
        <w:rPr>
          <w:rFonts w:ascii="华文仿宋" w:eastAsia="华文仿宋" w:hAnsi="华文仿宋" w:cs="??" w:hint="eastAsia"/>
          <w:kern w:val="0"/>
          <w:sz w:val="40"/>
          <w:szCs w:val="40"/>
        </w:rPr>
        <w:t>扩</w:t>
      </w:r>
      <w:r>
        <w:rPr>
          <w:rFonts w:ascii="华文仿宋" w:eastAsia="华文仿宋" w:hAnsi="华文仿宋" w:cs="MS Mincho" w:hint="eastAsia"/>
          <w:kern w:val="0"/>
          <w:sz w:val="40"/>
          <w:szCs w:val="40"/>
        </w:rPr>
        <w:t>大范</w:t>
      </w:r>
      <w:r>
        <w:rPr>
          <w:rFonts w:ascii="华文仿宋" w:eastAsia="华文仿宋" w:hAnsi="华文仿宋" w:cs="??" w:hint="eastAsia"/>
          <w:kern w:val="0"/>
          <w:sz w:val="40"/>
          <w:szCs w:val="40"/>
        </w:rPr>
        <w:t>围</w:t>
      </w:r>
      <w:r>
        <w:rPr>
          <w:rFonts w:ascii="华文仿宋" w:eastAsia="华文仿宋" w:hAnsi="华文仿宋" w:cs="MS Mincho" w:hint="eastAsia"/>
          <w:kern w:val="0"/>
          <w:sz w:val="40"/>
          <w:szCs w:val="40"/>
        </w:rPr>
        <w:t>做了</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定，而《</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法》</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《侵</w:t>
      </w:r>
      <w:r>
        <w:rPr>
          <w:rFonts w:ascii="华文仿宋" w:eastAsia="华文仿宋" w:hAnsi="华文仿宋" w:cs="??" w:hint="eastAsia"/>
          <w:kern w:val="0"/>
          <w:sz w:val="40"/>
          <w:szCs w:val="40"/>
        </w:rPr>
        <w:t>权责</w:t>
      </w:r>
      <w:r>
        <w:rPr>
          <w:rFonts w:ascii="华文仿宋" w:eastAsia="华文仿宋" w:hAnsi="华文仿宋" w:cs="MS Mincho" w:hint="eastAsia"/>
          <w:kern w:val="0"/>
          <w:sz w:val="40"/>
          <w:szCs w:val="40"/>
        </w:rPr>
        <w:t>任法》</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定的</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通知</w:t>
      </w:r>
      <w:r>
        <w:rPr>
          <w:rFonts w:ascii="华文仿宋" w:eastAsia="华文仿宋" w:hAnsi="华文仿宋"/>
          <w:kern w:val="0"/>
          <w:sz w:val="40"/>
          <w:szCs w:val="40"/>
        </w:rPr>
        <w:t>-</w:t>
      </w:r>
      <w:r>
        <w:rPr>
          <w:rFonts w:ascii="华文仿宋" w:eastAsia="华文仿宋" w:hAnsi="华文仿宋" w:cs="??" w:hint="eastAsia"/>
          <w:kern w:val="0"/>
          <w:sz w:val="40"/>
          <w:szCs w:val="40"/>
        </w:rPr>
        <w:t>删除</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规则进行了调整和细化，在很大程度上解决了该规则在具体适用中的困境。疫情期间，针对知识产权的投诉增长，相较于产品质量投诉的增长，将表现不会太明显。当然，因为疫情导致无法正常办公，也会将</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通知</w:t>
      </w:r>
      <w:r>
        <w:rPr>
          <w:rFonts w:ascii="华文仿宋" w:eastAsia="华文仿宋" w:hAnsi="华文仿宋"/>
          <w:kern w:val="0"/>
          <w:sz w:val="40"/>
          <w:szCs w:val="40"/>
        </w:rPr>
        <w:t>-</w:t>
      </w:r>
      <w:r>
        <w:rPr>
          <w:rFonts w:ascii="华文仿宋" w:eastAsia="华文仿宋" w:hAnsi="华文仿宋" w:cs="??" w:hint="eastAsia"/>
          <w:kern w:val="0"/>
          <w:sz w:val="40"/>
          <w:szCs w:val="40"/>
        </w:rPr>
        <w:t>删除</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规则涉及的期间延长，如采取必要措施的及时程度，转通知的期限，转送声明十五天投诉或起诉时间的延长等等。实务中，需要注意因疫情导致不可抗力的影响，同时也需要关注网络信息传送行为并不导致线上通知的滞后，即网络</w:t>
      </w:r>
      <w:r>
        <w:rPr>
          <w:rFonts w:ascii="华文仿宋" w:eastAsia="华文仿宋" w:hAnsi="华文仿宋" w:cs="MS Mincho" w:hint="eastAsia"/>
          <w:kern w:val="0"/>
          <w:sz w:val="40"/>
          <w:szCs w:val="40"/>
        </w:rPr>
        <w:t>通知在没有特殊情况下，不</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w:t>
      </w:r>
      <w:r>
        <w:rPr>
          <w:rFonts w:ascii="华文仿宋" w:eastAsia="华文仿宋" w:hAnsi="华文仿宋" w:cs="??" w:hint="eastAsia"/>
          <w:kern w:val="0"/>
          <w:sz w:val="40"/>
          <w:szCs w:val="40"/>
        </w:rPr>
        <w:t>时间</w:t>
      </w:r>
      <w:r>
        <w:rPr>
          <w:rFonts w:ascii="华文仿宋" w:eastAsia="华文仿宋" w:hAnsi="华文仿宋" w:cs="MS Mincho" w:hint="eastAsia"/>
          <w:kern w:val="0"/>
          <w:sz w:val="40"/>
          <w:szCs w:val="40"/>
        </w:rPr>
        <w:t>的</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度延</w:t>
      </w:r>
      <w:r>
        <w:rPr>
          <w:rFonts w:ascii="华文仿宋" w:eastAsia="华文仿宋" w:hAnsi="华文仿宋" w:cs="??" w:hint="eastAsia"/>
          <w:kern w:val="0"/>
          <w:sz w:val="40"/>
          <w:szCs w:val="40"/>
        </w:rPr>
        <w:t>长</w:t>
      </w:r>
      <w:r>
        <w:rPr>
          <w:rFonts w:ascii="华文仿宋" w:eastAsia="华文仿宋" w:hAnsi="华文仿宋" w:cs="MS Mincho" w:hint="eastAsia"/>
          <w:kern w:val="0"/>
          <w:sz w:val="40"/>
          <w:szCs w:val="40"/>
        </w:rPr>
        <w:t>。需要各方在</w:t>
      </w:r>
      <w:r>
        <w:rPr>
          <w:rFonts w:ascii="华文仿宋" w:eastAsia="华文仿宋" w:hAnsi="华文仿宋" w:cs="??" w:hint="eastAsia"/>
          <w:kern w:val="0"/>
          <w:sz w:val="40"/>
          <w:szCs w:val="40"/>
        </w:rPr>
        <w:t>线</w:t>
      </w:r>
      <w:r>
        <w:rPr>
          <w:rFonts w:ascii="华文仿宋" w:eastAsia="华文仿宋" w:hAnsi="华文仿宋" w:cs="MS Mincho" w:hint="eastAsia"/>
          <w:kern w:val="0"/>
          <w:sz w:val="40"/>
          <w:szCs w:val="40"/>
        </w:rPr>
        <w:t>上及</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沟通，并提供相</w:t>
      </w:r>
      <w:r>
        <w:rPr>
          <w:rFonts w:ascii="华文仿宋" w:eastAsia="华文仿宋" w:hAnsi="华文仿宋" w:cs="??" w:hint="eastAsia"/>
          <w:kern w:val="0"/>
          <w:sz w:val="40"/>
          <w:szCs w:val="40"/>
        </w:rPr>
        <w:t>应证</w:t>
      </w:r>
      <w:r>
        <w:rPr>
          <w:rFonts w:ascii="华文仿宋" w:eastAsia="华文仿宋" w:hAnsi="华文仿宋" w:cs="MS Mincho" w:hint="eastAsia"/>
          <w:kern w:val="0"/>
          <w:sz w:val="40"/>
          <w:szCs w:val="40"/>
        </w:rPr>
        <w:t>据</w:t>
      </w:r>
      <w:r>
        <w:rPr>
          <w:rFonts w:ascii="华文仿宋" w:eastAsia="华文仿宋" w:hAnsi="华文仿宋" w:cs="??" w:hint="eastAsia"/>
          <w:kern w:val="0"/>
          <w:sz w:val="40"/>
          <w:szCs w:val="40"/>
        </w:rPr>
        <w:t>证</w:t>
      </w:r>
      <w:r>
        <w:rPr>
          <w:rFonts w:ascii="华文仿宋" w:eastAsia="华文仿宋" w:hAnsi="华文仿宋" w:cs="MS Mincho" w:hint="eastAsia"/>
          <w:kern w:val="0"/>
          <w:sz w:val="40"/>
          <w:szCs w:val="40"/>
        </w:rPr>
        <w:t>明</w:t>
      </w:r>
      <w:r>
        <w:rPr>
          <w:rFonts w:ascii="华文仿宋" w:eastAsia="华文仿宋" w:hAnsi="华文仿宋" w:cs="??" w:hint="eastAsia"/>
          <w:kern w:val="0"/>
          <w:sz w:val="40"/>
          <w:szCs w:val="40"/>
        </w:rPr>
        <w:t>时间</w:t>
      </w:r>
      <w:r>
        <w:rPr>
          <w:rFonts w:ascii="华文仿宋" w:eastAsia="华文仿宋" w:hAnsi="华文仿宋" w:cs="MS Mincho" w:hint="eastAsia"/>
          <w:kern w:val="0"/>
          <w:sz w:val="40"/>
          <w:szCs w:val="40"/>
        </w:rPr>
        <w:t>延</w:t>
      </w:r>
      <w:r>
        <w:rPr>
          <w:rFonts w:ascii="华文仿宋" w:eastAsia="华文仿宋" w:hAnsi="华文仿宋" w:cs="??" w:hint="eastAsia"/>
          <w:kern w:val="0"/>
          <w:sz w:val="40"/>
          <w:szCs w:val="40"/>
        </w:rPr>
        <w:t>长</w:t>
      </w:r>
      <w:r>
        <w:rPr>
          <w:rFonts w:ascii="华文仿宋" w:eastAsia="华文仿宋" w:hAnsi="华文仿宋" w:cs="MS Mincho" w:hint="eastAsia"/>
          <w:kern w:val="0"/>
          <w:sz w:val="40"/>
          <w:szCs w:val="40"/>
        </w:rPr>
        <w:t>的原因和必要性。</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4" w:name="_Toc790923430"/>
      <w:r>
        <w:rPr>
          <w:rFonts w:ascii="华文仿宋" w:eastAsia="华文仿宋" w:hAnsi="华文仿宋" w:hint="eastAsia"/>
          <w:kern w:val="0"/>
          <w:sz w:val="40"/>
          <w:szCs w:val="40"/>
        </w:rPr>
        <w:t>５</w:t>
      </w:r>
      <w:r>
        <w:rPr>
          <w:rFonts w:ascii="华文仿宋" w:eastAsia="华文仿宋" w:hAnsi="华文仿宋"/>
          <w:kern w:val="0"/>
          <w:sz w:val="40"/>
          <w:szCs w:val="40"/>
        </w:rPr>
        <w:t>.</w:t>
      </w:r>
      <w:r>
        <w:rPr>
          <w:rFonts w:ascii="华文仿宋" w:eastAsia="华文仿宋" w:hAnsi="华文仿宋" w:hint="eastAsia"/>
          <w:kern w:val="0"/>
          <w:sz w:val="40"/>
          <w:szCs w:val="40"/>
        </w:rPr>
        <w:t>因疫情原因，用户协议和交易规则是否需要做相应修改</w:t>
      </w:r>
      <w:bookmarkEnd w:id="434"/>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法》第三十四条</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平台</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者修改平台服</w:t>
      </w:r>
      <w:r>
        <w:rPr>
          <w:rFonts w:ascii="华文仿宋" w:eastAsia="华文仿宋" w:hAnsi="华文仿宋" w:cs="??" w:hint="eastAsia"/>
          <w:kern w:val="0"/>
          <w:sz w:val="40"/>
          <w:szCs w:val="40"/>
        </w:rPr>
        <w:t>务协议</w:t>
      </w:r>
      <w:r>
        <w:rPr>
          <w:rFonts w:ascii="华文仿宋" w:eastAsia="华文仿宋" w:hAnsi="华文仿宋" w:cs="MS Mincho" w:hint="eastAsia"/>
          <w:kern w:val="0"/>
          <w:sz w:val="40"/>
          <w:szCs w:val="40"/>
        </w:rPr>
        <w:t>和交易</w:t>
      </w:r>
      <w:r>
        <w:rPr>
          <w:rFonts w:ascii="华文仿宋" w:eastAsia="华文仿宋" w:hAnsi="华文仿宋" w:cs="??" w:hint="eastAsia"/>
          <w:kern w:val="0"/>
          <w:sz w:val="40"/>
          <w:szCs w:val="40"/>
        </w:rPr>
        <w:t>规则</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当在其首</w:t>
      </w:r>
      <w:r>
        <w:rPr>
          <w:rFonts w:ascii="华文仿宋" w:eastAsia="华文仿宋" w:hAnsi="华文仿宋" w:cs="??" w:hint="eastAsia"/>
          <w:kern w:val="0"/>
          <w:sz w:val="40"/>
          <w:szCs w:val="40"/>
        </w:rPr>
        <w:t>页显</w:t>
      </w:r>
      <w:r>
        <w:rPr>
          <w:rFonts w:ascii="华文仿宋" w:eastAsia="华文仿宋" w:hAnsi="华文仿宋" w:cs="MS Mincho" w:hint="eastAsia"/>
          <w:kern w:val="0"/>
          <w:sz w:val="40"/>
          <w:szCs w:val="40"/>
        </w:rPr>
        <w:t>著位置公开征求意</w:t>
      </w:r>
      <w:r>
        <w:rPr>
          <w:rFonts w:ascii="华文仿宋" w:eastAsia="华文仿宋" w:hAnsi="华文仿宋" w:cs="??" w:hint="eastAsia"/>
          <w:kern w:val="0"/>
          <w:sz w:val="40"/>
          <w:szCs w:val="40"/>
        </w:rPr>
        <w:t>见</w:t>
      </w:r>
      <w:r>
        <w:rPr>
          <w:rFonts w:ascii="华文仿宋" w:eastAsia="华文仿宋" w:hAnsi="华文仿宋" w:cs="MS Mincho" w:hint="eastAsia"/>
          <w:kern w:val="0"/>
          <w:sz w:val="40"/>
          <w:szCs w:val="40"/>
        </w:rPr>
        <w:t>，采取合理措施确保有关各方能</w:t>
      </w:r>
      <w:r>
        <w:rPr>
          <w:rFonts w:ascii="华文仿宋" w:eastAsia="华文仿宋" w:hAnsi="华文仿宋" w:cs="??" w:hint="eastAsia"/>
          <w:kern w:val="0"/>
          <w:sz w:val="40"/>
          <w:szCs w:val="40"/>
        </w:rPr>
        <w:t>够</w:t>
      </w:r>
      <w:r>
        <w:rPr>
          <w:rFonts w:ascii="华文仿宋" w:eastAsia="华文仿宋" w:hAnsi="华文仿宋" w:cs="MS Mincho" w:hint="eastAsia"/>
          <w:kern w:val="0"/>
          <w:sz w:val="40"/>
          <w:szCs w:val="40"/>
        </w:rPr>
        <w:t>及</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充分表达意</w:t>
      </w:r>
      <w:r>
        <w:rPr>
          <w:rFonts w:ascii="华文仿宋" w:eastAsia="华文仿宋" w:hAnsi="华文仿宋" w:cs="??" w:hint="eastAsia"/>
          <w:kern w:val="0"/>
          <w:sz w:val="40"/>
          <w:szCs w:val="40"/>
        </w:rPr>
        <w:t>见</w:t>
      </w:r>
      <w:r>
        <w:rPr>
          <w:rFonts w:ascii="华文仿宋" w:eastAsia="华文仿宋" w:hAnsi="华文仿宋" w:cs="MS Mincho" w:hint="eastAsia"/>
          <w:kern w:val="0"/>
          <w:sz w:val="40"/>
          <w:szCs w:val="40"/>
        </w:rPr>
        <w:t>。修改内容</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当至少在</w:t>
      </w:r>
      <w:r>
        <w:rPr>
          <w:rFonts w:ascii="华文仿宋" w:eastAsia="华文仿宋" w:hAnsi="华文仿宋" w:cs="??" w:hint="eastAsia"/>
          <w:kern w:val="0"/>
          <w:sz w:val="40"/>
          <w:szCs w:val="40"/>
        </w:rPr>
        <w:t>实</w:t>
      </w:r>
      <w:r>
        <w:rPr>
          <w:rFonts w:ascii="华文仿宋" w:eastAsia="华文仿宋" w:hAnsi="华文仿宋" w:cs="MS Mincho" w:hint="eastAsia"/>
          <w:kern w:val="0"/>
          <w:sz w:val="40"/>
          <w:szCs w:val="40"/>
        </w:rPr>
        <w:t>施前七日予以公示。因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疫情而</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致的部分</w:t>
      </w:r>
      <w:r>
        <w:rPr>
          <w:rFonts w:ascii="华文仿宋" w:eastAsia="华文仿宋" w:hAnsi="华文仿宋" w:cs="??" w:hint="eastAsia"/>
          <w:kern w:val="0"/>
          <w:sz w:val="40"/>
          <w:szCs w:val="40"/>
        </w:rPr>
        <w:t>规则发</w:t>
      </w:r>
      <w:r>
        <w:rPr>
          <w:rFonts w:ascii="华文仿宋" w:eastAsia="华文仿宋" w:hAnsi="华文仿宋" w:cs="MS Mincho" w:hint="eastAsia"/>
          <w:kern w:val="0"/>
          <w:sz w:val="40"/>
          <w:szCs w:val="40"/>
        </w:rPr>
        <w:t>生</w:t>
      </w:r>
      <w:r>
        <w:rPr>
          <w:rFonts w:ascii="华文仿宋" w:eastAsia="华文仿宋" w:hAnsi="华文仿宋" w:cs="??" w:hint="eastAsia"/>
          <w:kern w:val="0"/>
          <w:sz w:val="40"/>
          <w:szCs w:val="40"/>
        </w:rPr>
        <w:t>变</w:t>
      </w:r>
      <w:r>
        <w:rPr>
          <w:rFonts w:ascii="华文仿宋" w:eastAsia="华文仿宋" w:hAnsi="华文仿宋" w:cs="MS Mincho" w:hint="eastAsia"/>
          <w:kern w:val="0"/>
          <w:sz w:val="40"/>
          <w:szCs w:val="40"/>
        </w:rPr>
        <w:t>化和</w:t>
      </w:r>
      <w:r>
        <w:rPr>
          <w:rFonts w:ascii="华文仿宋" w:eastAsia="华文仿宋" w:hAnsi="华文仿宋" w:cs="??" w:hint="eastAsia"/>
          <w:kern w:val="0"/>
          <w:sz w:val="40"/>
          <w:szCs w:val="40"/>
        </w:rPr>
        <w:t>调</w:t>
      </w:r>
      <w:r>
        <w:rPr>
          <w:rFonts w:ascii="华文仿宋" w:eastAsia="华文仿宋" w:hAnsi="华文仿宋" w:cs="MS Mincho" w:hint="eastAsia"/>
          <w:kern w:val="0"/>
          <w:sz w:val="40"/>
          <w:szCs w:val="40"/>
        </w:rPr>
        <w:t>整，可以援引不可抗力</w:t>
      </w:r>
      <w:r>
        <w:rPr>
          <w:rFonts w:ascii="华文仿宋" w:eastAsia="华文仿宋" w:hAnsi="华文仿宋" w:cs="??" w:hint="eastAsia"/>
          <w:kern w:val="0"/>
          <w:sz w:val="40"/>
          <w:szCs w:val="40"/>
        </w:rPr>
        <w:t>规则</w:t>
      </w:r>
      <w:r>
        <w:rPr>
          <w:rFonts w:ascii="华文仿宋" w:eastAsia="华文仿宋" w:hAnsi="华文仿宋" w:cs="MS Mincho" w:hint="eastAsia"/>
          <w:kern w:val="0"/>
          <w:sz w:val="40"/>
          <w:szCs w:val="40"/>
        </w:rPr>
        <w:t>予以妥善</w:t>
      </w:r>
      <w:r>
        <w:rPr>
          <w:rFonts w:ascii="华文仿宋" w:eastAsia="华文仿宋" w:hAnsi="华文仿宋" w:cs="??" w:hint="eastAsia"/>
          <w:kern w:val="0"/>
          <w:sz w:val="40"/>
          <w:szCs w:val="40"/>
        </w:rPr>
        <w:t>处</w:t>
      </w:r>
      <w:r>
        <w:rPr>
          <w:rFonts w:ascii="华文仿宋" w:eastAsia="华文仿宋" w:hAnsi="华文仿宋" w:cs="MS Mincho" w:hint="eastAsia"/>
          <w:kern w:val="0"/>
          <w:sz w:val="40"/>
          <w:szCs w:val="40"/>
        </w:rPr>
        <w:t>理，并不需要</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用</w:t>
      </w:r>
      <w:r>
        <w:rPr>
          <w:rFonts w:ascii="华文仿宋" w:eastAsia="华文仿宋" w:hAnsi="华文仿宋" w:cs="??" w:hint="eastAsia"/>
          <w:kern w:val="0"/>
          <w:sz w:val="40"/>
          <w:szCs w:val="40"/>
        </w:rPr>
        <w:t>户协议</w:t>
      </w:r>
      <w:r>
        <w:rPr>
          <w:rFonts w:ascii="华文仿宋" w:eastAsia="华文仿宋" w:hAnsi="华文仿宋" w:cs="MS Mincho" w:hint="eastAsia"/>
          <w:kern w:val="0"/>
          <w:sz w:val="40"/>
          <w:szCs w:val="40"/>
        </w:rPr>
        <w:t>和</w:t>
      </w:r>
      <w:r>
        <w:rPr>
          <w:rFonts w:ascii="华文仿宋" w:eastAsia="华文仿宋" w:hAnsi="华文仿宋" w:cs="??" w:hint="eastAsia"/>
          <w:kern w:val="0"/>
          <w:sz w:val="40"/>
          <w:szCs w:val="40"/>
        </w:rPr>
        <w:t>规则进</w:t>
      </w:r>
      <w:r>
        <w:rPr>
          <w:rFonts w:ascii="华文仿宋" w:eastAsia="华文仿宋" w:hAnsi="华文仿宋" w:cs="MS Mincho" w:hint="eastAsia"/>
          <w:kern w:val="0"/>
          <w:sz w:val="40"/>
          <w:szCs w:val="40"/>
        </w:rPr>
        <w:t>行修改。因此，在非必要情况下，疫情期</w:t>
      </w:r>
      <w:r>
        <w:rPr>
          <w:rFonts w:ascii="华文仿宋" w:eastAsia="华文仿宋" w:hAnsi="华文仿宋" w:cs="??" w:hint="eastAsia"/>
          <w:kern w:val="0"/>
          <w:sz w:val="40"/>
          <w:szCs w:val="40"/>
        </w:rPr>
        <w:t>间</w:t>
      </w:r>
      <w:r>
        <w:rPr>
          <w:rFonts w:ascii="华文仿宋" w:eastAsia="华文仿宋" w:hAnsi="华文仿宋" w:cs="MS Mincho" w:hint="eastAsia"/>
          <w:kern w:val="0"/>
          <w:sz w:val="40"/>
          <w:szCs w:val="40"/>
        </w:rPr>
        <w:t>无需</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平台的用</w:t>
      </w:r>
      <w:r>
        <w:rPr>
          <w:rFonts w:ascii="华文仿宋" w:eastAsia="华文仿宋" w:hAnsi="华文仿宋" w:cs="??" w:hint="eastAsia"/>
          <w:kern w:val="0"/>
          <w:sz w:val="40"/>
          <w:szCs w:val="40"/>
        </w:rPr>
        <w:t>户协议</w:t>
      </w:r>
      <w:r>
        <w:rPr>
          <w:rFonts w:ascii="华文仿宋" w:eastAsia="华文仿宋" w:hAnsi="华文仿宋" w:cs="MS Mincho" w:hint="eastAsia"/>
          <w:kern w:val="0"/>
          <w:sz w:val="40"/>
          <w:szCs w:val="40"/>
        </w:rPr>
        <w:t>和交易</w:t>
      </w:r>
      <w:r>
        <w:rPr>
          <w:rFonts w:ascii="华文仿宋" w:eastAsia="华文仿宋" w:hAnsi="华文仿宋" w:cs="??" w:hint="eastAsia"/>
          <w:kern w:val="0"/>
          <w:sz w:val="40"/>
          <w:szCs w:val="40"/>
        </w:rPr>
        <w:t>规则进</w:t>
      </w:r>
      <w:r>
        <w:rPr>
          <w:rFonts w:ascii="华文仿宋" w:eastAsia="华文仿宋" w:hAnsi="华文仿宋" w:cs="MS Mincho" w:hint="eastAsia"/>
          <w:kern w:val="0"/>
          <w:sz w:val="40"/>
          <w:szCs w:val="40"/>
        </w:rPr>
        <w:t>行修改，如果需要</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部分内容</w:t>
      </w:r>
      <w:r>
        <w:rPr>
          <w:rFonts w:ascii="华文仿宋" w:eastAsia="华文仿宋" w:hAnsi="华文仿宋" w:cs="??" w:hint="eastAsia"/>
          <w:kern w:val="0"/>
          <w:sz w:val="40"/>
          <w:szCs w:val="40"/>
        </w:rPr>
        <w:t>进</w:t>
      </w:r>
      <w:r>
        <w:rPr>
          <w:rFonts w:ascii="华文仿宋" w:eastAsia="华文仿宋" w:hAnsi="华文仿宋" w:cs="MS Mincho" w:hint="eastAsia"/>
          <w:kern w:val="0"/>
          <w:sz w:val="40"/>
          <w:szCs w:val="40"/>
        </w:rPr>
        <w:t>行短期</w:t>
      </w:r>
      <w:r>
        <w:rPr>
          <w:rFonts w:ascii="华文仿宋" w:eastAsia="华文仿宋" w:hAnsi="华文仿宋" w:cs="??" w:hint="eastAsia"/>
          <w:kern w:val="0"/>
          <w:sz w:val="40"/>
          <w:szCs w:val="40"/>
        </w:rPr>
        <w:t>调</w:t>
      </w:r>
      <w:r>
        <w:rPr>
          <w:rFonts w:ascii="华文仿宋" w:eastAsia="华文仿宋" w:hAnsi="华文仿宋" w:cs="MS Mincho" w:hint="eastAsia"/>
          <w:kern w:val="0"/>
          <w:sz w:val="40"/>
          <w:szCs w:val="40"/>
        </w:rPr>
        <w:t>整，可以采用通知、告知的形式广而告之。</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35" w:name="_Toc126313080"/>
      <w:r>
        <w:rPr>
          <w:rFonts w:ascii="华文仿宋" w:eastAsia="华文仿宋" w:hAnsi="华文仿宋" w:hint="eastAsia"/>
          <w:kern w:val="0"/>
          <w:sz w:val="40"/>
          <w:szCs w:val="40"/>
        </w:rPr>
        <w:t>６</w:t>
      </w:r>
      <w:r>
        <w:rPr>
          <w:rFonts w:ascii="华文仿宋" w:eastAsia="华文仿宋" w:hAnsi="华文仿宋"/>
          <w:kern w:val="0"/>
          <w:sz w:val="40"/>
          <w:szCs w:val="40"/>
        </w:rPr>
        <w:t>.</w:t>
      </w:r>
      <w:r>
        <w:rPr>
          <w:rFonts w:ascii="华文仿宋" w:eastAsia="华文仿宋" w:hAnsi="华文仿宋" w:hint="eastAsia"/>
          <w:kern w:val="0"/>
          <w:sz w:val="40"/>
          <w:szCs w:val="40"/>
        </w:rPr>
        <w:t>疫情期间，社交电商的分销模式需要做哪些变化</w:t>
      </w:r>
      <w:bookmarkEnd w:id="435"/>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答：社交</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商的不超</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三</w:t>
      </w:r>
      <w:r>
        <w:rPr>
          <w:rFonts w:ascii="华文仿宋" w:eastAsia="华文仿宋" w:hAnsi="华文仿宋" w:cs="??" w:hint="eastAsia"/>
          <w:kern w:val="0"/>
          <w:sz w:val="40"/>
          <w:szCs w:val="40"/>
        </w:rPr>
        <w:t>级</w:t>
      </w:r>
      <w:r>
        <w:rPr>
          <w:rFonts w:ascii="华文仿宋" w:eastAsia="华文仿宋" w:hAnsi="华文仿宋" w:cs="MS Mincho" w:hint="eastAsia"/>
          <w:kern w:val="0"/>
          <w:sz w:val="40"/>
          <w:szCs w:val="40"/>
        </w:rPr>
        <w:t>的分</w:t>
      </w:r>
      <w:r>
        <w:rPr>
          <w:rFonts w:ascii="华文仿宋" w:eastAsia="华文仿宋" w:hAnsi="华文仿宋" w:cs="??" w:hint="eastAsia"/>
          <w:kern w:val="0"/>
          <w:sz w:val="40"/>
          <w:szCs w:val="40"/>
        </w:rPr>
        <w:t>销</w:t>
      </w:r>
      <w:r>
        <w:rPr>
          <w:rFonts w:ascii="华文仿宋" w:eastAsia="华文仿宋" w:hAnsi="华文仿宋" w:cs="MS Mincho" w:hint="eastAsia"/>
          <w:kern w:val="0"/>
          <w:sz w:val="40"/>
          <w:szCs w:val="40"/>
        </w:rPr>
        <w:t>模式，受到法律保</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。作</w:t>
      </w:r>
      <w:r>
        <w:rPr>
          <w:rFonts w:ascii="华文仿宋" w:eastAsia="华文仿宋" w:hAnsi="华文仿宋" w:cs="??" w:hint="eastAsia"/>
          <w:kern w:val="0"/>
          <w:sz w:val="40"/>
          <w:szCs w:val="40"/>
        </w:rPr>
        <w:t>为经营</w:t>
      </w:r>
      <w:r>
        <w:rPr>
          <w:rFonts w:ascii="华文仿宋" w:eastAsia="华文仿宋" w:hAnsi="华文仿宋" w:cs="MS Mincho" w:hint="eastAsia"/>
          <w:kern w:val="0"/>
          <w:sz w:val="40"/>
          <w:szCs w:val="40"/>
        </w:rPr>
        <w:t>者，可能会碰到疫情期</w:t>
      </w:r>
      <w:r>
        <w:rPr>
          <w:rFonts w:ascii="华文仿宋" w:eastAsia="华文仿宋" w:hAnsi="华文仿宋" w:cs="??" w:hint="eastAsia"/>
          <w:kern w:val="0"/>
          <w:sz w:val="40"/>
          <w:szCs w:val="40"/>
        </w:rPr>
        <w:t>间</w:t>
      </w:r>
      <w:r>
        <w:rPr>
          <w:rFonts w:ascii="华文仿宋" w:eastAsia="华文仿宋" w:hAnsi="华文仿宋" w:cs="MS Mincho" w:hint="eastAsia"/>
          <w:kern w:val="0"/>
          <w:sz w:val="40"/>
          <w:szCs w:val="40"/>
        </w:rPr>
        <w:t>社交</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商模式是否需要</w:t>
      </w:r>
      <w:r>
        <w:rPr>
          <w:rFonts w:ascii="华文仿宋" w:eastAsia="华文仿宋" w:hAnsi="华文仿宋" w:cs="??" w:hint="eastAsia"/>
          <w:kern w:val="0"/>
          <w:sz w:val="40"/>
          <w:szCs w:val="40"/>
        </w:rPr>
        <w:t>调</w:t>
      </w:r>
      <w:r>
        <w:rPr>
          <w:rFonts w:ascii="华文仿宋" w:eastAsia="华文仿宋" w:hAnsi="华文仿宋" w:cs="MS Mincho" w:hint="eastAsia"/>
          <w:kern w:val="0"/>
          <w:sz w:val="40"/>
          <w:szCs w:val="40"/>
        </w:rPr>
        <w:t>整</w:t>
      </w:r>
      <w:r>
        <w:rPr>
          <w:rFonts w:ascii="华文仿宋" w:eastAsia="华文仿宋" w:hAnsi="华文仿宋" w:cs="??" w:hint="eastAsia"/>
          <w:kern w:val="0"/>
          <w:sz w:val="40"/>
          <w:szCs w:val="40"/>
        </w:rPr>
        <w:t>变</w:t>
      </w:r>
      <w:r>
        <w:rPr>
          <w:rFonts w:ascii="华文仿宋" w:eastAsia="华文仿宋" w:hAnsi="华文仿宋" w:cs="MS Mincho" w:hint="eastAsia"/>
          <w:kern w:val="0"/>
          <w:sz w:val="40"/>
          <w:szCs w:val="40"/>
        </w:rPr>
        <w:t>化的</w:t>
      </w:r>
      <w:r>
        <w:rPr>
          <w:rFonts w:ascii="华文仿宋" w:eastAsia="华文仿宋" w:hAnsi="华文仿宋" w:cs="??" w:hint="eastAsia"/>
          <w:kern w:val="0"/>
          <w:sz w:val="40"/>
          <w:szCs w:val="40"/>
        </w:rPr>
        <w:t>选择</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于分</w:t>
      </w:r>
      <w:r>
        <w:rPr>
          <w:rFonts w:ascii="华文仿宋" w:eastAsia="华文仿宋" w:hAnsi="华文仿宋" w:cs="??" w:hint="eastAsia"/>
          <w:kern w:val="0"/>
          <w:sz w:val="40"/>
          <w:szCs w:val="40"/>
        </w:rPr>
        <w:t>销过</w:t>
      </w:r>
      <w:r>
        <w:rPr>
          <w:rFonts w:ascii="华文仿宋" w:eastAsia="华文仿宋" w:hAnsi="华文仿宋" w:cs="MS Mincho" w:hint="eastAsia"/>
          <w:kern w:val="0"/>
          <w:sz w:val="40"/>
          <w:szCs w:val="40"/>
        </w:rPr>
        <w:t>程中的参与者，也就是下家而言，疫情必然会</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其</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展客</w:t>
      </w:r>
      <w:r>
        <w:rPr>
          <w:rFonts w:ascii="华文仿宋" w:eastAsia="华文仿宋" w:hAnsi="华文仿宋" w:cs="??" w:hint="eastAsia"/>
          <w:kern w:val="0"/>
          <w:sz w:val="40"/>
          <w:szCs w:val="40"/>
        </w:rPr>
        <w:t>户</w:t>
      </w:r>
      <w:r>
        <w:rPr>
          <w:rFonts w:ascii="华文仿宋" w:eastAsia="华文仿宋" w:hAnsi="华文仿宋" w:cs="MS Mincho" w:hint="eastAsia"/>
          <w:kern w:val="0"/>
          <w:sz w:val="40"/>
          <w:szCs w:val="40"/>
        </w:rPr>
        <w:t>、正常</w:t>
      </w:r>
      <w:r>
        <w:rPr>
          <w:rFonts w:ascii="华文仿宋" w:eastAsia="华文仿宋" w:hAnsi="华文仿宋" w:cs="??" w:hint="eastAsia"/>
          <w:kern w:val="0"/>
          <w:sz w:val="40"/>
          <w:szCs w:val="40"/>
        </w:rPr>
        <w:t>销</w:t>
      </w:r>
      <w:r>
        <w:rPr>
          <w:rFonts w:ascii="华文仿宋" w:eastAsia="华文仿宋" w:hAnsi="华文仿宋" w:cs="MS Mincho" w:hint="eastAsia"/>
          <w:kern w:val="0"/>
          <w:sz w:val="40"/>
          <w:szCs w:val="40"/>
        </w:rPr>
        <w:t>售</w:t>
      </w:r>
      <w:r>
        <w:rPr>
          <w:rFonts w:ascii="华文仿宋" w:eastAsia="华文仿宋" w:hAnsi="华文仿宋" w:cs="??" w:hint="eastAsia"/>
          <w:kern w:val="0"/>
          <w:sz w:val="40"/>
          <w:szCs w:val="40"/>
        </w:rPr>
        <w:t>产</w:t>
      </w:r>
      <w:r>
        <w:rPr>
          <w:rFonts w:ascii="华文仿宋" w:eastAsia="华文仿宋" w:hAnsi="华文仿宋" w:cs="MS Mincho" w:hint="eastAsia"/>
          <w:kern w:val="0"/>
          <w:sz w:val="40"/>
          <w:szCs w:val="40"/>
        </w:rPr>
        <w:t>生影响，不</w:t>
      </w:r>
      <w:r>
        <w:rPr>
          <w:rFonts w:ascii="华文仿宋" w:eastAsia="华文仿宋" w:hAnsi="华文仿宋" w:cs="??" w:hint="eastAsia"/>
          <w:kern w:val="0"/>
          <w:sz w:val="40"/>
          <w:szCs w:val="40"/>
        </w:rPr>
        <w:t>过鉴</w:t>
      </w:r>
      <w:r>
        <w:rPr>
          <w:rFonts w:ascii="华文仿宋" w:eastAsia="华文仿宋" w:hAnsi="华文仿宋" w:cs="MS Mincho" w:hint="eastAsia"/>
          <w:kern w:val="0"/>
          <w:sz w:val="40"/>
          <w:szCs w:val="40"/>
        </w:rPr>
        <w:t>于社交</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商的属性基本都在</w:t>
      </w:r>
      <w:r>
        <w:rPr>
          <w:rFonts w:ascii="华文仿宋" w:eastAsia="华文仿宋" w:hAnsi="华文仿宋" w:cs="??" w:hint="eastAsia"/>
          <w:kern w:val="0"/>
          <w:sz w:val="40"/>
          <w:szCs w:val="40"/>
        </w:rPr>
        <w:t>线</w:t>
      </w:r>
      <w:r>
        <w:rPr>
          <w:rFonts w:ascii="华文仿宋" w:eastAsia="华文仿宋" w:hAnsi="华文仿宋" w:cs="MS Mincho" w:hint="eastAsia"/>
          <w:kern w:val="0"/>
          <w:sz w:val="40"/>
          <w:szCs w:val="40"/>
        </w:rPr>
        <w:t>上，</w:t>
      </w:r>
      <w:r>
        <w:rPr>
          <w:rFonts w:ascii="华文仿宋" w:eastAsia="华文仿宋" w:hAnsi="华文仿宋" w:cs="??" w:hint="eastAsia"/>
          <w:kern w:val="0"/>
          <w:sz w:val="40"/>
          <w:szCs w:val="40"/>
        </w:rPr>
        <w:t>线</w:t>
      </w:r>
      <w:r>
        <w:rPr>
          <w:rFonts w:ascii="华文仿宋" w:eastAsia="华文仿宋" w:hAnsi="华文仿宋" w:cs="MS Mincho" w:hint="eastAsia"/>
          <w:kern w:val="0"/>
          <w:sz w:val="40"/>
          <w:szCs w:val="40"/>
        </w:rPr>
        <w:t>下并不需要太多介入，如果能</w:t>
      </w:r>
      <w:r>
        <w:rPr>
          <w:rFonts w:ascii="华文仿宋" w:eastAsia="华文仿宋" w:hAnsi="华文仿宋" w:cs="??" w:hint="eastAsia"/>
          <w:kern w:val="0"/>
          <w:sz w:val="40"/>
          <w:szCs w:val="40"/>
        </w:rPr>
        <w:t>够</w:t>
      </w:r>
      <w:r>
        <w:rPr>
          <w:rFonts w:ascii="华文仿宋" w:eastAsia="华文仿宋" w:hAnsi="华文仿宋" w:cs="MS Mincho" w:hint="eastAsia"/>
          <w:kern w:val="0"/>
          <w:sz w:val="40"/>
          <w:szCs w:val="40"/>
        </w:rPr>
        <w:t>在合法</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的前提下，</w:t>
      </w:r>
      <w:r>
        <w:rPr>
          <w:rFonts w:ascii="华文仿宋" w:eastAsia="华文仿宋" w:hAnsi="华文仿宋" w:cs="??" w:hint="eastAsia"/>
          <w:kern w:val="0"/>
          <w:sz w:val="40"/>
          <w:szCs w:val="40"/>
        </w:rPr>
        <w:t>发挥</w:t>
      </w:r>
      <w:r>
        <w:rPr>
          <w:rFonts w:ascii="华文仿宋" w:eastAsia="华文仿宋" w:hAnsi="华文仿宋" w:cs="MS Mincho" w:hint="eastAsia"/>
          <w:kern w:val="0"/>
          <w:sz w:val="40"/>
          <w:szCs w:val="40"/>
        </w:rPr>
        <w:t>更多</w:t>
      </w:r>
      <w:r>
        <w:rPr>
          <w:rFonts w:ascii="华文仿宋" w:eastAsia="华文仿宋" w:hAnsi="华文仿宋" w:cs="??" w:hint="eastAsia"/>
          <w:kern w:val="0"/>
          <w:sz w:val="40"/>
          <w:szCs w:val="40"/>
        </w:rPr>
        <w:t>线</w:t>
      </w:r>
      <w:r>
        <w:rPr>
          <w:rFonts w:ascii="华文仿宋" w:eastAsia="华文仿宋" w:hAnsi="华文仿宋" w:cs="MS Mincho" w:hint="eastAsia"/>
          <w:kern w:val="0"/>
          <w:sz w:val="40"/>
          <w:szCs w:val="40"/>
        </w:rPr>
        <w:t>上</w:t>
      </w:r>
      <w:r>
        <w:rPr>
          <w:rFonts w:ascii="华文仿宋" w:eastAsia="华文仿宋" w:hAnsi="华文仿宋" w:cs="??" w:hint="eastAsia"/>
          <w:kern w:val="0"/>
          <w:sz w:val="40"/>
          <w:szCs w:val="40"/>
        </w:rPr>
        <w:t>优势</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让</w:t>
      </w:r>
      <w:r>
        <w:rPr>
          <w:rFonts w:ascii="华文仿宋" w:eastAsia="华文仿宋" w:hAnsi="华文仿宋" w:cs="MS Mincho" w:hint="eastAsia"/>
          <w:kern w:val="0"/>
          <w:sz w:val="40"/>
          <w:szCs w:val="40"/>
        </w:rPr>
        <w:t>隔离期</w:t>
      </w:r>
      <w:r>
        <w:rPr>
          <w:rFonts w:ascii="华文仿宋" w:eastAsia="华文仿宋" w:hAnsi="华文仿宋" w:cs="??" w:hint="eastAsia"/>
          <w:kern w:val="0"/>
          <w:sz w:val="40"/>
          <w:szCs w:val="40"/>
        </w:rPr>
        <w:t>间</w:t>
      </w:r>
      <w:r>
        <w:rPr>
          <w:rFonts w:ascii="华文仿宋" w:eastAsia="华文仿宋" w:hAnsi="华文仿宋" w:cs="MS Mincho" w:hint="eastAsia"/>
          <w:kern w:val="0"/>
          <w:sz w:val="40"/>
          <w:szCs w:val="40"/>
        </w:rPr>
        <w:t>的广大潜在客</w:t>
      </w:r>
      <w:r>
        <w:rPr>
          <w:rFonts w:ascii="华文仿宋" w:eastAsia="华文仿宋" w:hAnsi="华文仿宋" w:cs="??" w:hint="eastAsia"/>
          <w:kern w:val="0"/>
          <w:sz w:val="40"/>
          <w:szCs w:val="40"/>
        </w:rPr>
        <w:t>户</w:t>
      </w:r>
      <w:r>
        <w:rPr>
          <w:rFonts w:ascii="华文仿宋" w:eastAsia="华文仿宋" w:hAnsi="华文仿宋" w:cs="MS Mincho" w:hint="eastAsia"/>
          <w:kern w:val="0"/>
          <w:sz w:val="40"/>
          <w:szCs w:val="40"/>
        </w:rPr>
        <w:t>群能</w:t>
      </w:r>
      <w:r>
        <w:rPr>
          <w:rFonts w:ascii="华文仿宋" w:eastAsia="华文仿宋" w:hAnsi="华文仿宋" w:cs="??" w:hint="eastAsia"/>
          <w:kern w:val="0"/>
          <w:sz w:val="40"/>
          <w:szCs w:val="40"/>
        </w:rPr>
        <w:t>够</w:t>
      </w:r>
      <w:r>
        <w:rPr>
          <w:rFonts w:ascii="华文仿宋" w:eastAsia="华文仿宋" w:hAnsi="华文仿宋" w:cs="MS Mincho" w:hint="eastAsia"/>
          <w:kern w:val="0"/>
          <w:sz w:val="40"/>
          <w:szCs w:val="40"/>
        </w:rPr>
        <w:t>了解</w:t>
      </w:r>
      <w:r>
        <w:rPr>
          <w:rFonts w:ascii="华文仿宋" w:eastAsia="华文仿宋" w:hAnsi="华文仿宋" w:cs="??" w:hint="eastAsia"/>
          <w:kern w:val="0"/>
          <w:sz w:val="40"/>
          <w:szCs w:val="40"/>
        </w:rPr>
        <w:t>产</w:t>
      </w:r>
      <w:r>
        <w:rPr>
          <w:rFonts w:ascii="华文仿宋" w:eastAsia="华文仿宋" w:hAnsi="华文仿宋" w:cs="MS Mincho" w:hint="eastAsia"/>
          <w:kern w:val="0"/>
          <w:sz w:val="40"/>
          <w:szCs w:val="40"/>
        </w:rPr>
        <w:t>品并参与到</w:t>
      </w:r>
      <w:r>
        <w:rPr>
          <w:rFonts w:ascii="华文仿宋" w:eastAsia="华文仿宋" w:hAnsi="华文仿宋" w:cs="??" w:hint="eastAsia"/>
          <w:kern w:val="0"/>
          <w:sz w:val="40"/>
          <w:szCs w:val="40"/>
        </w:rPr>
        <w:t>经营过</w:t>
      </w:r>
      <w:r>
        <w:rPr>
          <w:rFonts w:ascii="华文仿宋" w:eastAsia="华文仿宋" w:hAnsi="华文仿宋" w:cs="MS Mincho" w:hint="eastAsia"/>
          <w:kern w:val="0"/>
          <w:sz w:val="40"/>
          <w:szCs w:val="40"/>
        </w:rPr>
        <w:t>程中，也未</w:t>
      </w:r>
      <w:r>
        <w:rPr>
          <w:rFonts w:ascii="华文仿宋" w:eastAsia="华文仿宋" w:hAnsi="华文仿宋" w:cs="??" w:hint="eastAsia"/>
          <w:kern w:val="0"/>
          <w:sz w:val="40"/>
          <w:szCs w:val="40"/>
        </w:rPr>
        <w:t>尝</w:t>
      </w:r>
      <w:r>
        <w:rPr>
          <w:rFonts w:ascii="华文仿宋" w:eastAsia="华文仿宋" w:hAnsi="华文仿宋" w:cs="MS Mincho" w:hint="eastAsia"/>
          <w:kern w:val="0"/>
          <w:sz w:val="40"/>
          <w:szCs w:val="40"/>
        </w:rPr>
        <w:t>不是件好事。因此，疫情</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社交</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商的特殊法律合</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影响并不大，正常</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的主体无需做</w:t>
      </w:r>
      <w:r>
        <w:rPr>
          <w:rFonts w:ascii="华文仿宋" w:eastAsia="华文仿宋" w:hAnsi="华文仿宋" w:cs="??" w:hint="eastAsia"/>
          <w:kern w:val="0"/>
          <w:sz w:val="40"/>
          <w:szCs w:val="40"/>
        </w:rPr>
        <w:t>过</w:t>
      </w:r>
      <w:r>
        <w:rPr>
          <w:rFonts w:ascii="华文仿宋" w:eastAsia="华文仿宋" w:hAnsi="华文仿宋" w:cs="MS Mincho" w:hint="eastAsia"/>
          <w:kern w:val="0"/>
          <w:sz w:val="40"/>
          <w:szCs w:val="40"/>
        </w:rPr>
        <w:t>多</w:t>
      </w:r>
      <w:r>
        <w:rPr>
          <w:rFonts w:ascii="华文仿宋" w:eastAsia="华文仿宋" w:hAnsi="华文仿宋" w:cs="??" w:hint="eastAsia"/>
          <w:kern w:val="0"/>
          <w:sz w:val="40"/>
          <w:szCs w:val="40"/>
        </w:rPr>
        <w:t>调</w:t>
      </w:r>
      <w:r>
        <w:rPr>
          <w:rFonts w:ascii="华文仿宋" w:eastAsia="华文仿宋" w:hAnsi="华文仿宋" w:cs="MS Mincho" w:hint="eastAsia"/>
          <w:kern w:val="0"/>
          <w:sz w:val="40"/>
          <w:szCs w:val="40"/>
        </w:rPr>
        <w:t>整。</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sz w:val="40"/>
          <w:szCs w:val="40"/>
        </w:rPr>
      </w:pPr>
      <w:bookmarkStart w:id="436" w:name="_Toc1230092324"/>
      <w:r>
        <w:rPr>
          <w:rStyle w:val="Strong"/>
          <w:rFonts w:ascii="华文仿宋" w:eastAsia="华文仿宋" w:hAnsi="华文仿宋" w:cs="??" w:hint="eastAsia"/>
          <w:b w:val="0"/>
          <w:sz w:val="40"/>
          <w:szCs w:val="40"/>
        </w:rPr>
        <w:t>７</w:t>
      </w:r>
      <w:r>
        <w:rPr>
          <w:rStyle w:val="Strong"/>
          <w:rFonts w:ascii="华文仿宋" w:eastAsia="华文仿宋" w:hAnsi="华文仿宋" w:cs="??"/>
          <w:b w:val="0"/>
          <w:sz w:val="40"/>
          <w:szCs w:val="40"/>
        </w:rPr>
        <w:t>.</w:t>
      </w:r>
      <w:r>
        <w:rPr>
          <w:rStyle w:val="Strong"/>
          <w:rFonts w:ascii="华文仿宋" w:eastAsia="华文仿宋" w:hAnsi="华文仿宋" w:cs="??" w:hint="eastAsia"/>
          <w:b w:val="0"/>
          <w:sz w:val="40"/>
          <w:szCs w:val="40"/>
        </w:rPr>
        <w:t>电子商务平台经营者自营（如天猫、京东自营）、平台内经营者（如淘宝个体店铺）哄抬物价、销售假冒伪劣商品（本篇仅指口罩、消毒液等商品）的法律责任</w:t>
      </w:r>
      <w:bookmarkEnd w:id="436"/>
      <w:r>
        <w:rPr>
          <w:rStyle w:val="Strong"/>
          <w:rFonts w:ascii="华文仿宋" w:eastAsia="华文仿宋" w:hAnsi="华文仿宋" w:cs="??" w:hint="eastAsia"/>
          <w:b w:val="0"/>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受新型冠状病毒感染肺炎疫情的影响，国内口罩、消毒液的需求激增，其中口罩成为最抢手的防护用品，不少实体店和线上销售的口罩都出现脱销的情形。部分电子商务平台经营者自营、平台内经营者为利用本次疫情谋取利益，不仅哄抬口罩、消毒液的价格，还无视厂商供应的口罩、消毒液是否有专门许可与产品质量达标，故意或放任假冒伪劣商品侵害消费者的合法权益。</w:t>
      </w:r>
    </w:p>
    <w:p w:rsidR="004B4B8C" w:rsidRDefault="004B4B8C">
      <w:pPr>
        <w:spacing w:line="360" w:lineRule="auto"/>
        <w:rPr>
          <w:rFonts w:ascii="华文仿宋" w:eastAsia="华文仿宋" w:hAnsi="华文仿宋"/>
          <w:sz w:val="40"/>
          <w:szCs w:val="40"/>
        </w:rPr>
      </w:pPr>
      <w:r>
        <w:rPr>
          <w:rFonts w:ascii="华文仿宋" w:eastAsia="华文仿宋" w:hAnsi="华文仿宋"/>
          <w:bCs/>
          <w:sz w:val="40"/>
          <w:szCs w:val="40"/>
        </w:rPr>
        <w:t xml:space="preserve">    </w:t>
      </w:r>
      <w:r>
        <w:rPr>
          <w:rFonts w:ascii="华文仿宋" w:eastAsia="华文仿宋" w:hAnsi="华文仿宋" w:hint="eastAsia"/>
          <w:bCs/>
          <w:sz w:val="40"/>
          <w:szCs w:val="40"/>
        </w:rPr>
        <w:t>物价管控方面责任：</w:t>
      </w:r>
      <w:r>
        <w:rPr>
          <w:rFonts w:ascii="华文仿宋" w:eastAsia="华文仿宋" w:hAnsi="华文仿宋" w:hint="eastAsia"/>
          <w:sz w:val="40"/>
          <w:szCs w:val="40"/>
        </w:rPr>
        <w:t>经营者若实施相互串通，操纵市场价格，损害其他经营者或者消费者的合法权益；捏造、散布涨价信息，哄抬价格，推动商品价格过高上涨的等行为的，根据《价格法》第四十条之规定，价格主管部门有权向经营者作出责令改正，没收违法所得，可以并处违法所得五倍以下的罚款；没有违法所得的，予以警告，可以并处罚款；情节严重的，责令停业整顿，或者由市场监督管理机关吊销营业执照。</w:t>
      </w:r>
    </w:p>
    <w:p w:rsidR="004B4B8C" w:rsidRDefault="004B4B8C">
      <w:pPr>
        <w:spacing w:line="360" w:lineRule="auto"/>
        <w:rPr>
          <w:rFonts w:ascii="华文仿宋" w:eastAsia="华文仿宋" w:hAnsi="华文仿宋"/>
          <w:sz w:val="40"/>
          <w:szCs w:val="40"/>
        </w:rPr>
      </w:pPr>
      <w:r>
        <w:rPr>
          <w:rFonts w:ascii="华文仿宋" w:eastAsia="华文仿宋" w:hAnsi="华文仿宋"/>
          <w:bCs/>
          <w:sz w:val="40"/>
          <w:szCs w:val="40"/>
        </w:rPr>
        <w:t xml:space="preserve">    </w:t>
      </w:r>
      <w:r>
        <w:rPr>
          <w:rFonts w:ascii="华文仿宋" w:eastAsia="华文仿宋" w:hAnsi="华文仿宋" w:hint="eastAsia"/>
          <w:bCs/>
          <w:sz w:val="40"/>
          <w:szCs w:val="40"/>
        </w:rPr>
        <w:t>专门许可方面责任：</w:t>
      </w:r>
      <w:r>
        <w:rPr>
          <w:rFonts w:ascii="华文仿宋" w:eastAsia="华文仿宋" w:hAnsi="华文仿宋" w:hint="eastAsia"/>
          <w:sz w:val="40"/>
          <w:szCs w:val="40"/>
        </w:rPr>
        <w:t>根据国家卫生和计划生育委员会《消毒管理办法》第三十条之规定，经营者采购消毒产品（消毒剂、消毒器械和卫生用品）时，应当索取下列有效证件：（一）生产企业卫生许可证复印件；（二）产品卫生安全评价报告或者新消毒产品卫生许可批件复印件。有效证件的复印件应当加盖原件持有者的印章。</w:t>
      </w:r>
    </w:p>
    <w:p w:rsidR="004B4B8C" w:rsidRDefault="004B4B8C">
      <w:pPr>
        <w:spacing w:line="360" w:lineRule="auto"/>
        <w:rPr>
          <w:rFonts w:ascii="华文仿宋" w:eastAsia="华文仿宋" w:hAnsi="华文仿宋"/>
          <w:sz w:val="40"/>
          <w:szCs w:val="40"/>
        </w:rPr>
      </w:pPr>
      <w:r>
        <w:rPr>
          <w:rFonts w:ascii="华文仿宋" w:eastAsia="华文仿宋" w:hAnsi="华文仿宋"/>
          <w:bCs/>
          <w:sz w:val="40"/>
          <w:szCs w:val="40"/>
        </w:rPr>
        <w:t xml:space="preserve">    </w:t>
      </w:r>
      <w:r>
        <w:rPr>
          <w:rFonts w:ascii="华文仿宋" w:eastAsia="华文仿宋" w:hAnsi="华文仿宋" w:hint="eastAsia"/>
          <w:bCs/>
          <w:sz w:val="40"/>
          <w:szCs w:val="40"/>
        </w:rPr>
        <w:t>产品质量方面责任：</w:t>
      </w:r>
      <w:r>
        <w:rPr>
          <w:rFonts w:ascii="华文仿宋" w:eastAsia="华文仿宋" w:hAnsi="华文仿宋" w:hint="eastAsia"/>
          <w:sz w:val="40"/>
          <w:szCs w:val="40"/>
        </w:rPr>
        <w:t>根据《产品质量法》第五十条、第五十三条之规定，市场监督管理部门有权对于产品中掺杂、掺假，以假充真，以次充好、以不合格产品冒充合格产品的，或伪造产品产地的，伪造或者冒用他人厂名、厂址的，伪造或者冒用认证标志等质量标志的情况进行行政处罚，情节严重的，吊销营业执照；构成犯罪的，依法追究刑事责任。</w:t>
      </w:r>
    </w:p>
    <w:p w:rsidR="004B4B8C" w:rsidRDefault="004B4B8C">
      <w:pPr>
        <w:spacing w:line="360" w:lineRule="auto"/>
        <w:ind w:firstLineChars="200" w:firstLine="800"/>
        <w:outlineLvl w:val="0"/>
        <w:rPr>
          <w:rFonts w:ascii="华文仿宋" w:eastAsia="华文仿宋" w:hAnsi="华文仿宋"/>
          <w:sz w:val="40"/>
          <w:szCs w:val="40"/>
        </w:rPr>
      </w:pPr>
      <w:bookmarkStart w:id="437" w:name="_Toc336619799"/>
      <w:r>
        <w:rPr>
          <w:rFonts w:ascii="华文仿宋" w:eastAsia="华文仿宋" w:hAnsi="华文仿宋" w:hint="eastAsia"/>
          <w:sz w:val="40"/>
          <w:szCs w:val="40"/>
        </w:rPr>
        <w:t>８</w:t>
      </w:r>
      <w:r>
        <w:rPr>
          <w:rFonts w:ascii="华文仿宋" w:eastAsia="华文仿宋" w:hAnsi="华文仿宋"/>
          <w:sz w:val="40"/>
          <w:szCs w:val="40"/>
        </w:rPr>
        <w:t>.</w:t>
      </w:r>
      <w:r>
        <w:rPr>
          <w:rFonts w:ascii="华文仿宋" w:eastAsia="华文仿宋" w:hAnsi="华文仿宋" w:hint="eastAsia"/>
          <w:sz w:val="40"/>
          <w:szCs w:val="40"/>
        </w:rPr>
        <w:t>电子商务平台经营者打击平台内哄抬物价、假冒伪劣商品的法律责任</w:t>
      </w:r>
      <w:bookmarkEnd w:id="437"/>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因国内口罩、消毒液等卫生用品是现如今较为有效防护冠状病毒感染的主要方式，部分电子商务平台内经营者为逐小利，客观存在哄抬物价、销售假冒伪劣商品等违法行为，那么平台经营者是否有打击该违法行为的义务或责任呢？答案是肯定的。根据</w:t>
      </w:r>
      <w:r>
        <w:rPr>
          <w:rFonts w:ascii="华文仿宋" w:eastAsia="华文仿宋" w:hAnsi="华文仿宋" w:hint="eastAsia"/>
          <w:bCs/>
          <w:sz w:val="40"/>
          <w:szCs w:val="40"/>
        </w:rPr>
        <w:t>《电子商务法》第三十八条之规定</w:t>
      </w:r>
      <w:r>
        <w:rPr>
          <w:rFonts w:ascii="华文仿宋" w:eastAsia="华文仿宋" w:hAnsi="华文仿宋" w:hint="eastAsia"/>
          <w:sz w:val="40"/>
          <w:szCs w:val="40"/>
        </w:rPr>
        <w:t>，电子商务平台经营者知道或者应当知道平台内经营者销售的商品或者提供的服务不符合保障人身、财产安全的要求，或者有其他侵害消费者合法权益行为，未采取必要措施的，依法与该平台内经营者承担连带责任。对关系消费者生命健康的商品或者服务，电子商务平台经营者对平台内经营者的资质资格未尽到审核义务，或者对消费者未尽到安全保障义务，造成消费者损害的，依法承担相应的责任。</w:t>
      </w:r>
    </w:p>
    <w:p w:rsidR="004B4B8C" w:rsidRDefault="004B4B8C">
      <w:pPr>
        <w:spacing w:line="360" w:lineRule="auto"/>
        <w:ind w:firstLineChars="200" w:firstLine="800"/>
        <w:outlineLvl w:val="0"/>
        <w:rPr>
          <w:rFonts w:ascii="华文仿宋" w:eastAsia="华文仿宋" w:hAnsi="华文仿宋"/>
          <w:sz w:val="40"/>
          <w:szCs w:val="40"/>
        </w:rPr>
      </w:pPr>
      <w:bookmarkStart w:id="438" w:name="_Toc1097035595"/>
      <w:r>
        <w:rPr>
          <w:rFonts w:ascii="华文仿宋" w:eastAsia="华文仿宋" w:hAnsi="华文仿宋" w:hint="eastAsia"/>
          <w:sz w:val="40"/>
          <w:szCs w:val="40"/>
        </w:rPr>
        <w:t>９</w:t>
      </w:r>
      <w:r>
        <w:rPr>
          <w:rFonts w:ascii="华文仿宋" w:eastAsia="华文仿宋" w:hAnsi="华文仿宋"/>
          <w:sz w:val="40"/>
          <w:szCs w:val="40"/>
        </w:rPr>
        <w:t>.</w:t>
      </w:r>
      <w:r>
        <w:rPr>
          <w:rFonts w:ascii="华文仿宋" w:eastAsia="华文仿宋" w:hAnsi="华文仿宋" w:hint="eastAsia"/>
          <w:sz w:val="40"/>
          <w:szCs w:val="40"/>
        </w:rPr>
        <w:t>电子商务经营者委托或聘请“网红主播”从事商品推销的网络直播或拍摄短视频（又称“直播带货”）的法律责任</w:t>
      </w:r>
      <w:bookmarkEnd w:id="438"/>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网红、主播”是近三年以来大热门之一，是典型顺应网络发展的时代产物。现如今多数电子商务经营者热衷于委托或聘请“网红、主播”从事商品推销的网络直播或拍摄短视频工作，提高店铺内特定商品的销量，从而带动店铺其他商品的销量，提高店铺的整体盈利水平。近期有部分主播在直播期间，为实现娱乐、哗众取宠效果及商业目的，实施调侃防疫规定、散播谣言、销售“三无产品”等行为。</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根据</w:t>
      </w:r>
      <w:r>
        <w:rPr>
          <w:rFonts w:ascii="华文仿宋" w:eastAsia="华文仿宋" w:hAnsi="华文仿宋" w:hint="eastAsia"/>
          <w:bCs/>
          <w:sz w:val="40"/>
          <w:szCs w:val="40"/>
        </w:rPr>
        <w:t>《治安管理处罚法》第二十五条的规定</w:t>
      </w:r>
      <w:r>
        <w:rPr>
          <w:rFonts w:ascii="华文仿宋" w:eastAsia="华文仿宋" w:hAnsi="华文仿宋" w:hint="eastAsia"/>
          <w:sz w:val="40"/>
          <w:szCs w:val="40"/>
        </w:rPr>
        <w:t>，若主播在直播期间实施散布谣言，谎报险情、疫情、警情或者以其他方法故意扰乱公共秩序的，处五日以上十日以下拘留，可以并处五百元以下罚款</w:t>
      </w:r>
      <w:r>
        <w:rPr>
          <w:rFonts w:ascii="华文仿宋" w:eastAsia="华文仿宋" w:hAnsi="华文仿宋"/>
          <w:sz w:val="40"/>
          <w:szCs w:val="40"/>
        </w:rPr>
        <w:t>;</w:t>
      </w:r>
      <w:r>
        <w:rPr>
          <w:rFonts w:ascii="华文仿宋" w:eastAsia="华文仿宋" w:hAnsi="华文仿宋" w:hint="eastAsia"/>
          <w:sz w:val="40"/>
          <w:szCs w:val="40"/>
        </w:rPr>
        <w:t>情节较轻的，处五日以下拘留或者五百元以下罚款。若电子商务经营者明知主播有上述行为未禁止或授意主播实施上述行为的，应当与该主播一并处罚。</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销售“三无产品”责任：除了根据</w:t>
      </w:r>
      <w:r>
        <w:rPr>
          <w:rFonts w:ascii="华文仿宋" w:eastAsia="华文仿宋" w:hAnsi="华文仿宋" w:hint="eastAsia"/>
          <w:bCs/>
          <w:sz w:val="40"/>
          <w:szCs w:val="40"/>
        </w:rPr>
        <w:t>《产品质量法》第五十四条之规定</w:t>
      </w:r>
      <w:r>
        <w:rPr>
          <w:rFonts w:ascii="华文仿宋" w:eastAsia="华文仿宋" w:hAnsi="华文仿宋" w:hint="eastAsia"/>
          <w:sz w:val="40"/>
          <w:szCs w:val="40"/>
        </w:rPr>
        <w:t>，产品标识不符合本法第二十七条规定的，责令改正；有包装的产品标识不符合本法第二十七条第（四）项、第（五）项规定，情节严重的，责令停止生产、销售，并处违法生产、销售产品货值金额百分之三十以下的罚款；有违法所得的，并处没收违法所得以外，还有可能根据</w:t>
      </w:r>
      <w:r>
        <w:rPr>
          <w:rFonts w:ascii="华文仿宋" w:eastAsia="华文仿宋" w:hAnsi="华文仿宋" w:hint="eastAsia"/>
          <w:bCs/>
          <w:sz w:val="40"/>
          <w:szCs w:val="40"/>
        </w:rPr>
        <w:t>《消费者权益保护法》第四十九条、第五十五条规定</w:t>
      </w:r>
      <w:r>
        <w:rPr>
          <w:rFonts w:ascii="华文仿宋" w:eastAsia="华文仿宋" w:hAnsi="华文仿宋" w:hint="eastAsia"/>
          <w:sz w:val="40"/>
          <w:szCs w:val="40"/>
        </w:rPr>
        <w:t>的，承担相应侵权赔偿、退一赔三等法律责任。</w:t>
      </w:r>
    </w:p>
    <w:p w:rsidR="004B4B8C" w:rsidRDefault="004B4B8C">
      <w:pPr>
        <w:spacing w:line="360" w:lineRule="auto"/>
        <w:ind w:firstLineChars="200" w:firstLine="800"/>
        <w:outlineLvl w:val="0"/>
        <w:rPr>
          <w:rFonts w:ascii="华文仿宋" w:eastAsia="华文仿宋" w:hAnsi="华文仿宋"/>
          <w:sz w:val="40"/>
          <w:szCs w:val="40"/>
        </w:rPr>
      </w:pPr>
      <w:bookmarkStart w:id="439" w:name="_Toc1730135670"/>
      <w:r>
        <w:rPr>
          <w:rFonts w:ascii="华文仿宋" w:eastAsia="华文仿宋" w:hAnsi="华文仿宋"/>
          <w:sz w:val="40"/>
          <w:szCs w:val="40"/>
        </w:rPr>
        <w:t>10.</w:t>
      </w:r>
      <w:r>
        <w:rPr>
          <w:rFonts w:ascii="华文仿宋" w:eastAsia="华文仿宋" w:hAnsi="华文仿宋" w:hint="eastAsia"/>
          <w:sz w:val="40"/>
          <w:szCs w:val="40"/>
        </w:rPr>
        <w:t>跨境电商平台根据疫情发布的政策对于平台商家及买方是否具有约束力</w:t>
      </w:r>
      <w:bookmarkEnd w:id="439"/>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首先应当确认跨境电商平台根据疫情发布的公告及政策是否符合法律规定，如果公告及政策内容违反法律规定，一般不具有法律效力；其次应当结合平台的用户注册协议是否有相关约定赋予了平台方上述权利并对用户进行了合理提示，平台的用户注册协议一般属于格式合同，如果未采取合理方式提请注意或者存在免除其责任、加重对方责任、排除对方主要权利的内容也可能不具有法律效力；最后还应当审核平台的发布方式，是否公开发布于平台使平台用户均能够有效知悉，否则也可能不具有法律效力。</w:t>
      </w:r>
    </w:p>
    <w:p w:rsidR="004B4B8C" w:rsidRDefault="004B4B8C">
      <w:pPr>
        <w:spacing w:line="360" w:lineRule="auto"/>
        <w:ind w:firstLineChars="200" w:firstLine="800"/>
        <w:outlineLvl w:val="0"/>
        <w:rPr>
          <w:rFonts w:ascii="华文仿宋" w:eastAsia="华文仿宋" w:hAnsi="华文仿宋"/>
          <w:sz w:val="40"/>
          <w:szCs w:val="40"/>
        </w:rPr>
      </w:pPr>
      <w:bookmarkStart w:id="440" w:name="_Toc1461625310"/>
      <w:r>
        <w:rPr>
          <w:rFonts w:ascii="华文仿宋" w:eastAsia="华文仿宋" w:hAnsi="华文仿宋"/>
          <w:sz w:val="40"/>
          <w:szCs w:val="40"/>
        </w:rPr>
        <w:t>11.</w:t>
      </w:r>
      <w:r>
        <w:rPr>
          <w:rFonts w:ascii="华文仿宋" w:eastAsia="华文仿宋" w:hAnsi="华文仿宋" w:hint="eastAsia"/>
          <w:sz w:val="40"/>
          <w:szCs w:val="40"/>
        </w:rPr>
        <w:t>跨境电商平台对于平台商家哄抬物价的行为是否有监管义务</w:t>
      </w:r>
      <w:bookmarkEnd w:id="440"/>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最高人民法院、最高人民检察院相关司法解释规定，违反国家在预防、控制突发传染病疫情等灾害期间有关市场经营、价格管理等规定，哄抬物价、牟取暴利，严重扰乱市场秩序，违法所得数额较大或者有其他严重情节的，构成非法经营罪，可能会判处有期徒刑，并处或单处罚金，甚至没收财产。各大跨境电商平台，如果明知有人坐地涨价囤积居奇，自然也有监管及制止义务，如果故意不制止，还参与分配利润，那可能构成共同犯罪。</w:t>
      </w:r>
    </w:p>
    <w:p w:rsidR="004B4B8C" w:rsidRDefault="004B4B8C">
      <w:pPr>
        <w:spacing w:line="360" w:lineRule="auto"/>
        <w:ind w:firstLineChars="200" w:firstLine="800"/>
        <w:outlineLvl w:val="0"/>
        <w:rPr>
          <w:rFonts w:ascii="华文仿宋" w:eastAsia="华文仿宋" w:hAnsi="华文仿宋"/>
          <w:sz w:val="40"/>
          <w:szCs w:val="40"/>
        </w:rPr>
      </w:pPr>
      <w:bookmarkStart w:id="441" w:name="_Toc471147137"/>
      <w:r>
        <w:rPr>
          <w:rFonts w:ascii="华文仿宋" w:eastAsia="华文仿宋" w:hAnsi="华文仿宋"/>
          <w:sz w:val="40"/>
          <w:szCs w:val="40"/>
        </w:rPr>
        <w:t>12.</w:t>
      </w:r>
      <w:r>
        <w:rPr>
          <w:rFonts w:ascii="华文仿宋" w:eastAsia="华文仿宋" w:hAnsi="华文仿宋" w:hint="eastAsia"/>
          <w:sz w:val="40"/>
          <w:szCs w:val="40"/>
        </w:rPr>
        <w:t>跨境电商卖家根据跨境电商平台政策中为解决备货困难而适当提高价格而降低销量、避免断货的应对措施是否会被认定为哄抬物价</w:t>
      </w:r>
      <w:bookmarkEnd w:id="441"/>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答：跨境电商平台商家应当注意提价的合理性并应当尽可能避免国家市场监督管理总局</w:t>
      </w:r>
      <w:r>
        <w:rPr>
          <w:rFonts w:ascii="华文仿宋" w:eastAsia="华文仿宋" w:hAnsi="华文仿宋"/>
          <w:sz w:val="40"/>
          <w:szCs w:val="40"/>
        </w:rPr>
        <w:t>2020</w:t>
      </w:r>
      <w:r>
        <w:rPr>
          <w:rFonts w:ascii="华文仿宋" w:eastAsia="华文仿宋" w:hAnsi="华文仿宋" w:hint="eastAsia"/>
          <w:sz w:val="40"/>
          <w:szCs w:val="40"/>
        </w:rPr>
        <w:t>年</w:t>
      </w:r>
      <w:r>
        <w:rPr>
          <w:rFonts w:ascii="华文仿宋" w:eastAsia="华文仿宋" w:hAnsi="华文仿宋"/>
          <w:sz w:val="40"/>
          <w:szCs w:val="40"/>
        </w:rPr>
        <w:t>2</w:t>
      </w:r>
      <w:r>
        <w:rPr>
          <w:rFonts w:ascii="华文仿宋" w:eastAsia="华文仿宋" w:hAnsi="华文仿宋" w:hint="eastAsia"/>
          <w:sz w:val="40"/>
          <w:szCs w:val="40"/>
        </w:rPr>
        <w:t>月</w:t>
      </w:r>
      <w:r>
        <w:rPr>
          <w:rFonts w:ascii="华文仿宋" w:eastAsia="华文仿宋" w:hAnsi="华文仿宋"/>
          <w:sz w:val="40"/>
          <w:szCs w:val="40"/>
        </w:rPr>
        <w:t>1</w:t>
      </w:r>
      <w:r>
        <w:rPr>
          <w:rFonts w:ascii="华文仿宋" w:eastAsia="华文仿宋" w:hAnsi="华文仿宋" w:hint="eastAsia"/>
          <w:sz w:val="40"/>
          <w:szCs w:val="40"/>
        </w:rPr>
        <w:t>日发文《市场监管总局关于新型冠状病毒感染肺炎疫情防控期间查处哄抬价格违法行为的指导意见》中有关哄抬物价认定的行为，以免因此收到行政处罚甚至是刑事责任。</w:t>
      </w:r>
    </w:p>
    <w:p w:rsidR="004B4B8C" w:rsidRDefault="004B4B8C">
      <w:pPr>
        <w:spacing w:line="360" w:lineRule="auto"/>
        <w:ind w:firstLineChars="200" w:firstLine="800"/>
        <w:outlineLvl w:val="0"/>
        <w:rPr>
          <w:rFonts w:ascii="华文仿宋" w:eastAsia="华文仿宋" w:hAnsi="华文仿宋"/>
          <w:sz w:val="40"/>
          <w:szCs w:val="40"/>
        </w:rPr>
      </w:pPr>
      <w:bookmarkStart w:id="442" w:name="_Toc797725070"/>
      <w:r>
        <w:rPr>
          <w:rFonts w:ascii="华文仿宋" w:eastAsia="华文仿宋" w:hAnsi="华文仿宋"/>
          <w:sz w:val="40"/>
          <w:szCs w:val="40"/>
        </w:rPr>
        <w:t>13.</w:t>
      </w:r>
      <w:r>
        <w:rPr>
          <w:rFonts w:ascii="华文仿宋" w:eastAsia="华文仿宋" w:hAnsi="华文仿宋" w:hint="eastAsia"/>
          <w:sz w:val="40"/>
          <w:szCs w:val="40"/>
        </w:rPr>
        <w:t>跨境电商平台对于平台商家生产销售不合格防疫物资及食品是否有监管义务</w:t>
      </w:r>
      <w:bookmarkEnd w:id="442"/>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答：疫情下的跨境电商平台方需要严格审核生活必须食品商家的生产、经营资质及品牌资质，为了保障消费者知情权等，也应当向消费者披露了海外商家的真实信息，否则也应当承担连带责任。</w:t>
      </w:r>
    </w:p>
    <w:p w:rsidR="004B4B8C" w:rsidRDefault="004B4B8C">
      <w:pPr>
        <w:spacing w:line="360" w:lineRule="auto"/>
        <w:ind w:firstLineChars="200" w:firstLine="800"/>
        <w:outlineLvl w:val="0"/>
        <w:rPr>
          <w:rFonts w:ascii="华文仿宋" w:eastAsia="华文仿宋" w:hAnsi="华文仿宋"/>
          <w:sz w:val="40"/>
          <w:szCs w:val="40"/>
        </w:rPr>
      </w:pPr>
      <w:bookmarkStart w:id="443" w:name="_Toc624843269"/>
      <w:r>
        <w:rPr>
          <w:rFonts w:ascii="华文仿宋" w:eastAsia="华文仿宋" w:hAnsi="华文仿宋"/>
          <w:sz w:val="40"/>
          <w:szCs w:val="40"/>
        </w:rPr>
        <w:t>14.</w:t>
      </w:r>
      <w:r>
        <w:rPr>
          <w:rFonts w:ascii="华文仿宋" w:eastAsia="华文仿宋" w:hAnsi="华文仿宋" w:hint="eastAsia"/>
          <w:sz w:val="40"/>
          <w:szCs w:val="40"/>
        </w:rPr>
        <w:t>疫情下因跨境电商产生的纠纷管辖机构如何确定</w:t>
      </w:r>
      <w:bookmarkEnd w:id="443"/>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答：跨境电子商务虽然是分属不同关境的交易主体，但是依然是通过电子商务平台达成交易、进行电子支付结算，并通过跨境电商物流及异地仓储送达商品完成交易的合同行为，由此产生的纠纷属于合同纠纷。</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作为合同纠纷，应先确认合同条款是否对纠纷管辖机构有明确约定，如果合同有明确约定则应当依据合同约定的管辖机构解决纠纷。如果合同没有约定则应当适用合同准据法（即规范当事人权利义务关系的实体法）的规定来确定管辖机构。如果合同没有约定准据法，则一般可适用《联合国国际货物销售合同公约》（英文简称</w:t>
      </w:r>
      <w:r>
        <w:rPr>
          <w:rFonts w:ascii="华文仿宋" w:eastAsia="华文仿宋" w:hAnsi="华文仿宋"/>
          <w:sz w:val="40"/>
          <w:szCs w:val="40"/>
        </w:rPr>
        <w:t>CISG</w:t>
      </w:r>
      <w:r>
        <w:rPr>
          <w:rFonts w:ascii="华文仿宋" w:eastAsia="华文仿宋" w:hAnsi="华文仿宋" w:hint="eastAsia"/>
          <w:sz w:val="40"/>
          <w:szCs w:val="40"/>
        </w:rPr>
        <w:t>）（如双方所在国均为</w:t>
      </w:r>
      <w:r>
        <w:rPr>
          <w:rFonts w:ascii="华文仿宋" w:eastAsia="华文仿宋" w:hAnsi="华文仿宋"/>
          <w:sz w:val="40"/>
          <w:szCs w:val="40"/>
        </w:rPr>
        <w:t>CISG</w:t>
      </w:r>
      <w:r>
        <w:rPr>
          <w:rFonts w:ascii="华文仿宋" w:eastAsia="华文仿宋" w:hAnsi="华文仿宋" w:hint="eastAsia"/>
          <w:sz w:val="40"/>
          <w:szCs w:val="40"/>
        </w:rPr>
        <w:t>缔约方），否则即按照特征履行原则或最密切联系原则来确定涉外合同的准据法。</w:t>
      </w:r>
    </w:p>
    <w:p w:rsidR="004B4B8C" w:rsidRDefault="004B4B8C">
      <w:pPr>
        <w:spacing w:line="360" w:lineRule="auto"/>
        <w:ind w:firstLineChars="200" w:firstLine="800"/>
        <w:outlineLvl w:val="0"/>
        <w:rPr>
          <w:rFonts w:ascii="华文仿宋" w:eastAsia="华文仿宋" w:hAnsi="华文仿宋"/>
          <w:sz w:val="40"/>
          <w:szCs w:val="40"/>
        </w:rPr>
      </w:pPr>
      <w:bookmarkStart w:id="444" w:name="_Toc545788253"/>
      <w:r>
        <w:rPr>
          <w:rFonts w:ascii="华文仿宋" w:eastAsia="华文仿宋" w:hAnsi="华文仿宋"/>
          <w:sz w:val="40"/>
          <w:szCs w:val="40"/>
        </w:rPr>
        <w:t>15.</w:t>
      </w:r>
      <w:r>
        <w:rPr>
          <w:rFonts w:ascii="华文仿宋" w:eastAsia="华文仿宋" w:hAnsi="华文仿宋" w:hint="eastAsia"/>
          <w:sz w:val="40"/>
          <w:szCs w:val="40"/>
        </w:rPr>
        <w:t>疫情下跨境电商平台与入驻商家的结算方式能否发生变更</w:t>
      </w:r>
      <w:bookmarkEnd w:id="444"/>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跨境电商平台与入驻商家的结算方式，一般都是成熟的，固定的，惯常的，不会因疫情等突发状况而改变。但在疫情影响之下，商家因货品延时交付导致的现金流断裂、断货等，若双方协议有约定此种情形下的处理则依约处理；同时，跨境电商平台也可根据商家的资质及日常运营效果，在商家提出申请时予以协商变更，与商家携手共进。</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45" w:name="_Toc1160511834"/>
      <w:r>
        <w:rPr>
          <w:rFonts w:ascii="华文仿宋" w:eastAsia="华文仿宋" w:hAnsi="华文仿宋"/>
          <w:sz w:val="40"/>
          <w:szCs w:val="40"/>
        </w:rPr>
        <w:t>16.</w:t>
      </w:r>
      <w:r>
        <w:rPr>
          <w:rFonts w:ascii="华文仿宋" w:eastAsia="华文仿宋" w:hAnsi="华文仿宋" w:hint="eastAsia"/>
          <w:kern w:val="0"/>
          <w:sz w:val="40"/>
          <w:szCs w:val="40"/>
        </w:rPr>
        <w:t>对于跨境电商，在涉及疫情期间的法律事项有什么不同</w:t>
      </w:r>
      <w:bookmarkEnd w:id="445"/>
      <w:r>
        <w:rPr>
          <w:rFonts w:ascii="华文仿宋" w:eastAsia="华文仿宋" w:hAnsi="华文仿宋" w:hint="eastAsia"/>
          <w:kern w:val="0"/>
          <w:sz w:val="40"/>
          <w:szCs w:val="40"/>
        </w:rPr>
        <w:t>？</w:t>
      </w:r>
    </w:p>
    <w:p w:rsidR="004B4B8C" w:rsidRDefault="004B4B8C">
      <w:pPr>
        <w:widowControl/>
        <w:spacing w:line="360" w:lineRule="auto"/>
        <w:ind w:firstLine="810"/>
        <w:jc w:val="left"/>
        <w:rPr>
          <w:rFonts w:ascii="华文仿宋" w:eastAsia="华文仿宋" w:hAnsi="华文仿宋" w:cs="MS Mincho"/>
          <w:kern w:val="0"/>
          <w:sz w:val="40"/>
          <w:szCs w:val="40"/>
        </w:rPr>
      </w:pPr>
      <w:r>
        <w:rPr>
          <w:rFonts w:ascii="华文仿宋" w:eastAsia="华文仿宋" w:hAnsi="华文仿宋" w:cs="MS Mincho" w:hint="eastAsia"/>
          <w:kern w:val="0"/>
          <w:sz w:val="40"/>
          <w:szCs w:val="40"/>
        </w:rPr>
        <w:t>答：因跨境</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商法律</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生的法律争</w:t>
      </w:r>
      <w:r>
        <w:rPr>
          <w:rFonts w:ascii="华文仿宋" w:eastAsia="华文仿宋" w:hAnsi="华文仿宋" w:cs="??" w:hint="eastAsia"/>
          <w:kern w:val="0"/>
          <w:sz w:val="40"/>
          <w:szCs w:val="40"/>
        </w:rPr>
        <w:t>议</w:t>
      </w:r>
      <w:r>
        <w:rPr>
          <w:rFonts w:ascii="华文仿宋" w:eastAsia="华文仿宋" w:hAnsi="华文仿宋" w:cs="MS Mincho" w:hint="eastAsia"/>
          <w:kern w:val="0"/>
          <w:sz w:val="40"/>
          <w:szCs w:val="40"/>
        </w:rPr>
        <w:t>，除了前述事</w:t>
      </w:r>
      <w:r>
        <w:rPr>
          <w:rFonts w:ascii="华文仿宋" w:eastAsia="华文仿宋" w:hAnsi="华文仿宋" w:cs="??" w:hint="eastAsia"/>
          <w:kern w:val="0"/>
          <w:sz w:val="40"/>
          <w:szCs w:val="40"/>
        </w:rPr>
        <w:t>项</w:t>
      </w:r>
      <w:r>
        <w:rPr>
          <w:rFonts w:ascii="华文仿宋" w:eastAsia="华文仿宋" w:hAnsi="华文仿宋" w:cs="MS Mincho" w:hint="eastAsia"/>
          <w:kern w:val="0"/>
          <w:sz w:val="40"/>
          <w:szCs w:val="40"/>
        </w:rPr>
        <w:t>之外，主要涉及的是交易双方主体因跨境原因</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致争</w:t>
      </w:r>
      <w:r>
        <w:rPr>
          <w:rFonts w:ascii="华文仿宋" w:eastAsia="华文仿宋" w:hAnsi="华文仿宋" w:cs="??" w:hint="eastAsia"/>
          <w:kern w:val="0"/>
          <w:sz w:val="40"/>
          <w:szCs w:val="40"/>
        </w:rPr>
        <w:t>议</w:t>
      </w:r>
      <w:r>
        <w:rPr>
          <w:rFonts w:ascii="华文仿宋" w:eastAsia="华文仿宋" w:hAnsi="华文仿宋" w:cs="MS Mincho" w:hint="eastAsia"/>
          <w:kern w:val="0"/>
          <w:sz w:val="40"/>
          <w:szCs w:val="40"/>
        </w:rPr>
        <w:t>解决的机制</w:t>
      </w:r>
      <w:r>
        <w:rPr>
          <w:rFonts w:ascii="华文仿宋" w:eastAsia="华文仿宋" w:hAnsi="华文仿宋" w:cs="??" w:hint="eastAsia"/>
          <w:kern w:val="0"/>
          <w:sz w:val="40"/>
          <w:szCs w:val="40"/>
        </w:rPr>
        <w:t>调</w:t>
      </w:r>
      <w:r>
        <w:rPr>
          <w:rFonts w:ascii="华文仿宋" w:eastAsia="华文仿宋" w:hAnsi="华文仿宋" w:cs="MS Mincho" w:hint="eastAsia"/>
          <w:kern w:val="0"/>
          <w:sz w:val="40"/>
          <w:szCs w:val="40"/>
        </w:rPr>
        <w:t>整。根据国</w:t>
      </w:r>
      <w:r>
        <w:rPr>
          <w:rFonts w:ascii="华文仿宋" w:eastAsia="华文仿宋" w:hAnsi="华文仿宋" w:cs="??" w:hint="eastAsia"/>
          <w:kern w:val="0"/>
          <w:sz w:val="40"/>
          <w:szCs w:val="40"/>
        </w:rPr>
        <w:t>际贸</w:t>
      </w:r>
      <w:r>
        <w:rPr>
          <w:rFonts w:ascii="华文仿宋" w:eastAsia="华文仿宋" w:hAnsi="华文仿宋" w:cs="MS Mincho" w:hint="eastAsia"/>
          <w:kern w:val="0"/>
          <w:sz w:val="40"/>
          <w:szCs w:val="40"/>
        </w:rPr>
        <w:t>易</w:t>
      </w:r>
      <w:r>
        <w:rPr>
          <w:rFonts w:ascii="华文仿宋" w:eastAsia="华文仿宋" w:hAnsi="华文仿宋" w:cs="??" w:hint="eastAsia"/>
          <w:kern w:val="0"/>
          <w:sz w:val="40"/>
          <w:szCs w:val="40"/>
        </w:rPr>
        <w:t>惯</w:t>
      </w:r>
      <w:r>
        <w:rPr>
          <w:rFonts w:ascii="华文仿宋" w:eastAsia="华文仿宋" w:hAnsi="华文仿宋" w:cs="MS Mincho" w:hint="eastAsia"/>
          <w:kern w:val="0"/>
          <w:sz w:val="40"/>
          <w:szCs w:val="40"/>
        </w:rPr>
        <w:t>例和《中国国</w:t>
      </w:r>
      <w:r>
        <w:rPr>
          <w:rFonts w:ascii="华文仿宋" w:eastAsia="华文仿宋" w:hAnsi="华文仿宋" w:cs="??" w:hint="eastAsia"/>
          <w:kern w:val="0"/>
          <w:sz w:val="40"/>
          <w:szCs w:val="40"/>
        </w:rPr>
        <w:t>际贸</w:t>
      </w:r>
      <w:r>
        <w:rPr>
          <w:rFonts w:ascii="华文仿宋" w:eastAsia="华文仿宋" w:hAnsi="华文仿宋" w:cs="MS Mincho" w:hint="eastAsia"/>
          <w:kern w:val="0"/>
          <w:sz w:val="40"/>
          <w:szCs w:val="40"/>
        </w:rPr>
        <w:t>易促</w:t>
      </w:r>
      <w:r>
        <w:rPr>
          <w:rFonts w:ascii="华文仿宋" w:eastAsia="华文仿宋" w:hAnsi="华文仿宋" w:cs="??" w:hint="eastAsia"/>
          <w:kern w:val="0"/>
          <w:sz w:val="40"/>
          <w:szCs w:val="40"/>
        </w:rPr>
        <w:t>进</w:t>
      </w:r>
      <w:r>
        <w:rPr>
          <w:rFonts w:ascii="华文仿宋" w:eastAsia="华文仿宋" w:hAnsi="华文仿宋" w:cs="MS Mincho" w:hint="eastAsia"/>
          <w:kern w:val="0"/>
          <w:sz w:val="40"/>
          <w:szCs w:val="40"/>
        </w:rPr>
        <w:t>委</w:t>
      </w:r>
      <w:r>
        <w:rPr>
          <w:rFonts w:ascii="华文仿宋" w:eastAsia="华文仿宋" w:hAnsi="华文仿宋" w:cs="??" w:hint="eastAsia"/>
          <w:kern w:val="0"/>
          <w:sz w:val="40"/>
          <w:szCs w:val="40"/>
        </w:rPr>
        <w:t>员</w:t>
      </w:r>
      <w:r>
        <w:rPr>
          <w:rFonts w:ascii="华文仿宋" w:eastAsia="华文仿宋" w:hAnsi="华文仿宋" w:cs="MS Mincho" w:hint="eastAsia"/>
          <w:kern w:val="0"/>
          <w:sz w:val="40"/>
          <w:szCs w:val="40"/>
        </w:rPr>
        <w:t>会章程》，中国国</w:t>
      </w:r>
      <w:r>
        <w:rPr>
          <w:rFonts w:ascii="华文仿宋" w:eastAsia="华文仿宋" w:hAnsi="华文仿宋" w:cs="??" w:hint="eastAsia"/>
          <w:kern w:val="0"/>
          <w:sz w:val="40"/>
          <w:szCs w:val="40"/>
        </w:rPr>
        <w:t>际贸</w:t>
      </w:r>
      <w:r>
        <w:rPr>
          <w:rFonts w:ascii="华文仿宋" w:eastAsia="华文仿宋" w:hAnsi="华文仿宋" w:cs="MS Mincho" w:hint="eastAsia"/>
          <w:kern w:val="0"/>
          <w:sz w:val="40"/>
          <w:szCs w:val="40"/>
        </w:rPr>
        <w:t>易促</w:t>
      </w:r>
      <w:r>
        <w:rPr>
          <w:rFonts w:ascii="华文仿宋" w:eastAsia="华文仿宋" w:hAnsi="华文仿宋" w:cs="??" w:hint="eastAsia"/>
          <w:kern w:val="0"/>
          <w:sz w:val="40"/>
          <w:szCs w:val="40"/>
        </w:rPr>
        <w:t>进</w:t>
      </w:r>
      <w:r>
        <w:rPr>
          <w:rFonts w:ascii="华文仿宋" w:eastAsia="华文仿宋" w:hAnsi="华文仿宋" w:cs="MS Mincho" w:hint="eastAsia"/>
          <w:kern w:val="0"/>
          <w:sz w:val="40"/>
          <w:szCs w:val="40"/>
        </w:rPr>
        <w:t>委</w:t>
      </w:r>
      <w:r>
        <w:rPr>
          <w:rFonts w:ascii="华文仿宋" w:eastAsia="华文仿宋" w:hAnsi="华文仿宋" w:cs="??" w:hint="eastAsia"/>
          <w:kern w:val="0"/>
          <w:sz w:val="40"/>
          <w:szCs w:val="40"/>
        </w:rPr>
        <w:t>员</w:t>
      </w:r>
      <w:r>
        <w:rPr>
          <w:rFonts w:ascii="华文仿宋" w:eastAsia="华文仿宋" w:hAnsi="华文仿宋" w:cs="MS Mincho" w:hint="eastAsia"/>
          <w:kern w:val="0"/>
          <w:sz w:val="40"/>
          <w:szCs w:val="40"/>
        </w:rPr>
        <w:t>会可以出具不可抗力</w:t>
      </w:r>
      <w:r>
        <w:rPr>
          <w:rFonts w:ascii="华文仿宋" w:eastAsia="华文仿宋" w:hAnsi="华文仿宋" w:cs="??" w:hint="eastAsia"/>
          <w:kern w:val="0"/>
          <w:sz w:val="40"/>
          <w:szCs w:val="40"/>
        </w:rPr>
        <w:t>证</w:t>
      </w:r>
      <w:r>
        <w:rPr>
          <w:rFonts w:ascii="华文仿宋" w:eastAsia="华文仿宋" w:hAnsi="华文仿宋" w:cs="MS Mincho" w:hint="eastAsia"/>
          <w:kern w:val="0"/>
          <w:sz w:val="40"/>
          <w:szCs w:val="40"/>
        </w:rPr>
        <w:t>明，并已被不少国家所</w:t>
      </w:r>
      <w:r>
        <w:rPr>
          <w:rFonts w:ascii="华文仿宋" w:eastAsia="华文仿宋" w:hAnsi="华文仿宋" w:cs="??" w:hint="eastAsia"/>
          <w:kern w:val="0"/>
          <w:sz w:val="40"/>
          <w:szCs w:val="40"/>
        </w:rPr>
        <w:t>认</w:t>
      </w:r>
      <w:r>
        <w:rPr>
          <w:rFonts w:ascii="华文仿宋" w:eastAsia="华文仿宋" w:hAnsi="华文仿宋" w:cs="MS Mincho" w:hint="eastAsia"/>
          <w:kern w:val="0"/>
          <w:sz w:val="40"/>
          <w:szCs w:val="40"/>
        </w:rPr>
        <w:t>可。如果国内一方主体因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无法按期</w:t>
      </w:r>
      <w:r>
        <w:rPr>
          <w:rFonts w:ascii="华文仿宋" w:eastAsia="华文仿宋" w:hAnsi="华文仿宋" w:cs="??" w:hint="eastAsia"/>
          <w:kern w:val="0"/>
          <w:sz w:val="40"/>
          <w:szCs w:val="40"/>
        </w:rPr>
        <w:t>发货</w:t>
      </w:r>
      <w:r>
        <w:rPr>
          <w:rFonts w:ascii="华文仿宋" w:eastAsia="华文仿宋" w:hAnsi="华文仿宋" w:cs="MS Mincho" w:hint="eastAsia"/>
          <w:kern w:val="0"/>
          <w:sz w:val="40"/>
          <w:szCs w:val="40"/>
        </w:rPr>
        <w:t>，在</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国外用</w:t>
      </w:r>
      <w:r>
        <w:rPr>
          <w:rFonts w:ascii="华文仿宋" w:eastAsia="华文仿宋" w:hAnsi="华文仿宋" w:cs="??" w:hint="eastAsia"/>
          <w:kern w:val="0"/>
          <w:sz w:val="40"/>
          <w:szCs w:val="40"/>
        </w:rPr>
        <w:t>户发</w:t>
      </w:r>
      <w:r>
        <w:rPr>
          <w:rFonts w:ascii="华文仿宋" w:eastAsia="华文仿宋" w:hAnsi="华文仿宋" w:cs="MS Mincho" w:hint="eastAsia"/>
          <w:kern w:val="0"/>
          <w:sz w:val="40"/>
          <w:szCs w:val="40"/>
        </w:rPr>
        <w:t>出通知的同</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当及</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申</w:t>
      </w:r>
      <w:r>
        <w:rPr>
          <w:rFonts w:ascii="华文仿宋" w:eastAsia="华文仿宋" w:hAnsi="华文仿宋" w:cs="??" w:hint="eastAsia"/>
          <w:kern w:val="0"/>
          <w:sz w:val="40"/>
          <w:szCs w:val="40"/>
        </w:rPr>
        <w:t>请</w:t>
      </w:r>
      <w:r>
        <w:rPr>
          <w:rFonts w:ascii="华文仿宋" w:eastAsia="华文仿宋" w:hAnsi="华文仿宋" w:cs="MS Mincho" w:hint="eastAsia"/>
          <w:kern w:val="0"/>
          <w:sz w:val="40"/>
          <w:szCs w:val="40"/>
        </w:rPr>
        <w:t>不可抗力</w:t>
      </w:r>
      <w:r>
        <w:rPr>
          <w:rFonts w:ascii="华文仿宋" w:eastAsia="华文仿宋" w:hAnsi="华文仿宋" w:cs="??" w:hint="eastAsia"/>
          <w:kern w:val="0"/>
          <w:sz w:val="40"/>
          <w:szCs w:val="40"/>
        </w:rPr>
        <w:t>证</w:t>
      </w:r>
      <w:r>
        <w:rPr>
          <w:rFonts w:ascii="华文仿宋" w:eastAsia="华文仿宋" w:hAnsi="华文仿宋" w:cs="MS Mincho" w:hint="eastAsia"/>
          <w:kern w:val="0"/>
          <w:sz w:val="40"/>
          <w:szCs w:val="40"/>
        </w:rPr>
        <w:t>明，以免除和减</w:t>
      </w:r>
      <w:r>
        <w:rPr>
          <w:rFonts w:ascii="华文仿宋" w:eastAsia="华文仿宋" w:hAnsi="华文仿宋" w:cs="??" w:hint="eastAsia"/>
          <w:kern w:val="0"/>
          <w:sz w:val="40"/>
          <w:szCs w:val="40"/>
        </w:rPr>
        <w:t>轻</w:t>
      </w:r>
      <w:r>
        <w:rPr>
          <w:rFonts w:ascii="华文仿宋" w:eastAsia="华文仿宋" w:hAnsi="华文仿宋" w:cs="MS Mincho" w:hint="eastAsia"/>
          <w:kern w:val="0"/>
          <w:sz w:val="40"/>
          <w:szCs w:val="40"/>
        </w:rPr>
        <w:t>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延期</w:t>
      </w:r>
      <w:r>
        <w:rPr>
          <w:rFonts w:ascii="华文仿宋" w:eastAsia="华文仿宋" w:hAnsi="华文仿宋" w:cs="??" w:hint="eastAsia"/>
          <w:kern w:val="0"/>
          <w:sz w:val="40"/>
          <w:szCs w:val="40"/>
        </w:rPr>
        <w:t>发货</w:t>
      </w:r>
      <w:r>
        <w:rPr>
          <w:rFonts w:ascii="华文仿宋" w:eastAsia="华文仿宋" w:hAnsi="华文仿宋" w:cs="MS Mincho" w:hint="eastAsia"/>
          <w:kern w:val="0"/>
          <w:sz w:val="40"/>
          <w:szCs w:val="40"/>
        </w:rPr>
        <w:t>而</w:t>
      </w:r>
      <w:r>
        <w:rPr>
          <w:rFonts w:ascii="华文仿宋" w:eastAsia="华文仿宋" w:hAnsi="华文仿宋" w:cs="??" w:hint="eastAsia"/>
          <w:kern w:val="0"/>
          <w:sz w:val="40"/>
          <w:szCs w:val="40"/>
        </w:rPr>
        <w:t>产</w:t>
      </w:r>
      <w:r>
        <w:rPr>
          <w:rFonts w:ascii="华文仿宋" w:eastAsia="华文仿宋" w:hAnsi="华文仿宋" w:cs="MS Mincho" w:hint="eastAsia"/>
          <w:kern w:val="0"/>
          <w:sz w:val="40"/>
          <w:szCs w:val="40"/>
        </w:rPr>
        <w:t>生的</w:t>
      </w:r>
      <w:r>
        <w:rPr>
          <w:rFonts w:ascii="华文仿宋" w:eastAsia="华文仿宋" w:hAnsi="华文仿宋" w:cs="??" w:hint="eastAsia"/>
          <w:kern w:val="0"/>
          <w:sz w:val="40"/>
          <w:szCs w:val="40"/>
        </w:rPr>
        <w:t>违约责</w:t>
      </w:r>
      <w:r>
        <w:rPr>
          <w:rFonts w:ascii="华文仿宋" w:eastAsia="华文仿宋" w:hAnsi="华文仿宋" w:cs="MS Mincho" w:hint="eastAsia"/>
          <w:kern w:val="0"/>
          <w:sz w:val="40"/>
          <w:szCs w:val="40"/>
        </w:rPr>
        <w:t>任承担。</w:t>
      </w:r>
    </w:p>
    <w:p w:rsidR="004B4B8C" w:rsidRDefault="004B4B8C">
      <w:pPr>
        <w:spacing w:line="360" w:lineRule="auto"/>
        <w:ind w:firstLineChars="200" w:firstLine="800"/>
        <w:outlineLvl w:val="0"/>
        <w:rPr>
          <w:rFonts w:ascii="华文仿宋" w:eastAsia="华文仿宋" w:hAnsi="华文仿宋"/>
          <w:sz w:val="40"/>
          <w:szCs w:val="40"/>
        </w:rPr>
      </w:pPr>
      <w:bookmarkStart w:id="446" w:name="_Toc1275911984"/>
      <w:r>
        <w:rPr>
          <w:rFonts w:ascii="华文仿宋" w:eastAsia="华文仿宋" w:hAnsi="华文仿宋"/>
          <w:sz w:val="40"/>
          <w:szCs w:val="40"/>
        </w:rPr>
        <w:t>17.</w:t>
      </w:r>
      <w:r>
        <w:rPr>
          <w:rFonts w:ascii="华文仿宋" w:eastAsia="华文仿宋" w:hAnsi="华文仿宋" w:hint="eastAsia"/>
          <w:sz w:val="40"/>
          <w:szCs w:val="40"/>
        </w:rPr>
        <w:t>线下配送工作人员感染新型冠状病毒的用工法律责任</w:t>
      </w:r>
      <w:bookmarkEnd w:id="446"/>
      <w:r>
        <w:rPr>
          <w:rFonts w:ascii="华文仿宋" w:eastAsia="华文仿宋" w:hAnsi="华文仿宋" w:hint="eastAsia"/>
          <w:sz w:val="40"/>
          <w:szCs w:val="40"/>
        </w:rPr>
        <w:t>？</w:t>
      </w:r>
    </w:p>
    <w:p w:rsidR="004B4B8C" w:rsidRDefault="004B4B8C">
      <w:pPr>
        <w:spacing w:line="360" w:lineRule="auto"/>
        <w:ind w:firstLine="810"/>
        <w:rPr>
          <w:rFonts w:ascii="华文仿宋" w:eastAsia="华文仿宋" w:hAnsi="华文仿宋"/>
          <w:sz w:val="40"/>
          <w:szCs w:val="40"/>
        </w:rPr>
      </w:pPr>
      <w:r>
        <w:rPr>
          <w:rFonts w:ascii="华文仿宋" w:eastAsia="华文仿宋" w:hAnsi="华文仿宋" w:hint="eastAsia"/>
          <w:sz w:val="40"/>
          <w:szCs w:val="40"/>
        </w:rPr>
        <w:t>答：受本次新型冠状病毒感染肺炎疫情影响，促使消费者在线上消费的订单猛增，这将极大考验电子商务经营者的线下配送工作人员的承受能力与用工风险。线下配送环节是电子商务中至关重要的一环，然配送时难免会发生人与人之间的当面接触，或增大感染新型冠状病毒的概率。若线下配送工作人员在工作期间感染了新型冠状病毒，根据《</w:t>
      </w:r>
      <w:r>
        <w:rPr>
          <w:rFonts w:ascii="华文仿宋" w:eastAsia="华文仿宋" w:hAnsi="华文仿宋" w:hint="eastAsia"/>
          <w:bCs/>
          <w:sz w:val="40"/>
          <w:szCs w:val="40"/>
        </w:rPr>
        <w:t>工伤保险条例》第十四条第一项的规定</w:t>
      </w:r>
      <w:r>
        <w:rPr>
          <w:rFonts w:ascii="华文仿宋" w:eastAsia="华文仿宋" w:hAnsi="华文仿宋" w:hint="eastAsia"/>
          <w:sz w:val="40"/>
          <w:szCs w:val="40"/>
        </w:rPr>
        <w:t>：“在工作时间和工作场所内，因工作原因受到事故伤害的”，应当认定为工伤。若线下配送工作人员感染了新型冠状病毒或疑似症状，经营者应当根据</w:t>
      </w:r>
      <w:r>
        <w:rPr>
          <w:rFonts w:ascii="华文仿宋" w:eastAsia="华文仿宋" w:hAnsi="华文仿宋" w:hint="eastAsia"/>
          <w:bCs/>
          <w:sz w:val="40"/>
          <w:szCs w:val="40"/>
        </w:rPr>
        <w:t>《传染病防治法》第三十一条的规定</w:t>
      </w:r>
      <w:r>
        <w:rPr>
          <w:rFonts w:ascii="华文仿宋" w:eastAsia="华文仿宋" w:hAnsi="华文仿宋" w:hint="eastAsia"/>
          <w:sz w:val="40"/>
          <w:szCs w:val="40"/>
        </w:rPr>
        <w:t>：“任何单位和个人发现传染病病人或者疑似传染病病人时，应当及时向附近的疾病预防控制机构或者医疗机构报告”。</w:t>
      </w:r>
    </w:p>
    <w:p w:rsidR="004B4B8C" w:rsidRDefault="004B4B8C">
      <w:pPr>
        <w:spacing w:line="360" w:lineRule="auto"/>
        <w:ind w:firstLineChars="200" w:firstLine="800"/>
        <w:outlineLvl w:val="0"/>
        <w:rPr>
          <w:rFonts w:ascii="华文仿宋" w:eastAsia="华文仿宋" w:hAnsi="华文仿宋"/>
          <w:bCs/>
          <w:sz w:val="40"/>
          <w:szCs w:val="40"/>
        </w:rPr>
      </w:pPr>
      <w:bookmarkStart w:id="447" w:name="_Toc1628499793"/>
      <w:r>
        <w:rPr>
          <w:rFonts w:ascii="华文仿宋" w:eastAsia="华文仿宋" w:hAnsi="华文仿宋"/>
          <w:bCs/>
          <w:sz w:val="40"/>
          <w:szCs w:val="40"/>
        </w:rPr>
        <w:t>18.</w:t>
      </w:r>
      <w:r>
        <w:rPr>
          <w:rFonts w:ascii="华文仿宋" w:eastAsia="华文仿宋" w:hAnsi="华文仿宋" w:hint="eastAsia"/>
          <w:bCs/>
          <w:sz w:val="40"/>
          <w:szCs w:val="40"/>
        </w:rPr>
        <w:t>“不接触配送”法律上的性质是什么</w:t>
      </w:r>
      <w:bookmarkEnd w:id="447"/>
      <w:r>
        <w:rPr>
          <w:rFonts w:ascii="华文仿宋" w:eastAsia="华文仿宋" w:hAnsi="华文仿宋" w:hint="eastAsia"/>
          <w:bCs/>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作为零售电商应对新冠肺炎疫情而产生的新概念，“不接触配送”服务模式，实质为不接触交付，在法律层面，仍为传统的法律关系，而非法律关系的创新。“不接触配送”服务模式实际上为《中华人民共和国电子商务法》第五十一条</w:t>
      </w:r>
      <w:r>
        <w:rPr>
          <w:rFonts w:ascii="华文仿宋" w:eastAsia="华文仿宋" w:hAnsi="华文仿宋"/>
          <w:sz w:val="40"/>
          <w:szCs w:val="40"/>
        </w:rPr>
        <w:t xml:space="preserve"> </w:t>
      </w:r>
      <w:r>
        <w:rPr>
          <w:rFonts w:ascii="华文仿宋" w:eastAsia="华文仿宋" w:hAnsi="华文仿宋" w:hint="eastAsia"/>
          <w:sz w:val="40"/>
          <w:szCs w:val="40"/>
        </w:rPr>
        <w:t>、第五十二条第一款、第二款</w:t>
      </w:r>
      <w:r>
        <w:rPr>
          <w:rFonts w:ascii="华文仿宋" w:eastAsia="华文仿宋" w:hAnsi="华文仿宋"/>
          <w:sz w:val="40"/>
          <w:szCs w:val="40"/>
        </w:rPr>
        <w:t xml:space="preserve"> </w:t>
      </w:r>
      <w:r>
        <w:rPr>
          <w:rFonts w:ascii="华文仿宋" w:eastAsia="华文仿宋" w:hAnsi="华文仿宋" w:hint="eastAsia"/>
          <w:sz w:val="40"/>
          <w:szCs w:val="40"/>
        </w:rPr>
        <w:t>的综合运用。即：其一，不接触交付在交付方式上仍属于《中华人民共和国电子商务法》第五十一条规定的快递物流方式交付至指定地点；其二，在交付商品时，所谓的不接触交付实际即变更了快递物流服务提供者与收货人的当面查验交付，转而由用户与配送员约定好将商品放置在譬如社区超市、小区保安室等就近有监管场所，用户前往该约定位置领取商品，实现无接触交付。因此在本质上仍属于《中华人民共和国电子商务法》第五十二条第一款、第二款规定的“交由他人代收的，应当经收货人同意”的运用。</w:t>
      </w:r>
    </w:p>
    <w:p w:rsidR="004B4B8C" w:rsidRDefault="004B4B8C">
      <w:pPr>
        <w:spacing w:line="360" w:lineRule="auto"/>
        <w:ind w:firstLineChars="200" w:firstLine="800"/>
        <w:outlineLvl w:val="0"/>
        <w:rPr>
          <w:rFonts w:ascii="华文仿宋" w:eastAsia="华文仿宋" w:hAnsi="华文仿宋"/>
          <w:sz w:val="40"/>
          <w:szCs w:val="40"/>
        </w:rPr>
      </w:pPr>
      <w:bookmarkStart w:id="448" w:name="_Toc516939936"/>
      <w:r>
        <w:rPr>
          <w:rFonts w:ascii="华文仿宋" w:eastAsia="华文仿宋" w:hAnsi="华文仿宋"/>
          <w:bCs/>
          <w:sz w:val="40"/>
          <w:szCs w:val="40"/>
        </w:rPr>
        <w:t>19.</w:t>
      </w:r>
      <w:r>
        <w:rPr>
          <w:rFonts w:ascii="华文仿宋" w:eastAsia="华文仿宋" w:hAnsi="华文仿宋" w:hint="eastAsia"/>
          <w:bCs/>
          <w:sz w:val="40"/>
          <w:szCs w:val="40"/>
        </w:rPr>
        <w:t>“不接触配送”服务模式下网络购物合同成立要件</w:t>
      </w:r>
      <w:bookmarkEnd w:id="448"/>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网络购物合同成立要件与是否接触交付无关，因此不接触交付下网络购物合同成立要件同一般网络购物合同成立要件，即卖方网站（电子商务经营者）以图片及文字形式展示商品详情（达到内容具体确定）并提供下单链接（表明经受要约人承诺，要约人即受该意思表示约束）即视为发出要约；用户通过实名注册的网购账户在卖方网站下订单，即视为承诺，用户与卖方网站的网络购物合同成立。</w:t>
      </w:r>
    </w:p>
    <w:p w:rsidR="004B4B8C" w:rsidRDefault="004B4B8C">
      <w:pPr>
        <w:spacing w:line="360" w:lineRule="auto"/>
        <w:ind w:firstLineChars="200" w:firstLine="800"/>
        <w:outlineLvl w:val="0"/>
        <w:rPr>
          <w:rFonts w:ascii="华文仿宋" w:eastAsia="华文仿宋" w:hAnsi="华文仿宋"/>
          <w:sz w:val="40"/>
          <w:szCs w:val="40"/>
        </w:rPr>
      </w:pPr>
      <w:bookmarkStart w:id="449" w:name="_Toc1638152237"/>
      <w:r>
        <w:rPr>
          <w:rFonts w:ascii="华文仿宋" w:eastAsia="华文仿宋" w:hAnsi="华文仿宋"/>
          <w:bCs/>
          <w:sz w:val="40"/>
          <w:szCs w:val="40"/>
        </w:rPr>
        <w:t>20.</w:t>
      </w:r>
      <w:r>
        <w:rPr>
          <w:rFonts w:ascii="华文仿宋" w:eastAsia="华文仿宋" w:hAnsi="华文仿宋" w:hint="eastAsia"/>
          <w:sz w:val="40"/>
          <w:szCs w:val="40"/>
        </w:rPr>
        <w:t>“不接触配送”服务模式下承担交付时限义务与运输风险的主体是哪一方</w:t>
      </w:r>
      <w:bookmarkEnd w:id="449"/>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答：结合上述一，不接触交付的交付时限和运输中风险、责任承担仍按《中华人民共和国电子商务法》第二十条</w:t>
      </w:r>
      <w:r>
        <w:rPr>
          <w:rFonts w:ascii="华文仿宋" w:eastAsia="华文仿宋" w:hAnsi="华文仿宋"/>
          <w:sz w:val="40"/>
          <w:szCs w:val="40"/>
        </w:rPr>
        <w:t xml:space="preserve"> </w:t>
      </w:r>
      <w:r>
        <w:rPr>
          <w:rFonts w:ascii="华文仿宋" w:eastAsia="华文仿宋" w:hAnsi="华文仿宋" w:hint="eastAsia"/>
          <w:sz w:val="40"/>
          <w:szCs w:val="40"/>
        </w:rPr>
        <w:t>规定适用，即其一，如消费者自行选定自己要求的快递物流公司，则相应交付商品的时限、快递物流商品过程中运输风险和责任均由消费者自行承担；其二，如由电子商务经营者选定快递物流服务提供者，则按约定时限交付商品的义务、在交付消费者前商品运输中的风险和责任，均由电子商务经营者承担。</w:t>
      </w:r>
    </w:p>
    <w:p w:rsidR="004B4B8C" w:rsidRDefault="004B4B8C">
      <w:pPr>
        <w:spacing w:line="360" w:lineRule="auto"/>
        <w:ind w:firstLineChars="200" w:firstLine="800"/>
        <w:outlineLvl w:val="0"/>
        <w:rPr>
          <w:rFonts w:ascii="华文仿宋" w:eastAsia="华文仿宋" w:hAnsi="华文仿宋"/>
          <w:sz w:val="40"/>
          <w:szCs w:val="40"/>
        </w:rPr>
      </w:pPr>
      <w:bookmarkStart w:id="450" w:name="_Toc1684292719"/>
      <w:r>
        <w:rPr>
          <w:rFonts w:ascii="华文仿宋" w:eastAsia="华文仿宋" w:hAnsi="华文仿宋"/>
          <w:sz w:val="40"/>
          <w:szCs w:val="40"/>
        </w:rPr>
        <w:t>21.</w:t>
      </w:r>
      <w:r>
        <w:rPr>
          <w:rFonts w:ascii="华文仿宋" w:eastAsia="华文仿宋" w:hAnsi="华文仿宋" w:hint="eastAsia"/>
          <w:sz w:val="40"/>
          <w:szCs w:val="40"/>
        </w:rPr>
        <w:t>电子商务经营者就交付时限的条款应如何约定</w:t>
      </w:r>
      <w:bookmarkEnd w:id="450"/>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电子商务经营者就交付时限的条款应在服务协议中予以细致约定，其一，电子商务经营者应在用户服务协议中载明未及时送达或无法送达的免责条款，即如因用户自身提供的配送信息存在错误或不准确致使商品未按约定时限交付的，电子商务经营者对此不承担违约责任；其二，如在订单形成之后电子商务经营者会在系统上显示预估的交付时限，建议电子商务经营者在用户服务协议中明确该预估的交付时限仅供用户在下单后参考，系预估的理想时间，而非实际的精准时间。该交付时限受调货状况、物流情况、同时间下单量与当天天气交通等因素的综合影响。</w:t>
      </w:r>
    </w:p>
    <w:p w:rsidR="004B4B8C" w:rsidRDefault="004B4B8C">
      <w:pPr>
        <w:spacing w:line="360" w:lineRule="auto"/>
        <w:ind w:firstLineChars="200" w:firstLine="800"/>
        <w:outlineLvl w:val="0"/>
        <w:rPr>
          <w:rFonts w:ascii="华文仿宋" w:eastAsia="华文仿宋" w:hAnsi="华文仿宋"/>
          <w:sz w:val="40"/>
          <w:szCs w:val="40"/>
        </w:rPr>
      </w:pPr>
      <w:bookmarkStart w:id="451" w:name="_Toc1925777126"/>
      <w:r>
        <w:rPr>
          <w:rFonts w:ascii="华文仿宋" w:eastAsia="华文仿宋" w:hAnsi="华文仿宋"/>
          <w:sz w:val="40"/>
          <w:szCs w:val="40"/>
        </w:rPr>
        <w:t>22.</w:t>
      </w:r>
      <w:r>
        <w:rPr>
          <w:rFonts w:ascii="华文仿宋" w:eastAsia="华文仿宋" w:hAnsi="华文仿宋" w:hint="eastAsia"/>
          <w:sz w:val="40"/>
          <w:szCs w:val="40"/>
        </w:rPr>
        <w:t>“不接触配送”服务模式下交付完成的标准是否应获得消费者的同意</w:t>
      </w:r>
      <w:bookmarkEnd w:id="451"/>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应当，根据《中华人民共和国电子商务法》第五十二条第一款、第二款规定，“快递物流服务提供者在交付商品时，应当提示收货人当面查验；交由他人代收的，应当经收货人同意。”可以得出电子商务经营者按照与消费者约定的快递物流方式，委托快递物流服务提供者将商品运输至指定收货地点后，需经收货人（消费者或其授权人）签名确认或以其他方式表明收货人签收，才能视为已完成交付消费者。因此“不接触配送”服务模式下已完成交付的前提仍是消费者同意交付完成的标准。“该交付完成标准”即配送员将商品放置在消费者与配送员约定好的就近有监管的场所，由该监管场所代收即视为收货人签收，完成交付消费者。</w:t>
      </w:r>
    </w:p>
    <w:p w:rsidR="004B4B8C" w:rsidRDefault="004B4B8C">
      <w:pPr>
        <w:spacing w:line="360" w:lineRule="auto"/>
        <w:ind w:firstLineChars="200" w:firstLine="800"/>
        <w:outlineLvl w:val="0"/>
        <w:rPr>
          <w:rFonts w:ascii="华文仿宋" w:eastAsia="华文仿宋" w:hAnsi="华文仿宋"/>
          <w:sz w:val="40"/>
          <w:szCs w:val="40"/>
        </w:rPr>
      </w:pPr>
      <w:bookmarkStart w:id="452" w:name="_Toc1810112745"/>
      <w:r>
        <w:rPr>
          <w:rFonts w:ascii="华文仿宋" w:eastAsia="华文仿宋" w:hAnsi="华文仿宋"/>
          <w:sz w:val="40"/>
          <w:szCs w:val="40"/>
        </w:rPr>
        <w:t>23.</w:t>
      </w:r>
      <w:r>
        <w:rPr>
          <w:rFonts w:ascii="华文仿宋" w:eastAsia="华文仿宋" w:hAnsi="华文仿宋" w:hint="eastAsia"/>
          <w:sz w:val="40"/>
          <w:szCs w:val="40"/>
        </w:rPr>
        <w:t>“不接触配送”服务模式下确认用户同意该交付完成标准的方式有哪些</w:t>
      </w:r>
      <w:bookmarkEnd w:id="452"/>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答：建议可以通过以下四种方式予以有效通知用户，以获取用户对该交付完成标准的同意，供电子商务经营者按照实际情况予以选择：</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）修改用户协议。电子商务经营者可以通过修改其运营</w:t>
      </w:r>
      <w:r>
        <w:rPr>
          <w:rFonts w:ascii="华文仿宋" w:eastAsia="华文仿宋" w:hAnsi="华文仿宋"/>
          <w:sz w:val="40"/>
          <w:szCs w:val="40"/>
        </w:rPr>
        <w:t>APP</w:t>
      </w:r>
      <w:r>
        <w:rPr>
          <w:rFonts w:ascii="华文仿宋" w:eastAsia="华文仿宋" w:hAnsi="华文仿宋" w:hint="eastAsia"/>
          <w:sz w:val="40"/>
          <w:szCs w:val="40"/>
        </w:rPr>
        <w:t>的用户协议的方式，将该交付完成标准补充到用户协议里，并对代收场所等定义予以明确。当用户继续使用其</w:t>
      </w:r>
      <w:r>
        <w:rPr>
          <w:rFonts w:ascii="华文仿宋" w:eastAsia="华文仿宋" w:hAnsi="华文仿宋"/>
          <w:sz w:val="40"/>
          <w:szCs w:val="40"/>
        </w:rPr>
        <w:t>APP</w:t>
      </w:r>
      <w:r>
        <w:rPr>
          <w:rFonts w:ascii="华文仿宋" w:eastAsia="华文仿宋" w:hAnsi="华文仿宋" w:hint="eastAsia"/>
          <w:sz w:val="40"/>
          <w:szCs w:val="40"/>
        </w:rPr>
        <w:t>时即为同意该交付完成标准；</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）发送系统消息。电子商务经营者可以通过在其运营</w:t>
      </w:r>
      <w:r>
        <w:rPr>
          <w:rFonts w:ascii="华文仿宋" w:eastAsia="华文仿宋" w:hAnsi="华文仿宋"/>
          <w:sz w:val="40"/>
          <w:szCs w:val="40"/>
        </w:rPr>
        <w:t>APP</w:t>
      </w:r>
      <w:r>
        <w:rPr>
          <w:rFonts w:ascii="华文仿宋" w:eastAsia="华文仿宋" w:hAnsi="华文仿宋" w:hint="eastAsia"/>
          <w:sz w:val="40"/>
          <w:szCs w:val="40"/>
        </w:rPr>
        <w:t>上发送系统消息的方式告知该交付完成标准，结合用户协议关于“有效通知”的约定，如约定发送系统消息并继续使用</w:t>
      </w:r>
      <w:r>
        <w:rPr>
          <w:rFonts w:ascii="华文仿宋" w:eastAsia="华文仿宋" w:hAnsi="华文仿宋"/>
          <w:sz w:val="40"/>
          <w:szCs w:val="40"/>
        </w:rPr>
        <w:t>APP</w:t>
      </w:r>
      <w:r>
        <w:rPr>
          <w:rFonts w:ascii="华文仿宋" w:eastAsia="华文仿宋" w:hAnsi="华文仿宋" w:hint="eastAsia"/>
          <w:sz w:val="40"/>
          <w:szCs w:val="40"/>
        </w:rPr>
        <w:t>的即视为同意的，即按此方式确认用户同意该交付完成标准；</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3</w:t>
      </w:r>
      <w:r>
        <w:rPr>
          <w:rFonts w:ascii="华文仿宋" w:eastAsia="华文仿宋" w:hAnsi="华文仿宋" w:hint="eastAsia"/>
          <w:sz w:val="40"/>
          <w:szCs w:val="40"/>
        </w:rPr>
        <w:t>）发送电子邮件</w:t>
      </w:r>
      <w:r>
        <w:rPr>
          <w:rFonts w:ascii="华文仿宋" w:eastAsia="华文仿宋" w:hAnsi="华文仿宋"/>
          <w:sz w:val="40"/>
          <w:szCs w:val="40"/>
        </w:rPr>
        <w:t>/</w:t>
      </w:r>
      <w:r>
        <w:rPr>
          <w:rFonts w:ascii="华文仿宋" w:eastAsia="华文仿宋" w:hAnsi="华文仿宋" w:hint="eastAsia"/>
          <w:sz w:val="40"/>
          <w:szCs w:val="40"/>
        </w:rPr>
        <w:t>手机短信。电子商务经营者可以通过用户在使用其</w:t>
      </w:r>
      <w:r>
        <w:rPr>
          <w:rFonts w:ascii="华文仿宋" w:eastAsia="华文仿宋" w:hAnsi="华文仿宋"/>
          <w:sz w:val="40"/>
          <w:szCs w:val="40"/>
        </w:rPr>
        <w:t>APP</w:t>
      </w:r>
      <w:r>
        <w:rPr>
          <w:rFonts w:ascii="华文仿宋" w:eastAsia="华文仿宋" w:hAnsi="华文仿宋" w:hint="eastAsia"/>
          <w:sz w:val="40"/>
          <w:szCs w:val="40"/>
        </w:rPr>
        <w:t>期间提供的有效信息向用户发送电子邮件</w:t>
      </w:r>
      <w:r>
        <w:rPr>
          <w:rFonts w:ascii="华文仿宋" w:eastAsia="华文仿宋" w:hAnsi="华文仿宋"/>
          <w:sz w:val="40"/>
          <w:szCs w:val="40"/>
        </w:rPr>
        <w:t>/</w:t>
      </w:r>
      <w:r>
        <w:rPr>
          <w:rFonts w:ascii="华文仿宋" w:eastAsia="华文仿宋" w:hAnsi="华文仿宋" w:hint="eastAsia"/>
          <w:sz w:val="40"/>
          <w:szCs w:val="40"/>
        </w:rPr>
        <w:t>手机短信，予以告知用户。用户在回复确认后即视为用户已同意。</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4</w:t>
      </w:r>
      <w:r>
        <w:rPr>
          <w:rFonts w:ascii="华文仿宋" w:eastAsia="华文仿宋" w:hAnsi="华文仿宋" w:hint="eastAsia"/>
          <w:sz w:val="40"/>
          <w:szCs w:val="40"/>
        </w:rPr>
        <w:t>）录音留存。电子商务经营者在有能力的情形下，可以对配送员的工作电话予以全程录音，就消费者同意该交付完成标准的通话予以录音留存。</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当下为缓解零售电商的人员短缺压力，降低实体零售业的人员成本，包括盒马生鲜、沃尔玛等在内的零售品牌相继推出了“共享员工”计划。作为在疫情特殊时期响应《关于妥善处理新型冠状病毒感染的肺炎疫情防控期间劳动关系的通知》（人社厅明电</w:t>
      </w:r>
      <w:r>
        <w:rPr>
          <w:rFonts w:ascii="华文仿宋" w:eastAsia="华文仿宋" w:hAnsi="华文仿宋"/>
          <w:sz w:val="40"/>
          <w:szCs w:val="40"/>
        </w:rPr>
        <w:t>[2020]5</w:t>
      </w:r>
      <w:r>
        <w:rPr>
          <w:rFonts w:ascii="华文仿宋" w:eastAsia="华文仿宋" w:hAnsi="华文仿宋" w:hint="eastAsia"/>
          <w:sz w:val="40"/>
          <w:szCs w:val="40"/>
        </w:rPr>
        <w:t>号）关于“稳定工作岗位，尽量不裁员或者少裁员”要求的临时性措施，“共享员工”计划即让闲置的线下实体零售业员工前往出现人手短缺状况的零售电商提供劳务，实现线下实体零售企业与线上零售电商的人力资源的对接与互补，从而满足零售电商临时、紧缺的用工需求，也解决了线下实体零售业员工的待业。</w:t>
      </w:r>
    </w:p>
    <w:p w:rsidR="004B4B8C" w:rsidRDefault="004B4B8C">
      <w:pPr>
        <w:spacing w:line="360" w:lineRule="auto"/>
        <w:ind w:firstLineChars="200" w:firstLine="800"/>
        <w:outlineLvl w:val="0"/>
        <w:rPr>
          <w:rFonts w:ascii="华文仿宋" w:eastAsia="华文仿宋" w:hAnsi="华文仿宋"/>
          <w:sz w:val="40"/>
          <w:szCs w:val="40"/>
        </w:rPr>
      </w:pPr>
      <w:bookmarkStart w:id="453" w:name="_Toc1311561813"/>
      <w:r>
        <w:rPr>
          <w:rFonts w:ascii="华文仿宋" w:eastAsia="华文仿宋" w:hAnsi="华文仿宋"/>
          <w:bCs/>
          <w:sz w:val="40"/>
          <w:szCs w:val="40"/>
        </w:rPr>
        <w:t>24.</w:t>
      </w:r>
      <w:r>
        <w:rPr>
          <w:rFonts w:ascii="华文仿宋" w:eastAsia="华文仿宋" w:hAnsi="华文仿宋" w:hint="eastAsia"/>
          <w:bCs/>
          <w:sz w:val="40"/>
          <w:szCs w:val="40"/>
        </w:rPr>
        <w:t>“共享员工”用工模式下企业法律风险有哪些</w:t>
      </w:r>
      <w:bookmarkEnd w:id="453"/>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w:t>
      </w:r>
      <w:r>
        <w:rPr>
          <w:rFonts w:ascii="华文仿宋" w:eastAsia="华文仿宋" w:hAnsi="华文仿宋"/>
          <w:bCs/>
          <w:sz w:val="40"/>
          <w:szCs w:val="40"/>
        </w:rPr>
        <w:t>1.</w:t>
      </w:r>
      <w:r>
        <w:rPr>
          <w:rFonts w:ascii="华文仿宋" w:eastAsia="华文仿宋" w:hAnsi="华文仿宋" w:hint="eastAsia"/>
          <w:bCs/>
          <w:sz w:val="40"/>
          <w:szCs w:val="40"/>
        </w:rPr>
        <w:t>避免双重劳动关系的形成</w:t>
      </w:r>
      <w:r>
        <w:rPr>
          <w:rFonts w:ascii="华文仿宋" w:eastAsia="华文仿宋" w:hAnsi="华文仿宋" w:hint="eastAsia"/>
          <w:sz w:val="40"/>
          <w:szCs w:val="40"/>
        </w:rPr>
        <w:t>。因在“共享员工”用工模式下，共享员工与提供共享员工的企业仍保持劳动合同关系。因此企业在适用“共享员工”</w:t>
      </w:r>
      <w:r>
        <w:rPr>
          <w:rFonts w:ascii="华文仿宋" w:eastAsia="华文仿宋" w:hAnsi="华文仿宋"/>
          <w:sz w:val="40"/>
          <w:szCs w:val="40"/>
        </w:rPr>
        <w:t xml:space="preserve"> </w:t>
      </w:r>
      <w:r>
        <w:rPr>
          <w:rFonts w:ascii="华文仿宋" w:eastAsia="华文仿宋" w:hAnsi="华文仿宋" w:hint="eastAsia"/>
          <w:sz w:val="40"/>
          <w:szCs w:val="40"/>
        </w:rPr>
        <w:t>用工模式时，对于接纳共享员工的企业，存在与共享员工构成劳动关系的可能性，从而产生双重劳动关系的法律风险。该可能性主要体现在以下两个方面：</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）签署劳务合同并非一定不能形成实际的劳动关系。结合“共享员工”</w:t>
      </w:r>
      <w:r>
        <w:rPr>
          <w:rFonts w:ascii="华文仿宋" w:eastAsia="华文仿宋" w:hAnsi="华文仿宋"/>
          <w:sz w:val="40"/>
          <w:szCs w:val="40"/>
        </w:rPr>
        <w:t xml:space="preserve"> </w:t>
      </w:r>
      <w:r>
        <w:rPr>
          <w:rFonts w:ascii="华文仿宋" w:eastAsia="华文仿宋" w:hAnsi="华文仿宋" w:hint="eastAsia"/>
          <w:sz w:val="40"/>
          <w:szCs w:val="40"/>
        </w:rPr>
        <w:t>用工模式该临时性、灵活性的特征，接纳共享员工的企业与共享员工通常选择采用签署劳务合同的形式作为用工模式。但签署劳务合同并非一定不能形成实际的劳动关系，因在共享期间如同时具备了《关于确立劳动关系有关事项的通知》（劳社部发〔</w:t>
      </w:r>
      <w:r>
        <w:rPr>
          <w:rFonts w:ascii="华文仿宋" w:eastAsia="华文仿宋" w:hAnsi="华文仿宋"/>
          <w:sz w:val="40"/>
          <w:szCs w:val="40"/>
        </w:rPr>
        <w:t>2005</w:t>
      </w:r>
      <w:r>
        <w:rPr>
          <w:rFonts w:ascii="华文仿宋" w:eastAsia="华文仿宋" w:hAnsi="华文仿宋" w:hint="eastAsia"/>
          <w:sz w:val="40"/>
          <w:szCs w:val="40"/>
        </w:rPr>
        <w:t>〕</w:t>
      </w:r>
      <w:r>
        <w:rPr>
          <w:rFonts w:ascii="华文仿宋" w:eastAsia="华文仿宋" w:hAnsi="华文仿宋"/>
          <w:sz w:val="40"/>
          <w:szCs w:val="40"/>
        </w:rPr>
        <w:t>12</w:t>
      </w:r>
      <w:r>
        <w:rPr>
          <w:rFonts w:ascii="华文仿宋" w:eastAsia="华文仿宋" w:hAnsi="华文仿宋" w:hint="eastAsia"/>
          <w:sz w:val="40"/>
          <w:szCs w:val="40"/>
        </w:rPr>
        <w:t>号）第一条</w:t>
      </w:r>
      <w:r>
        <w:rPr>
          <w:rFonts w:ascii="华文仿宋" w:eastAsia="华文仿宋" w:hAnsi="华文仿宋"/>
          <w:sz w:val="40"/>
          <w:szCs w:val="40"/>
        </w:rPr>
        <w:t xml:space="preserve"> </w:t>
      </w:r>
      <w:r>
        <w:rPr>
          <w:rFonts w:ascii="华文仿宋" w:eastAsia="华文仿宋" w:hAnsi="华文仿宋" w:hint="eastAsia"/>
          <w:sz w:val="40"/>
          <w:szCs w:val="40"/>
        </w:rPr>
        <w:t>规定的三种情形，即会被认定为形成了事实上的劳动关系。</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）与四类人员的用工争议纠纷应按照劳动关系处理。根据《最高人民法院关于审理劳动争议案件适用法律若干的解释（三）》第八条</w:t>
      </w:r>
      <w:r>
        <w:rPr>
          <w:rFonts w:ascii="华文仿宋" w:eastAsia="华文仿宋" w:hAnsi="华文仿宋"/>
          <w:sz w:val="40"/>
          <w:szCs w:val="40"/>
        </w:rPr>
        <w:t xml:space="preserve"> </w:t>
      </w:r>
      <w:r>
        <w:rPr>
          <w:rFonts w:ascii="华文仿宋" w:eastAsia="华文仿宋" w:hAnsi="华文仿宋" w:hint="eastAsia"/>
          <w:sz w:val="40"/>
          <w:szCs w:val="40"/>
        </w:rPr>
        <w:t>之规定，如共享员工被认定为上述四类人员，则接纳共享员工的企业与共享员工的用工关系会被认定为劳动关系，此时亦存在双重劳动关系的法律风险。</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bCs/>
          <w:sz w:val="40"/>
          <w:szCs w:val="40"/>
        </w:rPr>
        <w:t>2.</w:t>
      </w:r>
      <w:r>
        <w:rPr>
          <w:rFonts w:ascii="华文仿宋" w:eastAsia="华文仿宋" w:hAnsi="华文仿宋" w:hint="eastAsia"/>
          <w:bCs/>
          <w:sz w:val="40"/>
          <w:szCs w:val="40"/>
        </w:rPr>
        <w:t>共享员工的监督管理</w:t>
      </w:r>
      <w:r>
        <w:rPr>
          <w:rFonts w:ascii="华文仿宋" w:eastAsia="华文仿宋" w:hAnsi="华文仿宋" w:hint="eastAsia"/>
          <w:sz w:val="40"/>
          <w:szCs w:val="40"/>
        </w:rPr>
        <w:t>。鉴于“共享员工”用工模式下，接纳共享员工的企业与共享员工系以签订劳务合同的方式构成用工关系，因劳务合同关系主体之间系平等的劳务关系，不同于劳动合同关系中的隶属关系，因此一方面，接纳共享员工的企业在监督管理共享员工方面存在法律障碍，仅凭劳务合同不能实现对共享员工的有效管理；另一方面，如不能厘清提供共享员工的企业、接纳共享员工的企业对共享员工的管理事宜，譬如接纳共享员工的企业按照企业规章制度对共享员工进行监督管理，形成事实上的隶属关系，同样容易被认定为劳动关系，从而导致接纳共享员工的企业的法律责任承担。</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bCs/>
          <w:sz w:val="40"/>
          <w:szCs w:val="40"/>
        </w:rPr>
        <w:t>3.</w:t>
      </w:r>
      <w:r>
        <w:rPr>
          <w:rFonts w:ascii="华文仿宋" w:eastAsia="华文仿宋" w:hAnsi="华文仿宋" w:hint="eastAsia"/>
          <w:bCs/>
          <w:sz w:val="40"/>
          <w:szCs w:val="40"/>
        </w:rPr>
        <w:t>共享员工的劳动保障</w:t>
      </w:r>
      <w:r>
        <w:rPr>
          <w:rFonts w:ascii="华文仿宋" w:eastAsia="华文仿宋" w:hAnsi="华文仿宋" w:hint="eastAsia"/>
          <w:sz w:val="40"/>
          <w:szCs w:val="40"/>
        </w:rPr>
        <w:t>。“共享员工”用工模式下，关于共享员工的薪酬支付、社会保险金、住房公积金等劳动保障如约定不明，发生纠纷时，提供共享员工的企业、接纳共享员工的企业的法律责任承担则不易厘清。</w:t>
      </w:r>
    </w:p>
    <w:p w:rsidR="004B4B8C" w:rsidRDefault="004B4B8C">
      <w:pPr>
        <w:spacing w:line="360" w:lineRule="auto"/>
        <w:ind w:firstLineChars="200" w:firstLine="800"/>
        <w:outlineLvl w:val="0"/>
        <w:rPr>
          <w:rFonts w:ascii="华文仿宋" w:eastAsia="华文仿宋" w:hAnsi="华文仿宋"/>
          <w:sz w:val="40"/>
          <w:szCs w:val="40"/>
        </w:rPr>
      </w:pPr>
      <w:bookmarkStart w:id="454" w:name="_Toc1647238283"/>
      <w:r>
        <w:rPr>
          <w:rFonts w:ascii="华文仿宋" w:eastAsia="华文仿宋" w:hAnsi="华文仿宋"/>
          <w:sz w:val="40"/>
          <w:szCs w:val="40"/>
        </w:rPr>
        <w:t>25.</w:t>
      </w:r>
      <w:r>
        <w:rPr>
          <w:rFonts w:ascii="华文仿宋" w:eastAsia="华文仿宋" w:hAnsi="华文仿宋" w:hint="eastAsia"/>
          <w:bCs/>
          <w:sz w:val="40"/>
          <w:szCs w:val="40"/>
        </w:rPr>
        <w:t>“共享员工”用工模式下企业法律风险防范</w:t>
      </w:r>
      <w:bookmarkEnd w:id="454"/>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作为临时的过渡措施，“共享员工”用工模式的核心价值在于“共享”，而共享的参与主体应当是共享员工、提供共享员工的企业、接纳共享员工的企业。该三方的三角构造类似现有法律框架下已明确的“借调”的用工模式的三角构造。关于“借调”的用工模式的法律规定，主要见于《工伤保险条例》第四十三条第三款</w:t>
      </w:r>
      <w:r>
        <w:rPr>
          <w:rFonts w:ascii="华文仿宋" w:eastAsia="华文仿宋" w:hAnsi="华文仿宋"/>
          <w:sz w:val="40"/>
          <w:szCs w:val="40"/>
        </w:rPr>
        <w:t xml:space="preserve"> </w:t>
      </w:r>
      <w:r>
        <w:rPr>
          <w:rFonts w:ascii="华文仿宋" w:eastAsia="华文仿宋" w:hAnsi="华文仿宋" w:hint="eastAsia"/>
          <w:sz w:val="40"/>
          <w:szCs w:val="40"/>
        </w:rPr>
        <w:t>、《关于贯彻执行</w:t>
      </w:r>
      <w:r>
        <w:rPr>
          <w:rFonts w:ascii="华文仿宋" w:eastAsia="华文仿宋" w:hAnsi="华文仿宋"/>
          <w:sz w:val="40"/>
          <w:szCs w:val="40"/>
        </w:rPr>
        <w:t>&lt;</w:t>
      </w:r>
      <w:r>
        <w:rPr>
          <w:rFonts w:ascii="华文仿宋" w:eastAsia="华文仿宋" w:hAnsi="华文仿宋" w:hint="eastAsia"/>
          <w:sz w:val="40"/>
          <w:szCs w:val="40"/>
        </w:rPr>
        <w:t>中华人民共和国劳动法</w:t>
      </w:r>
      <w:r>
        <w:rPr>
          <w:rFonts w:ascii="华文仿宋" w:eastAsia="华文仿宋" w:hAnsi="华文仿宋"/>
          <w:sz w:val="40"/>
          <w:szCs w:val="40"/>
        </w:rPr>
        <w:t>&gt;</w:t>
      </w:r>
      <w:r>
        <w:rPr>
          <w:rFonts w:ascii="华文仿宋" w:eastAsia="华文仿宋" w:hAnsi="华文仿宋" w:hint="eastAsia"/>
          <w:sz w:val="40"/>
          <w:szCs w:val="40"/>
        </w:rPr>
        <w:t>若干的意见》第七条</w:t>
      </w:r>
      <w:r>
        <w:rPr>
          <w:rFonts w:ascii="华文仿宋" w:eastAsia="华文仿宋" w:hAnsi="华文仿宋"/>
          <w:sz w:val="40"/>
          <w:szCs w:val="40"/>
        </w:rPr>
        <w:t xml:space="preserve"> </w:t>
      </w:r>
      <w:r>
        <w:rPr>
          <w:rFonts w:ascii="华文仿宋" w:eastAsia="华文仿宋" w:hAnsi="华文仿宋" w:hint="eastAsia"/>
          <w:sz w:val="40"/>
          <w:szCs w:val="40"/>
        </w:rPr>
        <w:t>、第十四条</w:t>
      </w:r>
      <w:r>
        <w:rPr>
          <w:rFonts w:ascii="华文仿宋" w:eastAsia="华文仿宋" w:hAnsi="华文仿宋"/>
          <w:sz w:val="40"/>
          <w:szCs w:val="40"/>
        </w:rPr>
        <w:t xml:space="preserve"> </w:t>
      </w:r>
      <w:r>
        <w:rPr>
          <w:rFonts w:ascii="华文仿宋" w:eastAsia="华文仿宋" w:hAnsi="华文仿宋" w:hint="eastAsia"/>
          <w:sz w:val="40"/>
          <w:szCs w:val="40"/>
        </w:rPr>
        <w:t>。通过以上法律规定，可以看出，在“借调”的用工模式下，被借调职工、原用人单位、借调单位通过签订、补充修订合同的方式明确各自权利义务，保障各自合法权益。</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鉴于此，通过借鉴“借调”的模式，建议企业可以按如下方式构建“共享员工”用工模式，规避上述法律风险，实现“共享”价值：</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在“共享员工”用工模式下，其一，接纳共享员工的企业应当核实提供共享员工的企业与共享员工是否签署劳动合同，以确保共享期限在劳动合同期限内；其二，在共享期限内，接纳共享员工的企业应及时了解该劳动关系存续情况；其三，提供共享员工的企业应保持与共享员工的劳动关系，并结合共享协议内容，在共享期间对劳动合同的相关条款予以协商变更，譬如相应的薪酬待遇、工作内容等；其四，接纳共享员工的企业应当与共享员工通过签订合规劳务合同方式明确与共享员工的劳务关系，以满足用工的临时、短期、灵活性的需要。</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在此基础上，为体现三方共识，明确三方在共享期间的权利义务，三方可以签订类似“借调”用工模式中的“借调协议”的“共享协议”。而企业在签订共享协议时，应当包含以下内容，并按以下方式予以约定明确：</w:t>
      </w:r>
    </w:p>
    <w:p w:rsidR="004B4B8C" w:rsidRDefault="004B4B8C">
      <w:pPr>
        <w:spacing w:line="360" w:lineRule="auto"/>
        <w:rPr>
          <w:rFonts w:ascii="华文仿宋" w:eastAsia="华文仿宋" w:hAnsi="华文仿宋"/>
          <w:sz w:val="40"/>
          <w:szCs w:val="40"/>
        </w:rPr>
      </w:pPr>
      <w:r>
        <w:rPr>
          <w:rFonts w:ascii="华文仿宋" w:eastAsia="华文仿宋" w:hAnsi="华文仿宋"/>
          <w:bCs/>
          <w:sz w:val="40"/>
          <w:szCs w:val="40"/>
        </w:rPr>
        <w:t xml:space="preserve">    </w:t>
      </w:r>
      <w:bookmarkStart w:id="455" w:name="_Toc1917291390_WPSOffice_Level1"/>
      <w:r>
        <w:rPr>
          <w:rFonts w:ascii="华文仿宋" w:eastAsia="华文仿宋" w:hAnsi="华文仿宋"/>
          <w:bCs/>
          <w:sz w:val="40"/>
          <w:szCs w:val="40"/>
        </w:rPr>
        <w:t>1.</w:t>
      </w:r>
      <w:r>
        <w:rPr>
          <w:rFonts w:ascii="华文仿宋" w:eastAsia="华文仿宋" w:hAnsi="华文仿宋" w:hint="eastAsia"/>
          <w:bCs/>
          <w:sz w:val="40"/>
          <w:szCs w:val="40"/>
        </w:rPr>
        <w:t>共享协议应当由三方签署</w:t>
      </w:r>
      <w:bookmarkEnd w:id="455"/>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企业在适用“共享员工”</w:t>
      </w:r>
      <w:r>
        <w:rPr>
          <w:rFonts w:ascii="华文仿宋" w:eastAsia="华文仿宋" w:hAnsi="华文仿宋"/>
          <w:sz w:val="40"/>
          <w:szCs w:val="40"/>
        </w:rPr>
        <w:t xml:space="preserve"> </w:t>
      </w:r>
      <w:r>
        <w:rPr>
          <w:rFonts w:ascii="华文仿宋" w:eastAsia="华文仿宋" w:hAnsi="华文仿宋" w:hint="eastAsia"/>
          <w:sz w:val="40"/>
          <w:szCs w:val="40"/>
        </w:rPr>
        <w:t>用工模式时，应当征得共享员工、提供共享员工的企业、接纳共享员工的企业的三方同意。其中，共享员工的同意系该用工模式适用的前提条件。</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bookmarkStart w:id="456" w:name="_Toc924268495_WPSOffice_Level1"/>
      <w:r>
        <w:rPr>
          <w:rFonts w:ascii="华文仿宋" w:eastAsia="华文仿宋" w:hAnsi="华文仿宋"/>
          <w:bCs/>
          <w:sz w:val="40"/>
          <w:szCs w:val="40"/>
        </w:rPr>
        <w:t>2.</w:t>
      </w:r>
      <w:r>
        <w:rPr>
          <w:rFonts w:ascii="华文仿宋" w:eastAsia="华文仿宋" w:hAnsi="华文仿宋" w:hint="eastAsia"/>
          <w:bCs/>
          <w:sz w:val="40"/>
          <w:szCs w:val="40"/>
        </w:rPr>
        <w:t>共享期限与共享员工性质</w:t>
      </w:r>
      <w:bookmarkEnd w:id="456"/>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就共享期限，其一，企业在共享协议中应予以明确；其二，如上述，约定的共享期限应当在劳动合同期限之内，且共享期限避免与劳动合同期限重合或相近。</w:t>
      </w:r>
    </w:p>
    <w:p w:rsidR="004B4B8C" w:rsidRDefault="004B4B8C">
      <w:pPr>
        <w:spacing w:line="360" w:lineRule="auto"/>
        <w:rPr>
          <w:rFonts w:ascii="华文仿宋" w:eastAsia="华文仿宋" w:hAnsi="华文仿宋"/>
          <w:sz w:val="40"/>
          <w:szCs w:val="40"/>
        </w:rPr>
      </w:pPr>
      <w:r>
        <w:rPr>
          <w:rFonts w:ascii="华文仿宋" w:eastAsia="华文仿宋" w:hAnsi="华文仿宋" w:hint="eastAsia"/>
          <w:sz w:val="40"/>
          <w:szCs w:val="40"/>
        </w:rPr>
        <w:t>应当在共享协议中明确该共享员工并非《最高人民法院关于审理劳动争议案件适用法律若干的解释（三）》第八条列明的四类人员，仅是提供共享员工的企业将共享员工调至调至接纳共享员工的企业提供劳务予以工作，实质上系改变该员工的工作地点、工作内容及工作岗位等。以避免接纳共享员工的企业与共享员工的用工关系被认定为劳动关系。</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bookmarkStart w:id="457" w:name="_Toc1431376714_WPSOffice_Level1"/>
      <w:r>
        <w:rPr>
          <w:rFonts w:ascii="华文仿宋" w:eastAsia="华文仿宋" w:hAnsi="华文仿宋"/>
          <w:bCs/>
          <w:sz w:val="40"/>
          <w:szCs w:val="40"/>
        </w:rPr>
        <w:t>3.</w:t>
      </w:r>
      <w:r>
        <w:rPr>
          <w:rFonts w:ascii="华文仿宋" w:eastAsia="华文仿宋" w:hAnsi="华文仿宋" w:hint="eastAsia"/>
          <w:bCs/>
          <w:sz w:val="40"/>
          <w:szCs w:val="40"/>
        </w:rPr>
        <w:t>工作内容与工作岗位要求</w:t>
      </w:r>
      <w:bookmarkEnd w:id="457"/>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共享协议应就共享员工的工作内容与工作岗位要求予以明确约定。就工作内容，共享员工前后工作内容不宜差异过大，接纳共享员工的企业应当做好岗前培训工作；就工作岗位要求，应当明确共享员工任职的岗位本身应当不限于临时性、辅助性、替代性的岗位，以避免因无劳务派遣资质而被认定为劳务派遣的风险。</w:t>
      </w:r>
    </w:p>
    <w:p w:rsidR="004B4B8C" w:rsidRDefault="004B4B8C">
      <w:pPr>
        <w:spacing w:line="360" w:lineRule="auto"/>
        <w:rPr>
          <w:rFonts w:ascii="华文仿宋" w:eastAsia="华文仿宋" w:hAnsi="华文仿宋"/>
          <w:sz w:val="40"/>
          <w:szCs w:val="40"/>
        </w:rPr>
      </w:pPr>
      <w:r>
        <w:rPr>
          <w:rFonts w:ascii="华文仿宋" w:eastAsia="华文仿宋" w:hAnsi="华文仿宋" w:hint="eastAsia"/>
          <w:sz w:val="40"/>
          <w:szCs w:val="40"/>
        </w:rPr>
        <w:t>此外提请企业注意，不能在共享协议里约定共享员工需接纳共享员工的企业支付给提供共享员工的企业相关费用，即明确提供共享员工的企业不会从“共享员工”用工模式中直接获取金钱利益，从而避免因无劳务派遣资质而被认定为劳务派遣的风险。</w:t>
      </w:r>
    </w:p>
    <w:p w:rsidR="004B4B8C" w:rsidRDefault="004B4B8C">
      <w:pPr>
        <w:spacing w:line="360" w:lineRule="auto"/>
        <w:rPr>
          <w:rFonts w:ascii="华文仿宋" w:eastAsia="华文仿宋" w:hAnsi="华文仿宋"/>
          <w:sz w:val="40"/>
          <w:szCs w:val="40"/>
        </w:rPr>
      </w:pPr>
      <w:r>
        <w:rPr>
          <w:rFonts w:ascii="华文仿宋" w:eastAsia="华文仿宋" w:hAnsi="华文仿宋"/>
          <w:bCs/>
          <w:sz w:val="40"/>
          <w:szCs w:val="40"/>
        </w:rPr>
        <w:t xml:space="preserve">    </w:t>
      </w:r>
      <w:bookmarkStart w:id="458" w:name="_Toc1036618504_WPSOffice_Level1"/>
      <w:r>
        <w:rPr>
          <w:rFonts w:ascii="华文仿宋" w:eastAsia="华文仿宋" w:hAnsi="华文仿宋"/>
          <w:bCs/>
          <w:sz w:val="40"/>
          <w:szCs w:val="40"/>
        </w:rPr>
        <w:t>4.</w:t>
      </w:r>
      <w:r>
        <w:rPr>
          <w:rFonts w:ascii="华文仿宋" w:eastAsia="华文仿宋" w:hAnsi="华文仿宋" w:hint="eastAsia"/>
          <w:bCs/>
          <w:sz w:val="40"/>
          <w:szCs w:val="40"/>
        </w:rPr>
        <w:t>薪酬与支付路径约定</w:t>
      </w:r>
      <w:bookmarkEnd w:id="458"/>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就共享员工的薪酬，可以通过共享协议明确约定共享员工在共享期间提供劳务获取的劳务报酬包含了提供共享员工的企业需支付给共享员工的劳动报酬，以减轻提供共享员工的企业的人员成本压力。就共享员工在共享期间的薪酬标准，三方可以予以协商重新调整确定。就该薪酬的支付路径，鉴于提供共享员工的企业与共享员工仍保有劳动关系，因此建议接纳共享员工的企业在结算完成薪酬后，将薪酬支付给提供共享员工的企业，由其为共享员工缴费社会保险费、税费后予以发放给共享员工。即该薪酬由接纳共享员工的企业实际承担，但由提供共享员工的企业予以发放。</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bookmarkStart w:id="459" w:name="_Toc2059852264_WPSOffice_Level1"/>
      <w:r>
        <w:rPr>
          <w:rFonts w:ascii="华文仿宋" w:eastAsia="华文仿宋" w:hAnsi="华文仿宋"/>
          <w:bCs/>
          <w:sz w:val="40"/>
          <w:szCs w:val="40"/>
        </w:rPr>
        <w:t>5.</w:t>
      </w:r>
      <w:r>
        <w:rPr>
          <w:rFonts w:ascii="华文仿宋" w:eastAsia="华文仿宋" w:hAnsi="华文仿宋" w:hint="eastAsia"/>
          <w:bCs/>
          <w:sz w:val="40"/>
          <w:szCs w:val="40"/>
        </w:rPr>
        <w:t>共享员工的权益保障承担</w:t>
      </w:r>
      <w:bookmarkEnd w:id="459"/>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1</w:t>
      </w:r>
      <w:r>
        <w:rPr>
          <w:rFonts w:ascii="华文仿宋" w:eastAsia="华文仿宋" w:hAnsi="华文仿宋" w:hint="eastAsia"/>
          <w:sz w:val="40"/>
          <w:szCs w:val="40"/>
        </w:rPr>
        <w:t>）共享员工的社会保险金、住房公积金承担</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根据《关于贯彻执行</w:t>
      </w:r>
      <w:r>
        <w:rPr>
          <w:rFonts w:ascii="华文仿宋" w:eastAsia="华文仿宋" w:hAnsi="华文仿宋"/>
          <w:sz w:val="40"/>
          <w:szCs w:val="40"/>
        </w:rPr>
        <w:t>&lt;</w:t>
      </w:r>
      <w:r>
        <w:rPr>
          <w:rFonts w:ascii="华文仿宋" w:eastAsia="华文仿宋" w:hAnsi="华文仿宋" w:hint="eastAsia"/>
          <w:sz w:val="40"/>
          <w:szCs w:val="40"/>
        </w:rPr>
        <w:t>中华人民共和国劳动法</w:t>
      </w:r>
      <w:r>
        <w:rPr>
          <w:rFonts w:ascii="华文仿宋" w:eastAsia="华文仿宋" w:hAnsi="华文仿宋"/>
          <w:sz w:val="40"/>
          <w:szCs w:val="40"/>
        </w:rPr>
        <w:t>&gt;</w:t>
      </w:r>
      <w:r>
        <w:rPr>
          <w:rFonts w:ascii="华文仿宋" w:eastAsia="华文仿宋" w:hAnsi="华文仿宋" w:hint="eastAsia"/>
          <w:sz w:val="40"/>
          <w:szCs w:val="40"/>
        </w:rPr>
        <w:t>若干的意见》第七十四条</w:t>
      </w:r>
      <w:r>
        <w:rPr>
          <w:rFonts w:ascii="华文仿宋" w:eastAsia="华文仿宋" w:hAnsi="华文仿宋"/>
          <w:sz w:val="40"/>
          <w:szCs w:val="40"/>
        </w:rPr>
        <w:t xml:space="preserve"> </w:t>
      </w:r>
      <w:r>
        <w:rPr>
          <w:rFonts w:ascii="华文仿宋" w:eastAsia="华文仿宋" w:hAnsi="华文仿宋" w:hint="eastAsia"/>
          <w:sz w:val="40"/>
          <w:szCs w:val="40"/>
        </w:rPr>
        <w:t>之规定，应在共享协议中明确共享员工的社会保险金、住房公积金仍由提供共享员工的企业承担。</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根据《工伤保险条例》第四十三条第三款之规定，就工伤保险责任，其一，在共享协议中应当明确约定，当共享员工在共享期间发生工伤时，仍由提供共享员工的企业承担工伤保险责任；其二，就工伤保险责任的承担，可以约定补充办法，即接纳共享员工的企业亦可予以分担。就此三方可根据实际需要协商约定明确。另外根据实际需要，提供共享员工的企业可以通过购买雇主责任险降低自身风险。</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w:t>
      </w:r>
      <w:r>
        <w:rPr>
          <w:rFonts w:ascii="华文仿宋" w:eastAsia="华文仿宋" w:hAnsi="华文仿宋"/>
          <w:sz w:val="40"/>
          <w:szCs w:val="40"/>
        </w:rPr>
        <w:t>2</w:t>
      </w:r>
      <w:r>
        <w:rPr>
          <w:rFonts w:ascii="华文仿宋" w:eastAsia="华文仿宋" w:hAnsi="华文仿宋" w:hint="eastAsia"/>
          <w:sz w:val="40"/>
          <w:szCs w:val="40"/>
        </w:rPr>
        <w:t>）共享员工共享期间感染新冠肺炎工伤认定</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根据《关于因履行工作职责感染新型冠状病毒肺炎的医护及相关工作人员有关保障的通知》（人社部函〔</w:t>
      </w:r>
      <w:r>
        <w:rPr>
          <w:rFonts w:ascii="华文仿宋" w:eastAsia="华文仿宋" w:hAnsi="华文仿宋"/>
          <w:sz w:val="40"/>
          <w:szCs w:val="40"/>
        </w:rPr>
        <w:t>2020</w:t>
      </w:r>
      <w:r>
        <w:rPr>
          <w:rFonts w:ascii="华文仿宋" w:eastAsia="华文仿宋" w:hAnsi="华文仿宋" w:hint="eastAsia"/>
          <w:sz w:val="40"/>
          <w:szCs w:val="40"/>
        </w:rPr>
        <w:t>〕</w:t>
      </w:r>
      <w:r>
        <w:rPr>
          <w:rFonts w:ascii="华文仿宋" w:eastAsia="华文仿宋" w:hAnsi="华文仿宋"/>
          <w:sz w:val="40"/>
          <w:szCs w:val="40"/>
        </w:rPr>
        <w:t>11</w:t>
      </w:r>
      <w:r>
        <w:rPr>
          <w:rFonts w:ascii="华文仿宋" w:eastAsia="华文仿宋" w:hAnsi="华文仿宋" w:hint="eastAsia"/>
          <w:sz w:val="40"/>
          <w:szCs w:val="40"/>
        </w:rPr>
        <w:t>号），在新冠肺炎预防和救治工作中，医护及相关工作人员因履行工作职责感染新冠肺炎的应认定为工伤。对于非医护及相关工作人员并非予以纳入，鉴于此，作为非医护及相关工作人员的共享员工，在认定感染新冠肺炎是否构成工伤的上，应当结合该共享员工是否是在工作时间、工作场所，因工作原因感染新冠肺炎等因素予以综合考虑。</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bookmarkStart w:id="460" w:name="_Toc353127761_WPSOffice_Level1"/>
      <w:r>
        <w:rPr>
          <w:rFonts w:ascii="华文仿宋" w:eastAsia="华文仿宋" w:hAnsi="华文仿宋"/>
          <w:bCs/>
          <w:sz w:val="40"/>
          <w:szCs w:val="40"/>
        </w:rPr>
        <w:t>6.</w:t>
      </w:r>
      <w:r>
        <w:rPr>
          <w:rFonts w:ascii="华文仿宋" w:eastAsia="华文仿宋" w:hAnsi="华文仿宋" w:hint="eastAsia"/>
          <w:bCs/>
          <w:sz w:val="40"/>
          <w:szCs w:val="40"/>
        </w:rPr>
        <w:t>共享员工的用工管理权限</w:t>
      </w:r>
      <w:bookmarkEnd w:id="460"/>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在共享协议中，首先应当明确对共享员工在共享期间的监督管理职权属于提供共享员工的企业；但就工作内容安排、安全卫生等生产性事务，接纳共享员工的企业有权对共享员工予以安排。</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61" w:name="_Toc1922128904"/>
      <w:r>
        <w:rPr>
          <w:rFonts w:ascii="华文仿宋" w:eastAsia="华文仿宋" w:hAnsi="华文仿宋"/>
          <w:kern w:val="0"/>
          <w:sz w:val="40"/>
          <w:szCs w:val="40"/>
        </w:rPr>
        <w:t>26.</w:t>
      </w:r>
      <w:r>
        <w:rPr>
          <w:rFonts w:ascii="华文仿宋" w:eastAsia="华文仿宋" w:hAnsi="华文仿宋" w:hint="eastAsia"/>
          <w:kern w:val="0"/>
          <w:sz w:val="40"/>
          <w:szCs w:val="40"/>
        </w:rPr>
        <w:t>疫情期间商品在运输过程中被征用，应当如何处理</w:t>
      </w:r>
      <w:bookmarkEnd w:id="461"/>
      <w:r>
        <w:rPr>
          <w:rFonts w:ascii="华文仿宋" w:eastAsia="华文仿宋" w:hAnsi="华文仿宋" w:hint="eastAsia"/>
          <w:kern w:val="0"/>
          <w:sz w:val="40"/>
          <w:szCs w:val="40"/>
        </w:rPr>
        <w:t>？</w:t>
      </w:r>
    </w:p>
    <w:p w:rsidR="004B4B8C" w:rsidRDefault="004B4B8C">
      <w:pPr>
        <w:widowControl/>
        <w:spacing w:line="360" w:lineRule="auto"/>
        <w:ind w:firstLineChars="200" w:firstLine="800"/>
        <w:jc w:val="left"/>
        <w:rPr>
          <w:rFonts w:ascii="华文仿宋" w:eastAsia="华文仿宋" w:hAnsi="华文仿宋" w:cs="MS Mincho"/>
          <w:kern w:val="0"/>
          <w:sz w:val="40"/>
          <w:szCs w:val="40"/>
        </w:rPr>
      </w:pPr>
      <w:r>
        <w:rPr>
          <w:rFonts w:ascii="华文仿宋" w:eastAsia="华文仿宋" w:hAnsi="华文仿宋" w:cs="??" w:hint="eastAsia"/>
          <w:kern w:val="0"/>
          <w:sz w:val="40"/>
          <w:szCs w:val="40"/>
        </w:rPr>
        <w:t>答：为了抗击疫情，有关部门在此过程中可能会征用电子商务交易运输中的商品，《传染病防治法》第四十五条规定，传染病暴发、流行时，根据传染病疫情控制的需要，国务院有权在全国范围或者跨省、自治区、直辖市范围内，县级以上地方人民政府有权在本行政区域内紧急调集人员或者调用储备物资，临时征用房屋、交通工具以及相关设施、设备。因此，国务院及县级以上政府有权在全国范围内或其行政区域内征用相关设施、设备，临时设立的各级防疫指挥部，已取得授权也同样可以行使该项权利。需要说明的是，征用并非是无偿长时间的占有，应贯彻合理、适当原则，且及时返还和补偿。《物权法》第四十四条，被征用的不动产或者动产使用后，应当返还被征用人。单位、个人的不动产或者动产被征用或者征用后毁损、灭失的，应当给予补偿。《突发事件应对法》第十二条规定，被征用的财产在使用完毕或者突发事件应急处置工作结束后，应当及时返还。财产被征用或者征用后毁损、灭失的，应当给予补偿。《传染病防治法》第四十五条规定，临时征用房屋、交通工具以及相关设施、设备的，应当依法给予补偿；能返还的，应当及时返还。综上，如果相关合法主体依法征用运输过程中的电商交易商品，应当首先服从法律规定，配合政府部门的</w:t>
      </w:r>
      <w:r>
        <w:rPr>
          <w:rFonts w:ascii="华文仿宋" w:eastAsia="华文仿宋" w:hAnsi="华文仿宋" w:cs="MS Mincho" w:hint="eastAsia"/>
          <w:kern w:val="0"/>
          <w:sz w:val="40"/>
          <w:szCs w:val="40"/>
        </w:rPr>
        <w:t>征用行</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，如果</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利人</w:t>
      </w:r>
      <w:r>
        <w:rPr>
          <w:rFonts w:ascii="华文仿宋" w:eastAsia="华文仿宋" w:hAnsi="华文仿宋" w:cs="??" w:hint="eastAsia"/>
          <w:kern w:val="0"/>
          <w:sz w:val="40"/>
          <w:szCs w:val="40"/>
        </w:rPr>
        <w:t>对</w:t>
      </w:r>
      <w:r>
        <w:rPr>
          <w:rFonts w:ascii="华文仿宋" w:eastAsia="华文仿宋" w:hAnsi="华文仿宋" w:cs="MS Mincho" w:hint="eastAsia"/>
          <w:kern w:val="0"/>
          <w:sz w:val="40"/>
          <w:szCs w:val="40"/>
        </w:rPr>
        <w:t>征用有异</w:t>
      </w:r>
      <w:r>
        <w:rPr>
          <w:rFonts w:ascii="华文仿宋" w:eastAsia="华文仿宋" w:hAnsi="华文仿宋" w:cs="??" w:hint="eastAsia"/>
          <w:kern w:val="0"/>
          <w:sz w:val="40"/>
          <w:szCs w:val="40"/>
        </w:rPr>
        <w:t>议</w:t>
      </w:r>
      <w:r>
        <w:rPr>
          <w:rFonts w:ascii="华文仿宋" w:eastAsia="华文仿宋" w:hAnsi="华文仿宋" w:cs="MS Mincho" w:hint="eastAsia"/>
          <w:kern w:val="0"/>
          <w:sz w:val="40"/>
          <w:szCs w:val="40"/>
        </w:rPr>
        <w:t>，也可以依法提出行政复</w:t>
      </w:r>
      <w:r>
        <w:rPr>
          <w:rFonts w:ascii="华文仿宋" w:eastAsia="华文仿宋" w:hAnsi="华文仿宋" w:cs="??" w:hint="eastAsia"/>
          <w:kern w:val="0"/>
          <w:sz w:val="40"/>
          <w:szCs w:val="40"/>
        </w:rPr>
        <w:t>议</w:t>
      </w:r>
      <w:r>
        <w:rPr>
          <w:rFonts w:ascii="华文仿宋" w:eastAsia="华文仿宋" w:hAnsi="华文仿宋" w:cs="MS Mincho" w:hint="eastAsia"/>
          <w:kern w:val="0"/>
          <w:sz w:val="40"/>
          <w:szCs w:val="40"/>
        </w:rPr>
        <w:t>。另外，《</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法》第二十条</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子商</w:t>
      </w:r>
      <w:r>
        <w:rPr>
          <w:rFonts w:ascii="华文仿宋" w:eastAsia="华文仿宋" w:hAnsi="华文仿宋" w:cs="??" w:hint="eastAsia"/>
          <w:kern w:val="0"/>
          <w:sz w:val="40"/>
          <w:szCs w:val="40"/>
        </w:rPr>
        <w:t>务经营</w:t>
      </w:r>
      <w:r>
        <w:rPr>
          <w:rFonts w:ascii="华文仿宋" w:eastAsia="华文仿宋" w:hAnsi="华文仿宋" w:cs="MS Mincho" w:hint="eastAsia"/>
          <w:kern w:val="0"/>
          <w:sz w:val="40"/>
          <w:szCs w:val="40"/>
        </w:rPr>
        <w:t>者</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当按照承</w:t>
      </w:r>
      <w:r>
        <w:rPr>
          <w:rFonts w:ascii="华文仿宋" w:eastAsia="华文仿宋" w:hAnsi="华文仿宋" w:cs="??" w:hint="eastAsia"/>
          <w:kern w:val="0"/>
          <w:sz w:val="40"/>
          <w:szCs w:val="40"/>
        </w:rPr>
        <w:t>诺</w:t>
      </w:r>
      <w:r>
        <w:rPr>
          <w:rFonts w:ascii="华文仿宋" w:eastAsia="华文仿宋" w:hAnsi="华文仿宋" w:cs="MS Mincho" w:hint="eastAsia"/>
          <w:kern w:val="0"/>
          <w:sz w:val="40"/>
          <w:szCs w:val="40"/>
        </w:rPr>
        <w:t>或者与消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w:t>
      </w:r>
      <w:r>
        <w:rPr>
          <w:rFonts w:ascii="华文仿宋" w:eastAsia="华文仿宋" w:hAnsi="华文仿宋" w:cs="??" w:hint="eastAsia"/>
          <w:kern w:val="0"/>
          <w:sz w:val="40"/>
          <w:szCs w:val="40"/>
        </w:rPr>
        <w:t>约</w:t>
      </w:r>
      <w:r>
        <w:rPr>
          <w:rFonts w:ascii="华文仿宋" w:eastAsia="华文仿宋" w:hAnsi="华文仿宋" w:cs="MS Mincho" w:hint="eastAsia"/>
          <w:kern w:val="0"/>
          <w:sz w:val="40"/>
          <w:szCs w:val="40"/>
        </w:rPr>
        <w:t>定的方式、</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限向消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者交付商品或者服</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，并承担商品运</w:t>
      </w:r>
      <w:r>
        <w:rPr>
          <w:rFonts w:ascii="华文仿宋" w:eastAsia="华文仿宋" w:hAnsi="华文仿宋" w:cs="??" w:hint="eastAsia"/>
          <w:kern w:val="0"/>
          <w:sz w:val="40"/>
          <w:szCs w:val="40"/>
        </w:rPr>
        <w:t>输</w:t>
      </w:r>
      <w:r>
        <w:rPr>
          <w:rFonts w:ascii="华文仿宋" w:eastAsia="华文仿宋" w:hAnsi="华文仿宋" w:cs="MS Mincho" w:hint="eastAsia"/>
          <w:kern w:val="0"/>
          <w:sz w:val="40"/>
          <w:szCs w:val="40"/>
        </w:rPr>
        <w:t>中的</w:t>
      </w:r>
      <w:r>
        <w:rPr>
          <w:rFonts w:ascii="华文仿宋" w:eastAsia="华文仿宋" w:hAnsi="华文仿宋" w:cs="??" w:hint="eastAsia"/>
          <w:kern w:val="0"/>
          <w:sz w:val="40"/>
          <w:szCs w:val="40"/>
        </w:rPr>
        <w:t>风险</w:t>
      </w:r>
      <w:r>
        <w:rPr>
          <w:rFonts w:ascii="华文仿宋" w:eastAsia="华文仿宋" w:hAnsi="华文仿宋" w:cs="MS Mincho" w:hint="eastAsia"/>
          <w:kern w:val="0"/>
          <w:sz w:val="40"/>
          <w:szCs w:val="40"/>
        </w:rPr>
        <w:t>和</w:t>
      </w:r>
      <w:r>
        <w:rPr>
          <w:rFonts w:ascii="华文仿宋" w:eastAsia="华文仿宋" w:hAnsi="华文仿宋" w:cs="??" w:hint="eastAsia"/>
          <w:kern w:val="0"/>
          <w:sz w:val="40"/>
          <w:szCs w:val="40"/>
        </w:rPr>
        <w:t>责</w:t>
      </w:r>
      <w:r>
        <w:rPr>
          <w:rFonts w:ascii="华文仿宋" w:eastAsia="华文仿宋" w:hAnsi="华文仿宋" w:cs="MS Mincho" w:hint="eastAsia"/>
          <w:kern w:val="0"/>
          <w:sz w:val="40"/>
          <w:szCs w:val="40"/>
        </w:rPr>
        <w:t>任。但是，消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者另行</w:t>
      </w:r>
      <w:r>
        <w:rPr>
          <w:rFonts w:ascii="华文仿宋" w:eastAsia="华文仿宋" w:hAnsi="华文仿宋" w:cs="??" w:hint="eastAsia"/>
          <w:kern w:val="0"/>
          <w:sz w:val="40"/>
          <w:szCs w:val="40"/>
        </w:rPr>
        <w:t>选择</w:t>
      </w:r>
      <w:r>
        <w:rPr>
          <w:rFonts w:ascii="华文仿宋" w:eastAsia="华文仿宋" w:hAnsi="华文仿宋" w:cs="MS Mincho" w:hint="eastAsia"/>
          <w:kern w:val="0"/>
          <w:sz w:val="40"/>
          <w:szCs w:val="40"/>
        </w:rPr>
        <w:t>快</w:t>
      </w:r>
      <w:r>
        <w:rPr>
          <w:rFonts w:ascii="华文仿宋" w:eastAsia="华文仿宋" w:hAnsi="华文仿宋" w:cs="??" w:hint="eastAsia"/>
          <w:kern w:val="0"/>
          <w:sz w:val="40"/>
          <w:szCs w:val="40"/>
        </w:rPr>
        <w:t>递</w:t>
      </w:r>
      <w:r>
        <w:rPr>
          <w:rFonts w:ascii="华文仿宋" w:eastAsia="华文仿宋" w:hAnsi="华文仿宋" w:cs="MS Mincho" w:hint="eastAsia"/>
          <w:kern w:val="0"/>
          <w:sz w:val="40"/>
          <w:szCs w:val="40"/>
        </w:rPr>
        <w:t>物流服</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提供者的除外。所以，排除消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者另行</w:t>
      </w:r>
      <w:r>
        <w:rPr>
          <w:rFonts w:ascii="华文仿宋" w:eastAsia="华文仿宋" w:hAnsi="华文仿宋" w:cs="??" w:hint="eastAsia"/>
          <w:kern w:val="0"/>
          <w:sz w:val="40"/>
          <w:szCs w:val="40"/>
        </w:rPr>
        <w:t>选择</w:t>
      </w:r>
      <w:r>
        <w:rPr>
          <w:rFonts w:ascii="华文仿宋" w:eastAsia="华文仿宋" w:hAnsi="华文仿宋" w:cs="MS Mincho" w:hint="eastAsia"/>
          <w:kern w:val="0"/>
          <w:sz w:val="40"/>
          <w:szCs w:val="40"/>
        </w:rPr>
        <w:t>快</w:t>
      </w:r>
      <w:r>
        <w:rPr>
          <w:rFonts w:ascii="华文仿宋" w:eastAsia="华文仿宋" w:hAnsi="华文仿宋" w:cs="??" w:hint="eastAsia"/>
          <w:kern w:val="0"/>
          <w:sz w:val="40"/>
          <w:szCs w:val="40"/>
        </w:rPr>
        <w:t>递</w:t>
      </w:r>
      <w:r>
        <w:rPr>
          <w:rFonts w:ascii="华文仿宋" w:eastAsia="华文仿宋" w:hAnsi="华文仿宋" w:cs="MS Mincho" w:hint="eastAsia"/>
          <w:kern w:val="0"/>
          <w:sz w:val="40"/>
          <w:szCs w:val="40"/>
        </w:rPr>
        <w:t>物流服</w:t>
      </w:r>
      <w:r>
        <w:rPr>
          <w:rFonts w:ascii="华文仿宋" w:eastAsia="华文仿宋" w:hAnsi="华文仿宋" w:cs="??" w:hint="eastAsia"/>
          <w:kern w:val="0"/>
          <w:sz w:val="40"/>
          <w:szCs w:val="40"/>
        </w:rPr>
        <w:t>务</w:t>
      </w:r>
      <w:r>
        <w:rPr>
          <w:rFonts w:ascii="华文仿宋" w:eastAsia="华文仿宋" w:hAnsi="华文仿宋" w:cs="MS Mincho" w:hint="eastAsia"/>
          <w:kern w:val="0"/>
          <w:sz w:val="40"/>
          <w:szCs w:val="40"/>
        </w:rPr>
        <w:t>提供者的情况，在商品尚未交付</w:t>
      </w:r>
      <w:r>
        <w:rPr>
          <w:rFonts w:ascii="华文仿宋" w:eastAsia="华文仿宋" w:hAnsi="华文仿宋" w:cs="??" w:hint="eastAsia"/>
          <w:kern w:val="0"/>
          <w:sz w:val="40"/>
          <w:szCs w:val="40"/>
        </w:rPr>
        <w:t>给</w:t>
      </w:r>
      <w:r>
        <w:rPr>
          <w:rFonts w:ascii="华文仿宋" w:eastAsia="华文仿宋" w:hAnsi="华文仿宋" w:cs="MS Mincho" w:hint="eastAsia"/>
          <w:kern w:val="0"/>
          <w:sz w:val="40"/>
          <w:szCs w:val="40"/>
        </w:rPr>
        <w:t>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者的情况下被征用，所有</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尚未</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生</w:t>
      </w:r>
      <w:r>
        <w:rPr>
          <w:rFonts w:ascii="华文仿宋" w:eastAsia="华文仿宋" w:hAnsi="华文仿宋" w:cs="??" w:hint="eastAsia"/>
          <w:kern w:val="0"/>
          <w:sz w:val="40"/>
          <w:szCs w:val="40"/>
        </w:rPr>
        <w:t>转</w:t>
      </w:r>
      <w:r>
        <w:rPr>
          <w:rFonts w:ascii="华文仿宋" w:eastAsia="华文仿宋" w:hAnsi="华文仿宋" w:cs="MS Mincho" w:hint="eastAsia"/>
          <w:kern w:val="0"/>
          <w:sz w:val="40"/>
          <w:szCs w:val="40"/>
        </w:rPr>
        <w:t>移，</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由</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者承受商品被征用的</w:t>
      </w:r>
      <w:r>
        <w:rPr>
          <w:rFonts w:ascii="华文仿宋" w:eastAsia="华文仿宋" w:hAnsi="华文仿宋" w:cs="??" w:hint="eastAsia"/>
          <w:kern w:val="0"/>
          <w:sz w:val="40"/>
          <w:szCs w:val="40"/>
        </w:rPr>
        <w:t>结</w:t>
      </w:r>
      <w:r>
        <w:rPr>
          <w:rFonts w:ascii="华文仿宋" w:eastAsia="华文仿宋" w:hAnsi="华文仿宋" w:cs="MS Mincho" w:hint="eastAsia"/>
          <w:kern w:val="0"/>
          <w:sz w:val="40"/>
          <w:szCs w:val="40"/>
        </w:rPr>
        <w:t>果，即由</w:t>
      </w:r>
      <w:r>
        <w:rPr>
          <w:rFonts w:ascii="华文仿宋" w:eastAsia="华文仿宋" w:hAnsi="华文仿宋" w:cs="??" w:hint="eastAsia"/>
          <w:kern w:val="0"/>
          <w:sz w:val="40"/>
          <w:szCs w:val="40"/>
        </w:rPr>
        <w:t>电</w:t>
      </w:r>
      <w:r>
        <w:rPr>
          <w:rFonts w:ascii="华文仿宋" w:eastAsia="华文仿宋" w:hAnsi="华文仿宋" w:cs="MS Mincho" w:hint="eastAsia"/>
          <w:kern w:val="0"/>
          <w:sz w:val="40"/>
          <w:szCs w:val="40"/>
        </w:rPr>
        <w:t>商</w:t>
      </w:r>
      <w:r>
        <w:rPr>
          <w:rFonts w:ascii="华文仿宋" w:eastAsia="华文仿宋" w:hAnsi="华文仿宋" w:cs="??" w:hint="eastAsia"/>
          <w:kern w:val="0"/>
          <w:sz w:val="40"/>
          <w:szCs w:val="40"/>
        </w:rPr>
        <w:t>经营</w:t>
      </w:r>
      <w:r>
        <w:rPr>
          <w:rFonts w:ascii="华文仿宋" w:eastAsia="华文仿宋" w:hAnsi="华文仿宋" w:cs="MS Mincho" w:hint="eastAsia"/>
          <w:kern w:val="0"/>
          <w:sz w:val="40"/>
          <w:szCs w:val="40"/>
        </w:rPr>
        <w:t>者与有关行政部</w:t>
      </w:r>
      <w:r>
        <w:rPr>
          <w:rFonts w:ascii="华文仿宋" w:eastAsia="华文仿宋" w:hAnsi="华文仿宋" w:cs="??" w:hint="eastAsia"/>
          <w:kern w:val="0"/>
          <w:sz w:val="40"/>
          <w:szCs w:val="40"/>
        </w:rPr>
        <w:t>门联</w:t>
      </w:r>
      <w:r>
        <w:rPr>
          <w:rFonts w:ascii="华文仿宋" w:eastAsia="华文仿宋" w:hAnsi="华文仿宋" w:cs="MS Mincho" w:hint="eastAsia"/>
          <w:kern w:val="0"/>
          <w:sz w:val="40"/>
          <w:szCs w:val="40"/>
        </w:rPr>
        <w:t>系沟通</w:t>
      </w:r>
      <w:r>
        <w:rPr>
          <w:rFonts w:ascii="华文仿宋" w:eastAsia="华文仿宋" w:hAnsi="华文仿宋" w:cs="??" w:hint="eastAsia"/>
          <w:kern w:val="0"/>
          <w:sz w:val="40"/>
          <w:szCs w:val="40"/>
        </w:rPr>
        <w:t>处</w:t>
      </w:r>
      <w:r>
        <w:rPr>
          <w:rFonts w:ascii="华文仿宋" w:eastAsia="华文仿宋" w:hAnsi="华文仿宋" w:cs="MS Mincho" w:hint="eastAsia"/>
          <w:kern w:val="0"/>
          <w:sz w:val="40"/>
          <w:szCs w:val="40"/>
        </w:rPr>
        <w:t>理后</w:t>
      </w:r>
      <w:r>
        <w:rPr>
          <w:rFonts w:ascii="华文仿宋" w:eastAsia="华文仿宋" w:hAnsi="华文仿宋" w:cs="??" w:hint="eastAsia"/>
          <w:kern w:val="0"/>
          <w:sz w:val="40"/>
          <w:szCs w:val="40"/>
        </w:rPr>
        <w:t>续</w:t>
      </w:r>
      <w:r>
        <w:rPr>
          <w:rFonts w:ascii="华文仿宋" w:eastAsia="华文仿宋" w:hAnsi="华文仿宋" w:cs="MS Mincho" w:hint="eastAsia"/>
          <w:kern w:val="0"/>
          <w:sz w:val="40"/>
          <w:szCs w:val="40"/>
        </w:rPr>
        <w:t>返</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及</w:t>
      </w:r>
      <w:r>
        <w:rPr>
          <w:rFonts w:ascii="华文仿宋" w:eastAsia="华文仿宋" w:hAnsi="华文仿宋" w:cs="??" w:hint="eastAsia"/>
          <w:kern w:val="0"/>
          <w:sz w:val="40"/>
          <w:szCs w:val="40"/>
        </w:rPr>
        <w:t>补偿</w:t>
      </w:r>
      <w:r>
        <w:rPr>
          <w:rFonts w:ascii="华文仿宋" w:eastAsia="华文仿宋" w:hAnsi="华文仿宋" w:cs="MS Mincho" w:hint="eastAsia"/>
          <w:kern w:val="0"/>
          <w:sz w:val="40"/>
          <w:szCs w:val="40"/>
        </w:rPr>
        <w:t>事宜，消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者无需支付</w:t>
      </w:r>
      <w:r>
        <w:rPr>
          <w:rFonts w:ascii="华文仿宋" w:eastAsia="华文仿宋" w:hAnsi="华文仿宋" w:cs="??" w:hint="eastAsia"/>
          <w:kern w:val="0"/>
          <w:sz w:val="40"/>
          <w:szCs w:val="40"/>
        </w:rPr>
        <w:t>购买</w:t>
      </w:r>
      <w:r>
        <w:rPr>
          <w:rFonts w:ascii="华文仿宋" w:eastAsia="华文仿宋" w:hAnsi="华文仿宋" w:cs="MS Mincho" w:hint="eastAsia"/>
          <w:kern w:val="0"/>
          <w:sz w:val="40"/>
          <w:szCs w:val="40"/>
        </w:rPr>
        <w:t>商品的款</w:t>
      </w:r>
      <w:r>
        <w:rPr>
          <w:rFonts w:ascii="华文仿宋" w:eastAsia="华文仿宋" w:hAnsi="华文仿宋" w:cs="??" w:hint="eastAsia"/>
          <w:kern w:val="0"/>
          <w:sz w:val="40"/>
          <w:szCs w:val="40"/>
        </w:rPr>
        <w:t>项</w:t>
      </w:r>
      <w:r>
        <w:rPr>
          <w:rFonts w:ascii="华文仿宋" w:eastAsia="华文仿宋" w:hAnsi="华文仿宋" w:cs="MS Mincho" w:hint="eastAsia"/>
          <w:kern w:val="0"/>
          <w:sz w:val="40"/>
          <w:szCs w:val="40"/>
        </w:rPr>
        <w:t>，即使</w:t>
      </w:r>
      <w:r>
        <w:rPr>
          <w:rFonts w:ascii="华文仿宋" w:eastAsia="华文仿宋" w:hAnsi="华文仿宋" w:cs="??" w:hint="eastAsia"/>
          <w:kern w:val="0"/>
          <w:sz w:val="40"/>
          <w:szCs w:val="40"/>
        </w:rPr>
        <w:t>购</w:t>
      </w:r>
      <w:r>
        <w:rPr>
          <w:rFonts w:ascii="华文仿宋" w:eastAsia="华文仿宋" w:hAnsi="华文仿宋" w:cs="MS Mincho" w:hint="eastAsia"/>
          <w:kern w:val="0"/>
          <w:sz w:val="40"/>
          <w:szCs w:val="40"/>
        </w:rPr>
        <w:t>物款已</w:t>
      </w:r>
      <w:r>
        <w:rPr>
          <w:rFonts w:ascii="华文仿宋" w:eastAsia="华文仿宋" w:hAnsi="华文仿宋" w:cs="??" w:hint="eastAsia"/>
          <w:kern w:val="0"/>
          <w:sz w:val="40"/>
          <w:szCs w:val="40"/>
        </w:rPr>
        <w:t>经</w:t>
      </w:r>
      <w:r>
        <w:rPr>
          <w:rFonts w:ascii="华文仿宋" w:eastAsia="华文仿宋" w:hAnsi="华文仿宋" w:cs="MS Mincho" w:hint="eastAsia"/>
          <w:kern w:val="0"/>
          <w:sz w:val="40"/>
          <w:szCs w:val="40"/>
        </w:rPr>
        <w:t>支付</w:t>
      </w:r>
      <w:r>
        <w:rPr>
          <w:rFonts w:ascii="华文仿宋" w:eastAsia="华文仿宋" w:hAnsi="华文仿宋" w:cs="??" w:hint="eastAsia"/>
          <w:kern w:val="0"/>
          <w:sz w:val="40"/>
          <w:szCs w:val="40"/>
        </w:rPr>
        <w:t>给</w:t>
      </w:r>
      <w:r>
        <w:rPr>
          <w:rFonts w:ascii="华文仿宋" w:eastAsia="华文仿宋" w:hAnsi="华文仿宋" w:cs="MS Mincho" w:hint="eastAsia"/>
          <w:kern w:val="0"/>
          <w:sz w:val="40"/>
          <w:szCs w:val="40"/>
        </w:rPr>
        <w:t>了第三方，也有</w:t>
      </w:r>
      <w:r>
        <w:rPr>
          <w:rFonts w:ascii="华文仿宋" w:eastAsia="华文仿宋" w:hAnsi="华文仿宋" w:cs="??" w:hint="eastAsia"/>
          <w:kern w:val="0"/>
          <w:sz w:val="40"/>
          <w:szCs w:val="40"/>
        </w:rPr>
        <w:t>权</w:t>
      </w:r>
      <w:r>
        <w:rPr>
          <w:rFonts w:ascii="华文仿宋" w:eastAsia="华文仿宋" w:hAnsi="华文仿宋" w:cs="MS Mincho" w:hint="eastAsia"/>
          <w:kern w:val="0"/>
          <w:sz w:val="40"/>
          <w:szCs w:val="40"/>
        </w:rPr>
        <w:t>要求及</w:t>
      </w:r>
      <w:r>
        <w:rPr>
          <w:rFonts w:ascii="华文仿宋" w:eastAsia="华文仿宋" w:hAnsi="华文仿宋" w:cs="??" w:hint="eastAsia"/>
          <w:kern w:val="0"/>
          <w:sz w:val="40"/>
          <w:szCs w:val="40"/>
        </w:rPr>
        <w:t>时</w:t>
      </w:r>
      <w:r>
        <w:rPr>
          <w:rFonts w:ascii="华文仿宋" w:eastAsia="华文仿宋" w:hAnsi="华文仿宋" w:cs="MS Mincho" w:hint="eastAsia"/>
          <w:kern w:val="0"/>
          <w:sz w:val="40"/>
          <w:szCs w:val="40"/>
        </w:rPr>
        <w:t>返</w:t>
      </w:r>
      <w:r>
        <w:rPr>
          <w:rFonts w:ascii="华文仿宋" w:eastAsia="华文仿宋" w:hAnsi="华文仿宋" w:cs="??" w:hint="eastAsia"/>
          <w:kern w:val="0"/>
          <w:sz w:val="40"/>
          <w:szCs w:val="40"/>
        </w:rPr>
        <w:t>还</w:t>
      </w:r>
      <w:r>
        <w:rPr>
          <w:rFonts w:ascii="华文仿宋" w:eastAsia="华文仿宋" w:hAnsi="华文仿宋" w:cs="MS Mincho" w:hint="eastAsia"/>
          <w:kern w:val="0"/>
          <w:sz w:val="40"/>
          <w:szCs w:val="40"/>
        </w:rPr>
        <w:t>。</w:t>
      </w:r>
    </w:p>
    <w:p w:rsidR="004B4B8C" w:rsidRDefault="004B4B8C">
      <w:pPr>
        <w:spacing w:line="360" w:lineRule="auto"/>
        <w:ind w:firstLineChars="200" w:firstLine="800"/>
        <w:outlineLvl w:val="0"/>
        <w:rPr>
          <w:rFonts w:ascii="华文仿宋" w:eastAsia="华文仿宋" w:hAnsi="华文仿宋"/>
          <w:sz w:val="40"/>
          <w:szCs w:val="40"/>
        </w:rPr>
      </w:pPr>
      <w:bookmarkStart w:id="462" w:name="_Toc623987707"/>
      <w:r>
        <w:rPr>
          <w:rFonts w:ascii="华文仿宋" w:eastAsia="华文仿宋" w:hAnsi="华文仿宋"/>
          <w:sz w:val="40"/>
          <w:szCs w:val="40"/>
        </w:rPr>
        <w:t>27.</w:t>
      </w:r>
      <w:r>
        <w:rPr>
          <w:rFonts w:ascii="华文仿宋" w:eastAsia="华文仿宋" w:hAnsi="华文仿宋" w:hint="eastAsia"/>
          <w:sz w:val="40"/>
          <w:szCs w:val="40"/>
        </w:rPr>
        <w:t>因疫情导致货物被政府征收征用是否有权提出异议</w:t>
      </w:r>
      <w:bookmarkEnd w:id="462"/>
      <w:r>
        <w:rPr>
          <w:rFonts w:ascii="华文仿宋" w:eastAsia="华文仿宋" w:hAnsi="华文仿宋" w:hint="eastAsia"/>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有权提出行政异议。政府按照《中华人民共和国突发事件应对法》第五十二条规定：履行统一领导职责或者组织处置突发事件的人民政府，必要时可以向单位和个人征用应急救援所需设备、设施、场地、交通工具和其他物资，请求其他地方人民政府提供人力、物力、财力或者技术支援，要求生产、供应生活必需品和应急救援物资的企业组织生产、保证供给，要求提供医疗、交通等公共服务的组织提供相应的服务。履行统一领导职责或者组织处置突发事件的人民政府，应当组织协调运输经营单位，优先运送处置突发事件所需物资、设备、工具、应急救援人员和受到突发事件危害的人员，征用应急物质，是有法律依据的，是在疫情发生之后采取的不得已措施，为的也是共度难关。当然需时所有的征用依法都有偿的，这是毋庸置疑的，政府征用肯定有财力给与保障，否则可以提起行政复议。</w:t>
      </w:r>
    </w:p>
    <w:p w:rsidR="004B4B8C" w:rsidRDefault="004B4B8C">
      <w:pPr>
        <w:widowControl/>
        <w:spacing w:line="360" w:lineRule="auto"/>
        <w:ind w:firstLineChars="200" w:firstLine="800"/>
        <w:jc w:val="left"/>
        <w:outlineLvl w:val="0"/>
        <w:rPr>
          <w:rFonts w:ascii="华文仿宋" w:eastAsia="华文仿宋" w:hAnsi="华文仿宋"/>
          <w:kern w:val="0"/>
          <w:sz w:val="40"/>
          <w:szCs w:val="40"/>
        </w:rPr>
      </w:pPr>
      <w:bookmarkStart w:id="463" w:name="_Toc1198743248"/>
      <w:r>
        <w:rPr>
          <w:rFonts w:ascii="华文仿宋" w:eastAsia="华文仿宋" w:hAnsi="华文仿宋"/>
          <w:kern w:val="0"/>
          <w:sz w:val="40"/>
          <w:szCs w:val="40"/>
        </w:rPr>
        <w:t>28.</w:t>
      </w:r>
      <w:r>
        <w:rPr>
          <w:rFonts w:ascii="华文仿宋" w:eastAsia="华文仿宋" w:hAnsi="华文仿宋" w:hint="eastAsia"/>
          <w:kern w:val="0"/>
          <w:sz w:val="40"/>
          <w:szCs w:val="40"/>
        </w:rPr>
        <w:t>疫情期间，消费者因电商购物权益受到侵害有哪些特殊保护措施</w:t>
      </w:r>
      <w:bookmarkEnd w:id="463"/>
      <w:r>
        <w:rPr>
          <w:rFonts w:ascii="华文仿宋" w:eastAsia="华文仿宋" w:hAnsi="华文仿宋" w:hint="eastAsia"/>
          <w:kern w:val="0"/>
          <w:sz w:val="40"/>
          <w:szCs w:val="40"/>
        </w:rPr>
        <w:t>？</w:t>
      </w:r>
    </w:p>
    <w:p w:rsidR="004B4B8C" w:rsidRDefault="004B4B8C">
      <w:pPr>
        <w:widowControl/>
        <w:spacing w:line="360" w:lineRule="auto"/>
        <w:jc w:val="left"/>
        <w:rPr>
          <w:rFonts w:ascii="华文仿宋" w:eastAsia="华文仿宋" w:hAnsi="华文仿宋"/>
          <w:kern w:val="0"/>
          <w:sz w:val="40"/>
          <w:szCs w:val="40"/>
        </w:rPr>
      </w:pPr>
      <w:r>
        <w:rPr>
          <w:rFonts w:ascii="华文仿宋" w:eastAsia="华文仿宋" w:hAnsi="华文仿宋" w:cs="MS Mincho"/>
          <w:kern w:val="0"/>
          <w:sz w:val="40"/>
          <w:szCs w:val="40"/>
        </w:rPr>
        <w:t xml:space="preserve">    </w:t>
      </w:r>
      <w:r>
        <w:rPr>
          <w:rFonts w:ascii="华文仿宋" w:eastAsia="华文仿宋" w:hAnsi="华文仿宋" w:cs="MS Mincho" w:hint="eastAsia"/>
          <w:kern w:val="0"/>
          <w:sz w:val="40"/>
          <w:szCs w:val="40"/>
        </w:rPr>
        <w:t>答：消</w:t>
      </w:r>
      <w:r>
        <w:rPr>
          <w:rFonts w:ascii="华文仿宋" w:eastAsia="华文仿宋" w:hAnsi="华文仿宋" w:cs="??" w:hint="eastAsia"/>
          <w:kern w:val="0"/>
          <w:sz w:val="40"/>
          <w:szCs w:val="40"/>
        </w:rPr>
        <w:t>费</w:t>
      </w:r>
      <w:r>
        <w:rPr>
          <w:rFonts w:ascii="华文仿宋" w:eastAsia="华文仿宋" w:hAnsi="华文仿宋" w:cs="MS Mincho" w:hint="eastAsia"/>
          <w:kern w:val="0"/>
          <w:sz w:val="40"/>
          <w:szCs w:val="40"/>
        </w:rPr>
        <w:t>者在疫情期</w:t>
      </w:r>
      <w:r>
        <w:rPr>
          <w:rFonts w:ascii="华文仿宋" w:eastAsia="华文仿宋" w:hAnsi="华文仿宋" w:cs="??" w:hint="eastAsia"/>
          <w:kern w:val="0"/>
          <w:sz w:val="40"/>
          <w:szCs w:val="40"/>
        </w:rPr>
        <w:t>间</w:t>
      </w:r>
      <w:r>
        <w:rPr>
          <w:rFonts w:ascii="华文仿宋" w:eastAsia="华文仿宋" w:hAnsi="华文仿宋" w:cs="MS Mincho" w:hint="eastAsia"/>
          <w:kern w:val="0"/>
          <w:sz w:val="40"/>
          <w:szCs w:val="40"/>
        </w:rPr>
        <w:t>因</w:t>
      </w:r>
      <w:r>
        <w:rPr>
          <w:rFonts w:ascii="华文仿宋" w:eastAsia="华文仿宋" w:hAnsi="华文仿宋" w:cs="??" w:hint="eastAsia"/>
          <w:kern w:val="0"/>
          <w:sz w:val="40"/>
          <w:szCs w:val="40"/>
        </w:rPr>
        <w:t>电商购物而主张权利，主要包括以下几种情形：</w:t>
      </w:r>
      <w:r>
        <w:rPr>
          <w:rFonts w:ascii="华文仿宋" w:eastAsia="华文仿宋" w:hAnsi="华文仿宋"/>
          <w:kern w:val="0"/>
          <w:sz w:val="40"/>
          <w:szCs w:val="40"/>
        </w:rPr>
        <w:t>1</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购买订单</w:t>
      </w:r>
      <w:r>
        <w:rPr>
          <w:rFonts w:ascii="华文仿宋" w:eastAsia="华文仿宋" w:hAnsi="华文仿宋" w:cs="MS Mincho" w:hint="eastAsia"/>
          <w:kern w:val="0"/>
          <w:sz w:val="40"/>
          <w:szCs w:val="40"/>
        </w:rPr>
        <w:t>被</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方取消，</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致无法收</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w:t>
      </w:r>
      <w:r>
        <w:rPr>
          <w:rFonts w:ascii="华文仿宋" w:eastAsia="华文仿宋" w:hAnsi="华文仿宋"/>
          <w:kern w:val="0"/>
          <w:sz w:val="40"/>
          <w:szCs w:val="40"/>
        </w:rPr>
        <w:t>2</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购买</w:t>
      </w:r>
      <w:r>
        <w:rPr>
          <w:rFonts w:ascii="华文仿宋" w:eastAsia="华文仿宋" w:hAnsi="华文仿宋" w:cs="MS Mincho" w:hint="eastAsia"/>
          <w:kern w:val="0"/>
          <w:sz w:val="40"/>
          <w:szCs w:val="40"/>
        </w:rPr>
        <w:t>商品延期送达；</w:t>
      </w:r>
      <w:r>
        <w:rPr>
          <w:rFonts w:ascii="华文仿宋" w:eastAsia="华文仿宋" w:hAnsi="华文仿宋"/>
          <w:kern w:val="0"/>
          <w:sz w:val="40"/>
          <w:szCs w:val="40"/>
        </w:rPr>
        <w:t>3</w:t>
      </w:r>
      <w:r>
        <w:rPr>
          <w:rFonts w:ascii="华文仿宋" w:eastAsia="华文仿宋" w:hAnsi="华文仿宋" w:cs="MS Mincho" w:hint="eastAsia"/>
          <w:kern w:val="0"/>
          <w:sz w:val="40"/>
          <w:szCs w:val="40"/>
        </w:rPr>
        <w:t>、商品</w:t>
      </w:r>
      <w:r>
        <w:rPr>
          <w:rFonts w:ascii="华文仿宋" w:eastAsia="华文仿宋" w:hAnsi="华文仿宋" w:cs="??" w:hint="eastAsia"/>
          <w:kern w:val="0"/>
          <w:sz w:val="40"/>
          <w:szCs w:val="40"/>
        </w:rPr>
        <w:t>质</w:t>
      </w:r>
      <w:r>
        <w:rPr>
          <w:rFonts w:ascii="华文仿宋" w:eastAsia="华文仿宋" w:hAnsi="华文仿宋" w:cs="MS Mincho" w:hint="eastAsia"/>
          <w:kern w:val="0"/>
          <w:sz w:val="40"/>
          <w:szCs w:val="40"/>
        </w:rPr>
        <w:t>量、品</w:t>
      </w:r>
      <w:r>
        <w:rPr>
          <w:rFonts w:ascii="华文仿宋" w:eastAsia="华文仿宋" w:hAnsi="华文仿宋" w:cs="??" w:hint="eastAsia"/>
          <w:kern w:val="0"/>
          <w:sz w:val="40"/>
          <w:szCs w:val="40"/>
        </w:rPr>
        <w:t>类</w:t>
      </w:r>
      <w:r>
        <w:rPr>
          <w:rFonts w:ascii="华文仿宋" w:eastAsia="华文仿宋" w:hAnsi="华文仿宋" w:cs="MS Mincho" w:hint="eastAsia"/>
          <w:kern w:val="0"/>
          <w:sz w:val="40"/>
          <w:szCs w:val="40"/>
        </w:rPr>
        <w:t>存在差异；</w:t>
      </w:r>
      <w:r>
        <w:rPr>
          <w:rFonts w:ascii="华文仿宋" w:eastAsia="华文仿宋" w:hAnsi="华文仿宋"/>
          <w:kern w:val="0"/>
          <w:sz w:val="40"/>
          <w:szCs w:val="40"/>
        </w:rPr>
        <w:t>4</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方不同意按</w:t>
      </w:r>
      <w:r>
        <w:rPr>
          <w:rFonts w:ascii="华文仿宋" w:eastAsia="华文仿宋" w:hAnsi="华文仿宋" w:cs="??" w:hint="eastAsia"/>
          <w:kern w:val="0"/>
          <w:sz w:val="40"/>
          <w:szCs w:val="40"/>
        </w:rPr>
        <w:t>规</w:t>
      </w:r>
      <w:r>
        <w:rPr>
          <w:rFonts w:ascii="华文仿宋" w:eastAsia="华文仿宋" w:hAnsi="华文仿宋" w:cs="MS Mincho" w:hint="eastAsia"/>
          <w:kern w:val="0"/>
          <w:sz w:val="40"/>
          <w:szCs w:val="40"/>
        </w:rPr>
        <w:t>定退</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；等等。第一种情况，如果</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方取消</w:t>
      </w:r>
      <w:r>
        <w:rPr>
          <w:rFonts w:ascii="华文仿宋" w:eastAsia="华文仿宋" w:hAnsi="华文仿宋" w:cs="??" w:hint="eastAsia"/>
          <w:kern w:val="0"/>
          <w:sz w:val="40"/>
          <w:szCs w:val="40"/>
        </w:rPr>
        <w:t>订单</w:t>
      </w:r>
      <w:r>
        <w:rPr>
          <w:rFonts w:ascii="华文仿宋" w:eastAsia="华文仿宋" w:hAnsi="华文仿宋" w:cs="MS Mincho" w:hint="eastAsia"/>
          <w:kern w:val="0"/>
          <w:sz w:val="40"/>
          <w:szCs w:val="40"/>
        </w:rPr>
        <w:t>，是因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所售商品如口罩等防</w:t>
      </w:r>
      <w:r>
        <w:rPr>
          <w:rFonts w:ascii="华文仿宋" w:eastAsia="华文仿宋" w:hAnsi="华文仿宋" w:cs="??" w:hint="eastAsia"/>
          <w:kern w:val="0"/>
          <w:sz w:val="40"/>
          <w:szCs w:val="40"/>
        </w:rPr>
        <w:t>护</w:t>
      </w:r>
      <w:r>
        <w:rPr>
          <w:rFonts w:ascii="华文仿宋" w:eastAsia="华文仿宋" w:hAnsi="华文仿宋" w:cs="MS Mincho" w:hint="eastAsia"/>
          <w:kern w:val="0"/>
          <w:sz w:val="40"/>
          <w:szCs w:val="40"/>
        </w:rPr>
        <w:t>用品被征用</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w:t>
      </w:r>
      <w:r>
        <w:rPr>
          <w:rFonts w:ascii="华文仿宋" w:eastAsia="华文仿宋" w:hAnsi="华文仿宋" w:cs="??" w:hint="eastAsia"/>
          <w:kern w:val="0"/>
          <w:sz w:val="40"/>
          <w:szCs w:val="40"/>
        </w:rPr>
        <w:t>订单</w:t>
      </w:r>
      <w:r>
        <w:rPr>
          <w:rFonts w:ascii="华文仿宋" w:eastAsia="华文仿宋" w:hAnsi="华文仿宋" w:cs="MS Mincho" w:hint="eastAsia"/>
          <w:kern w:val="0"/>
          <w:sz w:val="40"/>
          <w:szCs w:val="40"/>
        </w:rPr>
        <w:t>取消，</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属于不可抗力，</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方可以免</w:t>
      </w:r>
      <w:r>
        <w:rPr>
          <w:rFonts w:ascii="华文仿宋" w:eastAsia="华文仿宋" w:hAnsi="华文仿宋" w:cs="??" w:hint="eastAsia"/>
          <w:kern w:val="0"/>
          <w:sz w:val="40"/>
          <w:szCs w:val="40"/>
        </w:rPr>
        <w:t>责</w:t>
      </w:r>
      <w:r>
        <w:rPr>
          <w:rFonts w:ascii="华文仿宋" w:eastAsia="华文仿宋" w:hAnsi="华文仿宋" w:cs="MS Mincho" w:hint="eastAsia"/>
          <w:kern w:val="0"/>
          <w:sz w:val="40"/>
          <w:szCs w:val="40"/>
        </w:rPr>
        <w:t>，需向</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方全</w:t>
      </w:r>
      <w:r>
        <w:rPr>
          <w:rFonts w:ascii="华文仿宋" w:eastAsia="华文仿宋" w:hAnsi="华文仿宋" w:cs="??" w:hint="eastAsia"/>
          <w:kern w:val="0"/>
          <w:sz w:val="40"/>
          <w:szCs w:val="40"/>
        </w:rPr>
        <w:t>额</w:t>
      </w:r>
      <w:r>
        <w:rPr>
          <w:rFonts w:ascii="华文仿宋" w:eastAsia="华文仿宋" w:hAnsi="华文仿宋" w:cs="MS Mincho" w:hint="eastAsia"/>
          <w:kern w:val="0"/>
          <w:sz w:val="40"/>
          <w:szCs w:val="40"/>
        </w:rPr>
        <w:t>退款；如果不是因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不可抗力取消</w:t>
      </w:r>
      <w:r>
        <w:rPr>
          <w:rFonts w:ascii="华文仿宋" w:eastAsia="华文仿宋" w:hAnsi="华文仿宋" w:cs="??" w:hint="eastAsia"/>
          <w:kern w:val="0"/>
          <w:sz w:val="40"/>
          <w:szCs w:val="40"/>
        </w:rPr>
        <w:t>订单</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方构成</w:t>
      </w:r>
      <w:r>
        <w:rPr>
          <w:rFonts w:ascii="华文仿宋" w:eastAsia="华文仿宋" w:hAnsi="华文仿宋" w:cs="??" w:hint="eastAsia"/>
          <w:kern w:val="0"/>
          <w:sz w:val="40"/>
          <w:szCs w:val="40"/>
        </w:rPr>
        <w:t>违约</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应</w:t>
      </w:r>
      <w:r>
        <w:rPr>
          <w:rFonts w:ascii="华文仿宋" w:eastAsia="华文仿宋" w:hAnsi="华文仿宋" w:cs="MS Mincho" w:hint="eastAsia"/>
          <w:kern w:val="0"/>
          <w:sz w:val="40"/>
          <w:szCs w:val="40"/>
        </w:rPr>
        <w:t>当承担</w:t>
      </w:r>
      <w:r>
        <w:rPr>
          <w:rFonts w:ascii="华文仿宋" w:eastAsia="华文仿宋" w:hAnsi="华文仿宋" w:cs="??" w:hint="eastAsia"/>
          <w:kern w:val="0"/>
          <w:sz w:val="40"/>
          <w:szCs w:val="40"/>
        </w:rPr>
        <w:t>违约责</w:t>
      </w:r>
      <w:r>
        <w:rPr>
          <w:rFonts w:ascii="华文仿宋" w:eastAsia="华文仿宋" w:hAnsi="华文仿宋" w:cs="MS Mincho" w:hint="eastAsia"/>
          <w:kern w:val="0"/>
          <w:sz w:val="40"/>
          <w:szCs w:val="40"/>
        </w:rPr>
        <w:t>任。第二种情况，因</w:t>
      </w:r>
      <w:r>
        <w:rPr>
          <w:rFonts w:ascii="华文仿宋" w:eastAsia="华文仿宋" w:hAnsi="华文仿宋" w:cs="??" w:hint="eastAsia"/>
          <w:kern w:val="0"/>
          <w:sz w:val="40"/>
          <w:szCs w:val="40"/>
        </w:rPr>
        <w:t>为</w:t>
      </w:r>
      <w:r>
        <w:rPr>
          <w:rFonts w:ascii="华文仿宋" w:eastAsia="华文仿宋" w:hAnsi="华文仿宋" w:cs="MS Mincho" w:hint="eastAsia"/>
          <w:kern w:val="0"/>
          <w:sz w:val="40"/>
          <w:szCs w:val="40"/>
        </w:rPr>
        <w:t>疫情原因</w:t>
      </w:r>
      <w:r>
        <w:rPr>
          <w:rFonts w:ascii="华文仿宋" w:eastAsia="华文仿宋" w:hAnsi="华文仿宋" w:cs="??" w:hint="eastAsia"/>
          <w:kern w:val="0"/>
          <w:sz w:val="40"/>
          <w:szCs w:val="40"/>
        </w:rPr>
        <w:t>导</w:t>
      </w:r>
      <w:r>
        <w:rPr>
          <w:rFonts w:ascii="华文仿宋" w:eastAsia="华文仿宋" w:hAnsi="华文仿宋" w:cs="MS Mincho" w:hint="eastAsia"/>
          <w:kern w:val="0"/>
          <w:sz w:val="40"/>
          <w:szCs w:val="40"/>
        </w:rPr>
        <w:t>致商品延期送达，</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方只需提供快</w:t>
      </w:r>
      <w:r>
        <w:rPr>
          <w:rFonts w:ascii="华文仿宋" w:eastAsia="华文仿宋" w:hAnsi="华文仿宋" w:cs="??" w:hint="eastAsia"/>
          <w:kern w:val="0"/>
          <w:sz w:val="40"/>
          <w:szCs w:val="40"/>
        </w:rPr>
        <w:t>递</w:t>
      </w:r>
      <w:r>
        <w:rPr>
          <w:rFonts w:ascii="华文仿宋" w:eastAsia="华文仿宋" w:hAnsi="华文仿宋" w:cs="MS Mincho" w:hint="eastAsia"/>
          <w:kern w:val="0"/>
          <w:sz w:val="40"/>
          <w:szCs w:val="40"/>
        </w:rPr>
        <w:t>无法正常</w:t>
      </w:r>
      <w:r>
        <w:rPr>
          <w:rFonts w:ascii="华文仿宋" w:eastAsia="华文仿宋" w:hAnsi="华文仿宋" w:cs="??" w:hint="eastAsia"/>
          <w:kern w:val="0"/>
          <w:sz w:val="40"/>
          <w:szCs w:val="40"/>
        </w:rPr>
        <w:t>发</w:t>
      </w:r>
      <w:r>
        <w:rPr>
          <w:rFonts w:ascii="华文仿宋" w:eastAsia="华文仿宋" w:hAnsi="华文仿宋" w:cs="MS Mincho" w:hint="eastAsia"/>
          <w:kern w:val="0"/>
          <w:sz w:val="40"/>
          <w:szCs w:val="40"/>
        </w:rPr>
        <w:t>送</w:t>
      </w:r>
      <w:r>
        <w:rPr>
          <w:rFonts w:ascii="华文仿宋" w:eastAsia="华文仿宋" w:hAnsi="华文仿宋" w:cs="??" w:hint="eastAsia"/>
          <w:kern w:val="0"/>
          <w:sz w:val="40"/>
          <w:szCs w:val="40"/>
        </w:rPr>
        <w:t>货</w:t>
      </w:r>
      <w:r>
        <w:rPr>
          <w:rFonts w:ascii="华文仿宋" w:eastAsia="华文仿宋" w:hAnsi="华文仿宋" w:cs="MS Mincho" w:hint="eastAsia"/>
          <w:kern w:val="0"/>
          <w:sz w:val="40"/>
          <w:szCs w:val="40"/>
        </w:rPr>
        <w:t>物</w:t>
      </w:r>
      <w:r>
        <w:rPr>
          <w:rFonts w:ascii="华文仿宋" w:eastAsia="华文仿宋" w:hAnsi="华文仿宋" w:cs="??" w:hint="eastAsia"/>
          <w:kern w:val="0"/>
          <w:sz w:val="40"/>
          <w:szCs w:val="40"/>
        </w:rPr>
        <w:t>证</w:t>
      </w:r>
      <w:r>
        <w:rPr>
          <w:rFonts w:ascii="华文仿宋" w:eastAsia="华文仿宋" w:hAnsi="华文仿宋" w:cs="MS Mincho" w:hint="eastAsia"/>
          <w:kern w:val="0"/>
          <w:sz w:val="40"/>
          <w:szCs w:val="40"/>
        </w:rPr>
        <w:t>明，即可以不可抗力免</w:t>
      </w:r>
      <w:r>
        <w:rPr>
          <w:rFonts w:ascii="华文仿宋" w:eastAsia="华文仿宋" w:hAnsi="华文仿宋" w:cs="??" w:hint="eastAsia"/>
          <w:kern w:val="0"/>
          <w:sz w:val="40"/>
          <w:szCs w:val="40"/>
        </w:rPr>
        <w:t>责</w:t>
      </w:r>
      <w:r>
        <w:rPr>
          <w:rFonts w:ascii="华文仿宋" w:eastAsia="华文仿宋" w:hAnsi="华文仿宋" w:cs="MS Mincho" w:hint="eastAsia"/>
          <w:kern w:val="0"/>
          <w:sz w:val="40"/>
          <w:szCs w:val="40"/>
        </w:rPr>
        <w:t>，在快</w:t>
      </w:r>
      <w:r>
        <w:rPr>
          <w:rFonts w:ascii="华文仿宋" w:eastAsia="华文仿宋" w:hAnsi="华文仿宋" w:cs="??" w:hint="eastAsia"/>
          <w:kern w:val="0"/>
          <w:sz w:val="40"/>
          <w:szCs w:val="40"/>
        </w:rPr>
        <w:t>递</w:t>
      </w:r>
      <w:r>
        <w:rPr>
          <w:rFonts w:ascii="华文仿宋" w:eastAsia="华文仿宋" w:hAnsi="华文仿宋" w:cs="MS Mincho" w:hint="eastAsia"/>
          <w:kern w:val="0"/>
          <w:sz w:val="40"/>
          <w:szCs w:val="40"/>
        </w:rPr>
        <w:t>恢复之后</w:t>
      </w:r>
      <w:r>
        <w:rPr>
          <w:rFonts w:ascii="华文仿宋" w:eastAsia="华文仿宋" w:hAnsi="华文仿宋" w:cs="??" w:hint="eastAsia"/>
          <w:kern w:val="0"/>
          <w:sz w:val="40"/>
          <w:szCs w:val="40"/>
        </w:rPr>
        <w:t>卖</w:t>
      </w:r>
      <w:r>
        <w:rPr>
          <w:rFonts w:ascii="华文仿宋" w:eastAsia="华文仿宋" w:hAnsi="华文仿宋" w:cs="MS Mincho" w:hint="eastAsia"/>
          <w:kern w:val="0"/>
          <w:sz w:val="40"/>
          <w:szCs w:val="40"/>
        </w:rPr>
        <w:t>方及</w:t>
      </w:r>
      <w:r>
        <w:rPr>
          <w:rFonts w:ascii="华文仿宋" w:eastAsia="华文仿宋" w:hAnsi="华文仿宋" w:cs="??" w:hint="eastAsia"/>
          <w:kern w:val="0"/>
          <w:sz w:val="40"/>
          <w:szCs w:val="40"/>
        </w:rPr>
        <w:t>时发货</w:t>
      </w:r>
      <w:r>
        <w:rPr>
          <w:rFonts w:ascii="华文仿宋" w:eastAsia="华文仿宋" w:hAnsi="华文仿宋" w:cs="MS Mincho" w:hint="eastAsia"/>
          <w:kern w:val="0"/>
          <w:sz w:val="40"/>
          <w:szCs w:val="40"/>
        </w:rPr>
        <w:t>仍然属于正常履行合同，当然，此</w:t>
      </w:r>
      <w:r>
        <w:rPr>
          <w:rFonts w:ascii="华文仿宋" w:eastAsia="华文仿宋" w:hAnsi="华文仿宋" w:cs="??" w:hint="eastAsia"/>
          <w:kern w:val="0"/>
          <w:sz w:val="40"/>
          <w:szCs w:val="40"/>
        </w:rPr>
        <w:t>间买</w:t>
      </w:r>
      <w:r>
        <w:rPr>
          <w:rFonts w:ascii="华文仿宋" w:eastAsia="华文仿宋" w:hAnsi="华文仿宋" w:cs="MS Mincho" w:hint="eastAsia"/>
          <w:kern w:val="0"/>
          <w:sz w:val="40"/>
          <w:szCs w:val="40"/>
        </w:rPr>
        <w:t>方也可以自行取消</w:t>
      </w:r>
      <w:r>
        <w:rPr>
          <w:rFonts w:ascii="华文仿宋" w:eastAsia="华文仿宋" w:hAnsi="华文仿宋" w:cs="??" w:hint="eastAsia"/>
          <w:kern w:val="0"/>
          <w:sz w:val="40"/>
          <w:szCs w:val="40"/>
        </w:rPr>
        <w:t>订单</w:t>
      </w:r>
      <w:r>
        <w:rPr>
          <w:rFonts w:ascii="华文仿宋" w:eastAsia="华文仿宋" w:hAnsi="华文仿宋" w:cs="MS Mincho" w:hint="eastAsia"/>
          <w:kern w:val="0"/>
          <w:sz w:val="40"/>
          <w:szCs w:val="40"/>
        </w:rPr>
        <w:t>，双方互不承担</w:t>
      </w:r>
      <w:r>
        <w:rPr>
          <w:rFonts w:ascii="华文仿宋" w:eastAsia="华文仿宋" w:hAnsi="华文仿宋" w:cs="??" w:hint="eastAsia"/>
          <w:kern w:val="0"/>
          <w:sz w:val="40"/>
          <w:szCs w:val="40"/>
        </w:rPr>
        <w:t>违约责</w:t>
      </w:r>
      <w:r>
        <w:rPr>
          <w:rFonts w:ascii="华文仿宋" w:eastAsia="华文仿宋" w:hAnsi="华文仿宋" w:cs="MS Mincho" w:hint="eastAsia"/>
          <w:kern w:val="0"/>
          <w:sz w:val="40"/>
          <w:szCs w:val="40"/>
        </w:rPr>
        <w:t>任。另外，如果因不可抗力延期交</w:t>
      </w:r>
      <w:r>
        <w:rPr>
          <w:rFonts w:ascii="华文仿宋" w:eastAsia="华文仿宋" w:hAnsi="华文仿宋" w:cs="??" w:hint="eastAsia"/>
          <w:kern w:val="0"/>
          <w:sz w:val="40"/>
          <w:szCs w:val="40"/>
        </w:rPr>
        <w:t>货导</w:t>
      </w:r>
      <w:r>
        <w:rPr>
          <w:rFonts w:ascii="华文仿宋" w:eastAsia="华文仿宋" w:hAnsi="华文仿宋" w:cs="MS Mincho" w:hint="eastAsia"/>
          <w:kern w:val="0"/>
          <w:sz w:val="40"/>
          <w:szCs w:val="40"/>
        </w:rPr>
        <w:t>致</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方合同目的无法</w:t>
      </w:r>
      <w:r>
        <w:rPr>
          <w:rFonts w:ascii="华文仿宋" w:eastAsia="华文仿宋" w:hAnsi="华文仿宋" w:cs="??" w:hint="eastAsia"/>
          <w:kern w:val="0"/>
          <w:sz w:val="40"/>
          <w:szCs w:val="40"/>
        </w:rPr>
        <w:t>实现</w:t>
      </w:r>
      <w:r>
        <w:rPr>
          <w:rFonts w:ascii="华文仿宋" w:eastAsia="华文仿宋" w:hAnsi="华文仿宋" w:cs="MS Mincho" w:hint="eastAsia"/>
          <w:kern w:val="0"/>
          <w:sz w:val="40"/>
          <w:szCs w:val="40"/>
        </w:rPr>
        <w:t>，</w:t>
      </w:r>
      <w:r>
        <w:rPr>
          <w:rFonts w:ascii="华文仿宋" w:eastAsia="华文仿宋" w:hAnsi="华文仿宋" w:cs="??" w:hint="eastAsia"/>
          <w:kern w:val="0"/>
          <w:sz w:val="40"/>
          <w:szCs w:val="40"/>
        </w:rPr>
        <w:t>买</w:t>
      </w:r>
      <w:r>
        <w:rPr>
          <w:rFonts w:ascii="华文仿宋" w:eastAsia="华文仿宋" w:hAnsi="华文仿宋" w:cs="MS Mincho" w:hint="eastAsia"/>
          <w:kern w:val="0"/>
          <w:sz w:val="40"/>
          <w:szCs w:val="40"/>
        </w:rPr>
        <w:t>方可以要求解除合同，或者通</w:t>
      </w:r>
      <w:r>
        <w:rPr>
          <w:rFonts w:ascii="华文仿宋" w:eastAsia="华文仿宋" w:hAnsi="华文仿宋" w:cs="??" w:hint="eastAsia"/>
          <w:kern w:val="0"/>
          <w:sz w:val="40"/>
          <w:szCs w:val="40"/>
        </w:rPr>
        <w:t>过</w:t>
      </w:r>
      <w:r>
        <w:rPr>
          <w:rFonts w:ascii="华文仿宋" w:eastAsia="华文仿宋" w:hAnsi="华文仿宋" w:hint="eastAsia"/>
          <w:kern w:val="0"/>
          <w:sz w:val="40"/>
          <w:szCs w:val="40"/>
        </w:rPr>
        <w:t>“</w:t>
      </w:r>
      <w:r>
        <w:rPr>
          <w:rFonts w:ascii="华文仿宋" w:eastAsia="华文仿宋" w:hAnsi="华文仿宋" w:cs="MS Mincho" w:hint="eastAsia"/>
          <w:kern w:val="0"/>
          <w:sz w:val="40"/>
          <w:szCs w:val="40"/>
        </w:rPr>
        <w:t>七天无理由退</w:t>
      </w:r>
      <w:r>
        <w:rPr>
          <w:rFonts w:ascii="华文仿宋" w:eastAsia="华文仿宋" w:hAnsi="华文仿宋" w:cs="??" w:hint="eastAsia"/>
          <w:kern w:val="0"/>
          <w:sz w:val="40"/>
          <w:szCs w:val="40"/>
        </w:rPr>
        <w:t>货</w:t>
      </w:r>
      <w:r>
        <w:rPr>
          <w:rFonts w:ascii="华文仿宋" w:eastAsia="华文仿宋" w:hAnsi="华文仿宋" w:hint="eastAsia"/>
          <w:kern w:val="0"/>
          <w:sz w:val="40"/>
          <w:szCs w:val="40"/>
        </w:rPr>
        <w:t>”</w:t>
      </w:r>
      <w:r>
        <w:rPr>
          <w:rFonts w:ascii="华文仿宋" w:eastAsia="华文仿宋" w:hAnsi="华文仿宋" w:cs="??" w:hint="eastAsia"/>
          <w:kern w:val="0"/>
          <w:sz w:val="40"/>
          <w:szCs w:val="40"/>
        </w:rPr>
        <w:t>归还商品，因此而产生的损失各自承担。如果非因不可抗力导致延期交货，则适用平时规则处理。第三种情况，如果卖方提供的商品在质量和品类上与订单约定商品存在差异，消费者可以要求退换货，并由卖方承担违约责任，卖方无权以不可抗力主张减免法律责任。第四种情况，卖方不按规定同意退货，按照第一个处理</w:t>
      </w:r>
      <w:r>
        <w:rPr>
          <w:rFonts w:ascii="华文仿宋" w:eastAsia="华文仿宋" w:hAnsi="华文仿宋" w:cs="MS Mincho" w:hint="eastAsia"/>
          <w:kern w:val="0"/>
          <w:sz w:val="40"/>
          <w:szCs w:val="40"/>
        </w:rPr>
        <w:t>。</w:t>
      </w:r>
    </w:p>
    <w:p w:rsidR="004B4B8C" w:rsidRDefault="004B4B8C">
      <w:pPr>
        <w:spacing w:line="360" w:lineRule="auto"/>
        <w:ind w:firstLineChars="200" w:firstLine="800"/>
        <w:outlineLvl w:val="0"/>
        <w:rPr>
          <w:rFonts w:ascii="华文仿宋" w:eastAsia="华文仿宋" w:hAnsi="华文仿宋"/>
          <w:sz w:val="40"/>
          <w:szCs w:val="40"/>
        </w:rPr>
      </w:pPr>
      <w:bookmarkStart w:id="464" w:name="_Toc1733676629"/>
      <w:r>
        <w:rPr>
          <w:rFonts w:ascii="华文仿宋" w:eastAsia="华文仿宋" w:hAnsi="华文仿宋"/>
          <w:sz w:val="40"/>
          <w:szCs w:val="40"/>
        </w:rPr>
        <w:t>29.</w:t>
      </w:r>
      <w:r>
        <w:rPr>
          <w:rFonts w:ascii="华文仿宋" w:eastAsia="华文仿宋" w:hAnsi="华文仿宋" w:hint="eastAsia"/>
          <w:sz w:val="40"/>
          <w:szCs w:val="40"/>
        </w:rPr>
        <w:t>假定新型冠状病毒疫情属于不可抗力的情况下，电子商务经营者的商品供应法律风险</w:t>
      </w:r>
      <w:bookmarkEnd w:id="464"/>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hint="eastAsia"/>
          <w:sz w:val="40"/>
          <w:szCs w:val="40"/>
        </w:rPr>
        <w:t>答：鉴于国内大部分城市的新型冠状病毒感染肺炎疫情的爆发时段都是春节放假期间，而绝大多数的《商品供应合同》一般在节前便已签订生效，且受国务院、各省政府延迟复工及出行管控影响，供应商确实有可能存在无法预见、无法避免并无法克服的情况。根据</w:t>
      </w:r>
      <w:r>
        <w:rPr>
          <w:rFonts w:ascii="华文仿宋" w:eastAsia="华文仿宋" w:hAnsi="华文仿宋" w:hint="eastAsia"/>
          <w:bCs/>
          <w:sz w:val="40"/>
          <w:szCs w:val="40"/>
        </w:rPr>
        <w:t>《合同法》第一百一十七条之规定</w:t>
      </w:r>
      <w:r>
        <w:rPr>
          <w:rFonts w:ascii="华文仿宋" w:eastAsia="华文仿宋" w:hAnsi="华文仿宋" w:hint="eastAsia"/>
          <w:sz w:val="40"/>
          <w:szCs w:val="40"/>
        </w:rPr>
        <w:t>，因不可抗力不能履行合同的，根据不可抗力的影响，部分或者全部免除责任，但法律另有规定的除外。也就是说，电子商务经营者要求供应商按照《商品供应合同》约定及时供货的主张，有可能会被供应商以不可抗力为由进行抗辩，致使电子商务经营者被动陷入“有单无货”的窘境。</w:t>
      </w:r>
    </w:p>
    <w:p w:rsidR="004B4B8C" w:rsidRDefault="004B4B8C">
      <w:pPr>
        <w:spacing w:line="360" w:lineRule="auto"/>
        <w:ind w:firstLineChars="200" w:firstLine="800"/>
        <w:outlineLvl w:val="0"/>
        <w:rPr>
          <w:rFonts w:ascii="华文仿宋" w:eastAsia="华文仿宋" w:hAnsi="华文仿宋"/>
          <w:sz w:val="40"/>
          <w:szCs w:val="40"/>
        </w:rPr>
      </w:pPr>
      <w:bookmarkStart w:id="465" w:name="_Toc844981107"/>
      <w:r>
        <w:rPr>
          <w:rFonts w:ascii="华文仿宋" w:eastAsia="华文仿宋" w:hAnsi="华文仿宋"/>
          <w:sz w:val="40"/>
          <w:szCs w:val="40"/>
        </w:rPr>
        <w:t>30.</w:t>
      </w:r>
      <w:r>
        <w:rPr>
          <w:rFonts w:ascii="华文仿宋" w:eastAsia="华文仿宋" w:hAnsi="华文仿宋" w:hint="eastAsia"/>
          <w:sz w:val="40"/>
          <w:szCs w:val="40"/>
        </w:rPr>
        <w:t>对于具有涉外因素的合同，如何判断新冠病毒疫情是否构成不可抗力</w:t>
      </w:r>
      <w:bookmarkEnd w:id="465"/>
      <w:r>
        <w:rPr>
          <w:rFonts w:ascii="华文仿宋" w:eastAsia="华文仿宋" w:hAnsi="华文仿宋" w:hint="eastAsia"/>
          <w:sz w:val="40"/>
          <w:szCs w:val="40"/>
        </w:rPr>
        <w:t>？</w:t>
      </w:r>
    </w:p>
    <w:p w:rsidR="004B4B8C" w:rsidRDefault="004B4B8C">
      <w:pPr>
        <w:spacing w:line="360" w:lineRule="auto"/>
        <w:rPr>
          <w:rFonts w:ascii="华文仿宋" w:eastAsia="华文仿宋" w:hAnsi="华文仿宋"/>
          <w:sz w:val="40"/>
          <w:szCs w:val="40"/>
        </w:rPr>
      </w:pPr>
      <w:r>
        <w:rPr>
          <w:rFonts w:ascii="华文仿宋" w:eastAsia="华文仿宋" w:hAnsi="华文仿宋"/>
          <w:sz w:val="40"/>
          <w:szCs w:val="40"/>
        </w:rPr>
        <w:t xml:space="preserve">    </w:t>
      </w:r>
      <w:r>
        <w:rPr>
          <w:rFonts w:ascii="华文仿宋" w:eastAsia="华文仿宋" w:hAnsi="华文仿宋" w:hint="eastAsia"/>
          <w:sz w:val="40"/>
          <w:szCs w:val="40"/>
        </w:rPr>
        <w:t>答：在跨境贸易中主要以双方意思自治为主要原则，对于具有涉外因素的合同，新冠病毒疫情及相关防控措施是否构成不可抗力，应当适用合同准据法（即规范当事人权利义务关系的实体法）的规定。</w:t>
      </w:r>
    </w:p>
    <w:p w:rsidR="004B4B8C" w:rsidRDefault="004B4B8C">
      <w:pPr>
        <w:spacing w:line="360" w:lineRule="auto"/>
        <w:rPr>
          <w:rFonts w:ascii="华文仿宋" w:eastAsia="华文仿宋" w:hAnsi="华文仿宋"/>
          <w:sz w:val="40"/>
          <w:szCs w:val="40"/>
        </w:rPr>
      </w:pPr>
      <w:r>
        <w:rPr>
          <w:rFonts w:ascii="华文仿宋" w:eastAsia="华文仿宋" w:hAnsi="华文仿宋" w:hint="eastAsia"/>
          <w:sz w:val="40"/>
          <w:szCs w:val="40"/>
        </w:rPr>
        <w:t>如果合同没有约定准据法，则一般可适用《联合国国际货物销售合同公约》（英文简称</w:t>
      </w:r>
      <w:r>
        <w:rPr>
          <w:rFonts w:ascii="华文仿宋" w:eastAsia="华文仿宋" w:hAnsi="华文仿宋"/>
          <w:sz w:val="40"/>
          <w:szCs w:val="40"/>
        </w:rPr>
        <w:t>CISG</w:t>
      </w:r>
      <w:r>
        <w:rPr>
          <w:rFonts w:ascii="华文仿宋" w:eastAsia="华文仿宋" w:hAnsi="华文仿宋" w:hint="eastAsia"/>
          <w:sz w:val="40"/>
          <w:szCs w:val="40"/>
        </w:rPr>
        <w:t>）（如双方所在国均为</w:t>
      </w:r>
      <w:r>
        <w:rPr>
          <w:rFonts w:ascii="华文仿宋" w:eastAsia="华文仿宋" w:hAnsi="华文仿宋"/>
          <w:sz w:val="40"/>
          <w:szCs w:val="40"/>
        </w:rPr>
        <w:t>CISG</w:t>
      </w:r>
      <w:r>
        <w:rPr>
          <w:rFonts w:ascii="华文仿宋" w:eastAsia="华文仿宋" w:hAnsi="华文仿宋" w:hint="eastAsia"/>
          <w:sz w:val="40"/>
          <w:szCs w:val="40"/>
        </w:rPr>
        <w:t>缔约方），否则即按照特征履行原则或最密切联系原则来确定涉外合同的准据法，最终根据合同适用的准据法的相关规定来确认新冠病毒疫情是否构成不可抗力。</w:t>
      </w: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rPr>
          <w:rFonts w:ascii="华文仿宋" w:eastAsia="华文仿宋" w:hAnsi="华文仿宋"/>
          <w:sz w:val="40"/>
          <w:szCs w:val="40"/>
        </w:rPr>
      </w:pPr>
    </w:p>
    <w:p w:rsidR="004B4B8C" w:rsidRDefault="004B4B8C">
      <w:pPr>
        <w:spacing w:line="360" w:lineRule="auto"/>
        <w:jc w:val="center"/>
        <w:outlineLvl w:val="0"/>
        <w:rPr>
          <w:rFonts w:ascii="华文仿宋" w:eastAsia="华文仿宋" w:hAnsi="华文仿宋" w:cs="??"/>
          <w:bCs/>
          <w:sz w:val="40"/>
          <w:szCs w:val="40"/>
        </w:rPr>
      </w:pPr>
      <w:bookmarkStart w:id="466" w:name="_Toc1520962466_WPSOffice_Level1"/>
      <w:bookmarkStart w:id="467" w:name="_Toc288107738"/>
      <w:r>
        <w:rPr>
          <w:rFonts w:ascii="华文仿宋" w:eastAsia="华文仿宋" w:hAnsi="华文仿宋" w:cs="??" w:hint="eastAsia"/>
          <w:b/>
          <w:bCs/>
          <w:sz w:val="48"/>
          <w:szCs w:val="48"/>
        </w:rPr>
        <w:t>十四、关于复工复产期间刑事领域</w:t>
      </w:r>
      <w:bookmarkStart w:id="468" w:name="_Toc1318315821_WPSOffice_Level1"/>
      <w:bookmarkStart w:id="469" w:name="_Toc1798612228"/>
      <w:bookmarkEnd w:id="466"/>
      <w:bookmarkEnd w:id="467"/>
      <w:r>
        <w:rPr>
          <w:rFonts w:ascii="华文仿宋" w:eastAsia="华文仿宋" w:hAnsi="华文仿宋" w:cs="??" w:hint="eastAsia"/>
          <w:b/>
          <w:bCs/>
          <w:sz w:val="48"/>
          <w:szCs w:val="48"/>
        </w:rPr>
        <w:t>常见问题指引</w:t>
      </w:r>
      <w:bookmarkEnd w:id="468"/>
      <w:bookmarkEnd w:id="469"/>
    </w:p>
    <w:p w:rsidR="004B4B8C" w:rsidRDefault="004B4B8C"/>
    <w:p w:rsidR="004B4B8C" w:rsidRDefault="004B4B8C">
      <w:pPr>
        <w:spacing w:line="360" w:lineRule="auto"/>
        <w:ind w:firstLineChars="200" w:firstLine="832"/>
        <w:outlineLvl w:val="0"/>
        <w:rPr>
          <w:rFonts w:ascii="华文仿宋" w:eastAsia="华文仿宋" w:hAnsi="华文仿宋" w:cs="华文仿宋"/>
          <w:sz w:val="40"/>
          <w:szCs w:val="40"/>
        </w:rPr>
      </w:pPr>
      <w:bookmarkStart w:id="470" w:name="_Toc1295900824"/>
      <w:r>
        <w:rPr>
          <w:rStyle w:val="Strong"/>
          <w:rFonts w:ascii="华文仿宋" w:eastAsia="华文仿宋" w:hAnsi="华文仿宋" w:cs="华文仿宋"/>
          <w:b w:val="0"/>
          <w:bCs w:val="0"/>
          <w:spacing w:val="8"/>
          <w:sz w:val="40"/>
          <w:szCs w:val="40"/>
        </w:rPr>
        <w:t>1.</w:t>
      </w:r>
      <w:r>
        <w:rPr>
          <w:rStyle w:val="Strong"/>
          <w:rFonts w:ascii="华文仿宋" w:eastAsia="华文仿宋" w:hAnsi="华文仿宋" w:cs="华文仿宋" w:hint="eastAsia"/>
          <w:b w:val="0"/>
          <w:bCs w:val="0"/>
          <w:spacing w:val="8"/>
          <w:sz w:val="40"/>
          <w:szCs w:val="40"/>
        </w:rPr>
        <w:t>企业员工明知自己是确诊病人、病原携带者或疑似病人，拒绝隔离治疗，或者隔离期未满擅自脱离隔离治疗，是否构成犯罪</w:t>
      </w:r>
      <w:bookmarkEnd w:id="470"/>
      <w:r>
        <w:rPr>
          <w:rStyle w:val="Strong"/>
          <w:rFonts w:ascii="华文仿宋" w:eastAsia="华文仿宋" w:hAnsi="华文仿宋" w:cs="华文仿宋" w:hint="eastAsia"/>
          <w:b w:val="0"/>
          <w:bCs w:val="0"/>
          <w:spacing w:val="8"/>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已经确诊的新型冠状病毒感染肺炎病人、病原携带者，拒绝隔离治疗或者隔离期未满擅自脱离隔离治疗，进入公共场所或者公共交通工具的，或新型冠状病毒感染肺炎疑似病人拒绝隔离治疗或者隔离期未满擅自脱离隔离治疗，并进入公共场所或者公共交通工具，造成新型冠状病毒传播的，依照刑法第一百一十四条，第一百一十五条第一款的规定，以以危险方法危害公共安全罪定罪处罚。</w:t>
      </w:r>
    </w:p>
    <w:p w:rsidR="004B4B8C" w:rsidRDefault="004B4B8C">
      <w:pPr>
        <w:spacing w:line="360" w:lineRule="auto"/>
        <w:ind w:firstLineChars="200" w:firstLine="832"/>
        <w:rPr>
          <w:rFonts w:ascii="华文仿宋" w:eastAsia="华文仿宋" w:hAnsi="华文仿宋" w:cs="华文仿宋"/>
          <w:spacing w:val="8"/>
          <w:sz w:val="40"/>
          <w:szCs w:val="40"/>
        </w:rPr>
      </w:pPr>
      <w:r>
        <w:rPr>
          <w:rFonts w:ascii="华文仿宋" w:eastAsia="华文仿宋" w:hAnsi="华文仿宋" w:cs="华文仿宋" w:hint="eastAsia"/>
          <w:spacing w:val="8"/>
          <w:sz w:val="40"/>
          <w:szCs w:val="40"/>
        </w:rPr>
        <w:t>患有突发传染病或者疑似突发传染病而拒绝接受检疫、强制隔离或者治疗，未进入公共场所或公共交通工具，过失造成传染病传播，情节严重，危害公共安全的，依照刑法第一百一十五条第二款的规定，按照过失以危险方法危害公共安全罪定罪处罚。</w:t>
      </w:r>
    </w:p>
    <w:p w:rsidR="004B4B8C" w:rsidRDefault="004B4B8C">
      <w:pPr>
        <w:spacing w:line="360" w:lineRule="auto"/>
        <w:ind w:firstLineChars="200" w:firstLine="800"/>
        <w:outlineLvl w:val="0"/>
        <w:rPr>
          <w:rStyle w:val="Strong"/>
          <w:rFonts w:ascii="华文仿宋" w:eastAsia="华文仿宋" w:hAnsi="华文仿宋" w:cs="华文仿宋"/>
          <w:b w:val="0"/>
          <w:bCs w:val="0"/>
          <w:color w:val="000000"/>
          <w:sz w:val="40"/>
          <w:szCs w:val="40"/>
        </w:rPr>
      </w:pPr>
      <w:bookmarkStart w:id="471" w:name="_Toc426001094"/>
      <w:r>
        <w:rPr>
          <w:rStyle w:val="Strong"/>
          <w:rFonts w:ascii="华文仿宋" w:eastAsia="华文仿宋" w:hAnsi="华文仿宋" w:cs="华文仿宋"/>
          <w:b w:val="0"/>
          <w:bCs w:val="0"/>
          <w:color w:val="000000"/>
          <w:sz w:val="40"/>
          <w:szCs w:val="40"/>
        </w:rPr>
        <w:t>2.</w:t>
      </w:r>
      <w:r>
        <w:rPr>
          <w:rStyle w:val="Strong"/>
          <w:rFonts w:ascii="华文仿宋" w:eastAsia="华文仿宋" w:hAnsi="华文仿宋" w:cs="华文仿宋" w:hint="eastAsia"/>
          <w:b w:val="0"/>
          <w:bCs w:val="0"/>
          <w:color w:val="000000"/>
          <w:sz w:val="40"/>
          <w:szCs w:val="40"/>
        </w:rPr>
        <w:t>若企业明知擅自提前复工行为有可能导致新型冠状病毒传播、造成员工及他人交叉感染的后果，仍擅自复工，放任危险结果的发生，是否涉嫌犯罪？</w:t>
      </w:r>
      <w:r>
        <w:rPr>
          <w:rStyle w:val="Strong"/>
          <w:rFonts w:ascii="华文仿宋" w:eastAsia="华文仿宋" w:hAnsi="华文仿宋" w:cs="华文仿宋" w:hint="eastAsia"/>
          <w:b w:val="0"/>
          <w:bCs w:val="0"/>
          <w:spacing w:val="8"/>
          <w:sz w:val="40"/>
          <w:szCs w:val="40"/>
        </w:rPr>
        <w:t>企业拒绝执行卫生防疫机构依照传染病防治法提出的预防、控制措施，存在什么法律风险</w:t>
      </w:r>
      <w:bookmarkEnd w:id="471"/>
      <w:r>
        <w:rPr>
          <w:rStyle w:val="Strong"/>
          <w:rFonts w:ascii="华文仿宋" w:eastAsia="华文仿宋" w:hAnsi="华文仿宋" w:cs="华文仿宋" w:hint="eastAsia"/>
          <w:b w:val="0"/>
          <w:bCs w:val="0"/>
          <w:spacing w:val="8"/>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pacing w:val="8"/>
          <w:sz w:val="40"/>
          <w:szCs w:val="40"/>
        </w:rPr>
      </w:pPr>
      <w:r>
        <w:rPr>
          <w:rFonts w:ascii="华文仿宋" w:eastAsia="华文仿宋" w:hAnsi="华文仿宋" w:cs="华文仿宋" w:hint="eastAsia"/>
          <w:color w:val="333333"/>
          <w:sz w:val="40"/>
          <w:szCs w:val="40"/>
        </w:rPr>
        <w:t>答：</w:t>
      </w:r>
      <w:r>
        <w:rPr>
          <w:rStyle w:val="Strong"/>
          <w:rFonts w:ascii="华文仿宋" w:eastAsia="华文仿宋" w:hAnsi="华文仿宋" w:cs="华文仿宋" w:hint="eastAsia"/>
          <w:b w:val="0"/>
          <w:bCs w:val="0"/>
          <w:color w:val="000000"/>
          <w:sz w:val="40"/>
          <w:szCs w:val="40"/>
        </w:rPr>
        <w:t>企业</w:t>
      </w:r>
      <w:r>
        <w:rPr>
          <w:rFonts w:ascii="华文仿宋" w:eastAsia="华文仿宋" w:hAnsi="华文仿宋" w:cs="华文仿宋" w:hint="eastAsia"/>
          <w:sz w:val="40"/>
          <w:szCs w:val="40"/>
        </w:rPr>
        <w:t>拒绝执行卫生防疫机构依照传染病防治法提出的防控措施，引起新型冠状病毒传播或者有传播严重危险的</w:t>
      </w:r>
      <w:r>
        <w:rPr>
          <w:rFonts w:ascii="华文仿宋" w:eastAsia="华文仿宋" w:hAnsi="华文仿宋" w:cs="华文仿宋" w:hint="eastAsia"/>
          <w:color w:val="000000"/>
          <w:sz w:val="40"/>
          <w:szCs w:val="40"/>
        </w:rPr>
        <w:t>，</w:t>
      </w:r>
      <w:r>
        <w:rPr>
          <w:rFonts w:ascii="华文仿宋" w:eastAsia="华文仿宋" w:hAnsi="华文仿宋" w:cs="华文仿宋" w:hint="eastAsia"/>
          <w:spacing w:val="8"/>
          <w:sz w:val="40"/>
          <w:szCs w:val="40"/>
        </w:rPr>
        <w:t>不符合刑法第一百一十四条、第一百一十五条第一款规定的，依照刑法第三百三十条的规定，以妨害传染病防治罪定罪处罚；单位犯本罪的，对单位判处罚金，并对其直接负责的主管人员和其他直接责任人员，依照刑法第三百三十条的规定处罚。</w:t>
      </w:r>
    </w:p>
    <w:p w:rsidR="004B4B8C" w:rsidRDefault="004B4B8C">
      <w:pPr>
        <w:spacing w:line="360" w:lineRule="auto"/>
        <w:ind w:firstLineChars="200" w:firstLine="800"/>
        <w:outlineLvl w:val="0"/>
        <w:rPr>
          <w:rFonts w:ascii="华文仿宋" w:eastAsia="华文仿宋" w:hAnsi="华文仿宋" w:cs="华文仿宋"/>
          <w:color w:val="000000"/>
          <w:sz w:val="40"/>
          <w:szCs w:val="40"/>
        </w:rPr>
      </w:pPr>
      <w:bookmarkStart w:id="472" w:name="_Toc89907760"/>
      <w:r>
        <w:rPr>
          <w:rStyle w:val="Strong"/>
          <w:rFonts w:ascii="华文仿宋" w:eastAsia="华文仿宋" w:hAnsi="华文仿宋" w:cs="华文仿宋"/>
          <w:b w:val="0"/>
          <w:bCs w:val="0"/>
          <w:color w:val="000000"/>
          <w:sz w:val="40"/>
          <w:szCs w:val="40"/>
        </w:rPr>
        <w:t>3.</w:t>
      </w:r>
      <w:r>
        <w:rPr>
          <w:rStyle w:val="Strong"/>
          <w:rFonts w:ascii="华文仿宋" w:eastAsia="华文仿宋" w:hAnsi="华文仿宋" w:cs="华文仿宋" w:hint="eastAsia"/>
          <w:b w:val="0"/>
          <w:bCs w:val="0"/>
          <w:color w:val="000000"/>
          <w:sz w:val="40"/>
          <w:szCs w:val="40"/>
        </w:rPr>
        <w:t>在疫情防控过程中，以暴力、威胁方法拒绝配合</w:t>
      </w:r>
      <w:r>
        <w:rPr>
          <w:rFonts w:ascii="华文仿宋" w:eastAsia="华文仿宋" w:hAnsi="华文仿宋" w:cs="华文仿宋" w:hint="eastAsia"/>
          <w:sz w:val="40"/>
          <w:szCs w:val="40"/>
        </w:rPr>
        <w:t>物业保安等其他防疫工作人员</w:t>
      </w:r>
      <w:r>
        <w:rPr>
          <w:rStyle w:val="Strong"/>
          <w:rFonts w:ascii="华文仿宋" w:eastAsia="华文仿宋" w:hAnsi="华文仿宋" w:cs="华文仿宋" w:hint="eastAsia"/>
          <w:b w:val="0"/>
          <w:bCs w:val="0"/>
          <w:color w:val="000000"/>
          <w:sz w:val="40"/>
          <w:szCs w:val="40"/>
        </w:rPr>
        <w:t>参与疫情防控的行为，是否涉及刑事犯罪</w:t>
      </w:r>
      <w:bookmarkEnd w:id="472"/>
      <w:r>
        <w:rPr>
          <w:rStyle w:val="Strong"/>
          <w:rFonts w:ascii="华文仿宋" w:eastAsia="华文仿宋" w:hAnsi="华文仿宋" w:cs="华文仿宋" w:hint="eastAsia"/>
          <w:b w:val="0"/>
          <w:bCs w:val="0"/>
          <w:color w:val="000000"/>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《最高人民法院、最高人民检察院、公安部、司法部</w:t>
      </w:r>
      <w:r>
        <w:rPr>
          <w:rFonts w:ascii="华文仿宋" w:eastAsia="华文仿宋" w:hAnsi="华文仿宋" w:cs="华文仿宋"/>
          <w:sz w:val="40"/>
          <w:szCs w:val="40"/>
        </w:rPr>
        <w:t>&lt;</w:t>
      </w:r>
      <w:r>
        <w:rPr>
          <w:rFonts w:ascii="华文仿宋" w:eastAsia="华文仿宋" w:hAnsi="华文仿宋" w:cs="华文仿宋" w:hint="eastAsia"/>
          <w:sz w:val="40"/>
          <w:szCs w:val="40"/>
        </w:rPr>
        <w:t>关于依法惩治妨害新型冠状病毒感染肺炎疫情防控违法犯罪的意见</w:t>
      </w:r>
      <w:r>
        <w:rPr>
          <w:rFonts w:ascii="华文仿宋" w:eastAsia="华文仿宋" w:hAnsi="华文仿宋" w:cs="华文仿宋"/>
          <w:sz w:val="40"/>
          <w:szCs w:val="40"/>
        </w:rPr>
        <w:t>&gt;</w:t>
      </w:r>
      <w:r>
        <w:rPr>
          <w:rFonts w:ascii="华文仿宋" w:eastAsia="华文仿宋" w:hAnsi="华文仿宋" w:cs="华文仿宋" w:hint="eastAsia"/>
          <w:sz w:val="40"/>
          <w:szCs w:val="40"/>
        </w:rPr>
        <w:t>》明确了以暴力威胁方法阻碍国家机关工作人员依法履行防控疫情而采取的防疫、检疫、强制隔离、隔离治疗等措施的，依照刑法第二百七十七条第一款、第三款的规定，以妨害公务罪定罪处罚。</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同时因疫情具有突发性、广泛性，为了最大限度防控疫情，各级政府和有关部门需要组织动员居（村）委会、社区等组织落实防控职责，实施管控措施。对于上述组织中的人员，如果属于“在受国家机关委托代表国家机关行使疫情防控职权的组织中从事公务的人员”，可以成为妨害公务罪的对象。</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000000"/>
          <w:sz w:val="40"/>
          <w:szCs w:val="40"/>
        </w:rPr>
      </w:pPr>
      <w:bookmarkStart w:id="473" w:name="_Toc1398718479"/>
      <w:r>
        <w:rPr>
          <w:rFonts w:ascii="华文仿宋" w:eastAsia="华文仿宋" w:hAnsi="华文仿宋" w:cs="华文仿宋"/>
          <w:sz w:val="40"/>
          <w:szCs w:val="40"/>
        </w:rPr>
        <w:t>4.</w:t>
      </w:r>
      <w:r>
        <w:rPr>
          <w:rStyle w:val="Strong"/>
          <w:rFonts w:ascii="华文仿宋" w:eastAsia="华文仿宋" w:hAnsi="华文仿宋" w:cs="华文仿宋" w:hint="eastAsia"/>
          <w:b w:val="0"/>
          <w:bCs w:val="0"/>
          <w:color w:val="000000"/>
          <w:sz w:val="40"/>
          <w:szCs w:val="40"/>
        </w:rPr>
        <w:t>为防控疫情擅自封路、聚众封路的，是否构成犯罪</w:t>
      </w:r>
      <w:bookmarkEnd w:id="473"/>
      <w:r>
        <w:rPr>
          <w:rStyle w:val="Strong"/>
          <w:rFonts w:ascii="华文仿宋" w:eastAsia="华文仿宋" w:hAnsi="华文仿宋" w:cs="华文仿宋" w:hint="eastAsia"/>
          <w:b w:val="0"/>
          <w:bCs w:val="0"/>
          <w:color w:val="000000"/>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000000"/>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color w:val="000000"/>
          <w:sz w:val="40"/>
          <w:szCs w:val="40"/>
        </w:rPr>
        <w:t>为防止新型冠状病毒疫情蔓延，未经批准擅自设卡拦截、断路阻断交通等行为，涉嫌违反《中华人民共和国刑法》第一百一十七条的规定，构成破坏交通设施罪，如尚未造成严重后果的，处三年以上十年以下有期徒刑；或构成扰乱交通秩序罪。</w:t>
      </w:r>
    </w:p>
    <w:p w:rsidR="004B4B8C" w:rsidRDefault="004B4B8C">
      <w:pPr>
        <w:spacing w:line="360" w:lineRule="auto"/>
        <w:ind w:firstLineChars="200" w:firstLine="800"/>
        <w:outlineLvl w:val="0"/>
        <w:rPr>
          <w:rFonts w:ascii="华文仿宋" w:eastAsia="华文仿宋" w:hAnsi="华文仿宋" w:cs="华文仿宋"/>
          <w:sz w:val="40"/>
          <w:szCs w:val="40"/>
        </w:rPr>
      </w:pPr>
      <w:bookmarkStart w:id="474" w:name="_Toc1905476491"/>
      <w:r>
        <w:rPr>
          <w:rFonts w:ascii="华文仿宋" w:eastAsia="华文仿宋" w:hAnsi="华文仿宋" w:cs="华文仿宋"/>
          <w:sz w:val="40"/>
          <w:szCs w:val="40"/>
        </w:rPr>
        <w:t>5.</w:t>
      </w:r>
      <w:r>
        <w:rPr>
          <w:rFonts w:ascii="华文仿宋" w:eastAsia="华文仿宋" w:hAnsi="华文仿宋" w:cs="华文仿宋" w:hint="eastAsia"/>
          <w:sz w:val="40"/>
          <w:szCs w:val="40"/>
        </w:rPr>
        <w:t>企业向土地、水体、大气排放、倾倒或者处置含新型冠状病毒等传染病原体的废物、有毒物质或者其他危险废物的行为，会构成犯罪吗</w:t>
      </w:r>
      <w:bookmarkEnd w:id="474"/>
      <w:r>
        <w:rPr>
          <w:rFonts w:ascii="华文仿宋" w:eastAsia="华文仿宋" w:hAnsi="华文仿宋" w:cs="华文仿宋" w:hint="eastAsia"/>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可能涉嫌违反《刑法》第三百三十八条的规定，构成污染环境罪。对负责主管人员和其他直接责任人员定罪处罚，并对单位处罚金，最高判刑七年。如果造成重大人员伤亡、重大公私财产损失等严重后果，以污染环境罪论处明显不足以罚当其罪的，可能以涉嫌“投放危险物质罪”定罪处罚。</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sz w:val="40"/>
          <w:szCs w:val="40"/>
        </w:rPr>
      </w:pPr>
      <w:bookmarkStart w:id="475" w:name="_Toc2067240173"/>
      <w:r>
        <w:rPr>
          <w:rFonts w:ascii="华文仿宋" w:eastAsia="华文仿宋" w:hAnsi="华文仿宋" w:cs="华文仿宋"/>
          <w:sz w:val="40"/>
          <w:szCs w:val="40"/>
        </w:rPr>
        <w:t>6.</w:t>
      </w:r>
      <w:r>
        <w:rPr>
          <w:rFonts w:ascii="华文仿宋" w:eastAsia="华文仿宋" w:hAnsi="华文仿宋" w:cs="华文仿宋" w:hint="eastAsia"/>
          <w:sz w:val="40"/>
          <w:szCs w:val="40"/>
        </w:rPr>
        <w:t>疫情防控期间，企业生产、销售伪劣的防治、防护产品、物资，或者生产、销售用于防治新型冠状病毒感染肺炎的假药、劣药，是否构成犯罪</w:t>
      </w:r>
      <w:bookmarkEnd w:id="475"/>
      <w:r>
        <w:rPr>
          <w:rFonts w:ascii="华文仿宋" w:eastAsia="华文仿宋" w:hAnsi="华文仿宋" w:cs="华文仿宋" w:hint="eastAsia"/>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根据《最高人民法院、最高人民检察院、公安部、司法部</w:t>
      </w:r>
      <w:r>
        <w:rPr>
          <w:rFonts w:ascii="华文仿宋" w:eastAsia="华文仿宋" w:hAnsi="华文仿宋" w:cs="华文仿宋"/>
          <w:sz w:val="40"/>
          <w:szCs w:val="40"/>
        </w:rPr>
        <w:t>&lt;</w:t>
      </w:r>
      <w:r>
        <w:rPr>
          <w:rFonts w:ascii="华文仿宋" w:eastAsia="华文仿宋" w:hAnsi="华文仿宋" w:cs="华文仿宋" w:hint="eastAsia"/>
          <w:sz w:val="40"/>
          <w:szCs w:val="40"/>
        </w:rPr>
        <w:t>关于依法惩治妨害新型冠状病毒感染肺炎疫情防控违法犯罪的意见</w:t>
      </w:r>
      <w:r>
        <w:rPr>
          <w:rFonts w:ascii="华文仿宋" w:eastAsia="华文仿宋" w:hAnsi="华文仿宋" w:cs="华文仿宋"/>
          <w:sz w:val="40"/>
          <w:szCs w:val="40"/>
        </w:rPr>
        <w:t>&gt;</w:t>
      </w:r>
      <w:r>
        <w:rPr>
          <w:rFonts w:ascii="华文仿宋" w:eastAsia="华文仿宋" w:hAnsi="华文仿宋" w:cs="华文仿宋" w:hint="eastAsia"/>
          <w:sz w:val="40"/>
          <w:szCs w:val="40"/>
        </w:rPr>
        <w:t>》，企业若在疫情防控期间，生产、销售伪劣的防治、防护产品、物资，或者生产、销售用于防治新型冠状病毒感染肺炎的假药、劣药，符合刑法第一百四十条、第一百四十一条、第一百四十二条规定的，以生产、销售伪劣产品罪，生产、销售假药罪或者生产、销售劣药罪定罪处罚。</w:t>
      </w:r>
    </w:p>
    <w:p w:rsidR="004B4B8C" w:rsidRDefault="004B4B8C">
      <w:pPr>
        <w:pStyle w:val="NormalWeb"/>
        <w:spacing w:before="0" w:beforeAutospacing="0" w:after="0" w:afterAutospacing="0" w:line="360" w:lineRule="auto"/>
        <w:ind w:firstLineChars="200" w:firstLine="908"/>
        <w:outlineLvl w:val="0"/>
        <w:rPr>
          <w:rFonts w:ascii="华文仿宋" w:eastAsia="华文仿宋" w:hAnsi="华文仿宋" w:cs="华文仿宋"/>
          <w:sz w:val="40"/>
          <w:szCs w:val="40"/>
        </w:rPr>
      </w:pPr>
      <w:bookmarkStart w:id="476" w:name="_Toc2115146445"/>
      <w:r>
        <w:rPr>
          <w:rStyle w:val="Strong"/>
          <w:rFonts w:ascii="华文仿宋" w:eastAsia="华文仿宋" w:hAnsi="华文仿宋" w:cs="华文仿宋"/>
          <w:b w:val="0"/>
          <w:bCs w:val="0"/>
          <w:color w:val="000000"/>
          <w:spacing w:val="27"/>
          <w:sz w:val="40"/>
          <w:szCs w:val="40"/>
        </w:rPr>
        <w:t>7.</w:t>
      </w:r>
      <w:r>
        <w:rPr>
          <w:rStyle w:val="Strong"/>
          <w:rFonts w:ascii="华文仿宋" w:eastAsia="华文仿宋" w:hAnsi="华文仿宋" w:cs="华文仿宋" w:hint="eastAsia"/>
          <w:b w:val="0"/>
          <w:bCs w:val="0"/>
          <w:color w:val="000000"/>
          <w:spacing w:val="27"/>
          <w:sz w:val="40"/>
          <w:szCs w:val="40"/>
        </w:rPr>
        <w:t>企业</w:t>
      </w:r>
      <w:r>
        <w:rPr>
          <w:rFonts w:ascii="华文仿宋" w:eastAsia="华文仿宋" w:hAnsi="华文仿宋" w:cs="华文仿宋" w:hint="eastAsia"/>
          <w:sz w:val="40"/>
          <w:szCs w:val="40"/>
        </w:rPr>
        <w:t>生产不符合保障人体健康的国家标准、行业标准的医用口罩、护目镜、防护服等医用器材，是否构成犯罪</w:t>
      </w:r>
      <w:bookmarkEnd w:id="476"/>
      <w:r>
        <w:rPr>
          <w:rFonts w:ascii="华文仿宋" w:eastAsia="华文仿宋" w:hAnsi="华文仿宋" w:cs="华文仿宋" w:hint="eastAsia"/>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在疫情防控期间，生产不符合保障人体健康的国家标准、行业标准的医用口罩、护目镜、防护服等医用器材，或者销售明知是不符合标准的医用器材，足以严重危害人体健康的，依照刑法第一百四十五条的规定，以生产、销售不符合标准的医用器材罪定罪处罚。”</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000000"/>
          <w:sz w:val="40"/>
          <w:szCs w:val="40"/>
        </w:rPr>
      </w:pPr>
      <w:bookmarkStart w:id="477" w:name="_Toc1969492324"/>
      <w:r>
        <w:rPr>
          <w:rStyle w:val="Strong"/>
          <w:rFonts w:ascii="华文仿宋" w:eastAsia="华文仿宋" w:hAnsi="华文仿宋" w:cs="华文仿宋"/>
          <w:b w:val="0"/>
          <w:bCs w:val="0"/>
          <w:color w:val="000000"/>
          <w:sz w:val="40"/>
          <w:szCs w:val="40"/>
        </w:rPr>
        <w:t>8.</w:t>
      </w:r>
      <w:r>
        <w:rPr>
          <w:rStyle w:val="Strong"/>
          <w:rFonts w:ascii="华文仿宋" w:eastAsia="华文仿宋" w:hAnsi="华文仿宋" w:cs="华文仿宋" w:hint="eastAsia"/>
          <w:b w:val="0"/>
          <w:bCs w:val="0"/>
          <w:color w:val="000000"/>
          <w:sz w:val="40"/>
          <w:szCs w:val="40"/>
        </w:rPr>
        <w:t>在新型冠状病毒疫情防控期间，企业假借援助疫情地区之名募集捐款；在微信、微博等平台以出售口罩为名进行网络诈骗；假冒政府部门等机构名义，推广所谓防疫新药品，骗取购买款项的，是否构成犯罪</w:t>
      </w:r>
      <w:bookmarkEnd w:id="477"/>
      <w:r>
        <w:rPr>
          <w:rStyle w:val="Strong"/>
          <w:rFonts w:ascii="华文仿宋" w:eastAsia="华文仿宋" w:hAnsi="华文仿宋" w:cs="华文仿宋" w:hint="eastAsia"/>
          <w:b w:val="0"/>
          <w:bCs w:val="0"/>
          <w:color w:val="000000"/>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在疫情防控期间，假借研制、生产或者销售用于疫情防控的物品的名义骗取公私财物，或者捏造事实骗取公众捐赠款物，数额较大的，依照刑法第二百六十六条的规定，以诈骗罪定罪处罚。</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sz w:val="40"/>
          <w:szCs w:val="40"/>
        </w:rPr>
      </w:pPr>
      <w:bookmarkStart w:id="478" w:name="_Toc2092038257"/>
      <w:r>
        <w:rPr>
          <w:rFonts w:ascii="华文仿宋" w:eastAsia="华文仿宋" w:hAnsi="华文仿宋" w:cs="华文仿宋"/>
          <w:sz w:val="40"/>
          <w:szCs w:val="40"/>
        </w:rPr>
        <w:t>9.</w:t>
      </w:r>
      <w:r>
        <w:rPr>
          <w:rFonts w:ascii="华文仿宋" w:eastAsia="华文仿宋" w:hAnsi="华文仿宋" w:cs="华文仿宋" w:hint="eastAsia"/>
          <w:sz w:val="40"/>
          <w:szCs w:val="40"/>
        </w:rPr>
        <w:t>在疫情防控期间，企业违反国家规定，假借疫情防控的名义，利用广告对所推销的商品或者服务作虚假宣传，是否按照犯罪处理</w:t>
      </w:r>
      <w:bookmarkEnd w:id="478"/>
      <w:r>
        <w:rPr>
          <w:rFonts w:ascii="华文仿宋" w:eastAsia="华文仿宋" w:hAnsi="华文仿宋" w:cs="华文仿宋" w:hint="eastAsia"/>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广告主、广告经营者、广告发布者违反国家规定，假借预防、控制突发传染病疫情等灾害的名义，利用广告对所推销的商品或者服务作虚假宣传，致使多人上当受骗，违法所得数额较大或者有其他严重情节的，依照刑法第二百二十二条的规定，以虚假广告罪定罪处罚。</w:t>
      </w:r>
    </w:p>
    <w:p w:rsidR="004B4B8C" w:rsidRDefault="004B4B8C">
      <w:pPr>
        <w:spacing w:line="360" w:lineRule="auto"/>
        <w:ind w:firstLineChars="200" w:firstLine="800"/>
        <w:outlineLvl w:val="0"/>
        <w:rPr>
          <w:rFonts w:ascii="华文仿宋" w:eastAsia="华文仿宋" w:hAnsi="华文仿宋" w:cs="华文仿宋"/>
          <w:color w:val="000000"/>
          <w:sz w:val="40"/>
          <w:szCs w:val="40"/>
        </w:rPr>
      </w:pPr>
      <w:bookmarkStart w:id="479" w:name="_Toc137233068"/>
      <w:r>
        <w:rPr>
          <w:rFonts w:ascii="华文仿宋" w:eastAsia="华文仿宋" w:hAnsi="华文仿宋" w:cs="华文仿宋"/>
          <w:color w:val="000000"/>
          <w:sz w:val="40"/>
          <w:szCs w:val="40"/>
        </w:rPr>
        <w:t>10.</w:t>
      </w:r>
      <w:r>
        <w:rPr>
          <w:rFonts w:ascii="华文仿宋" w:eastAsia="华文仿宋" w:hAnsi="华文仿宋" w:cs="华文仿宋" w:hint="eastAsia"/>
          <w:color w:val="000000"/>
          <w:sz w:val="40"/>
          <w:szCs w:val="40"/>
        </w:rPr>
        <w:t>企业为了获取更高的经济利益，非法生产、销售具有一定知名度，且未经他人授权生产、销售注册商标的商品，此行为是否能构成假冒注册商标罪</w:t>
      </w:r>
      <w:bookmarkEnd w:id="479"/>
      <w:r>
        <w:rPr>
          <w:rFonts w:ascii="华文仿宋" w:eastAsia="华文仿宋" w:hAnsi="华文仿宋" w:cs="华文仿宋" w:hint="eastAsia"/>
          <w:color w:val="000000"/>
          <w:sz w:val="40"/>
          <w:szCs w:val="40"/>
        </w:rPr>
        <w:t>？</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color w:val="000000"/>
          <w:sz w:val="40"/>
          <w:szCs w:val="40"/>
        </w:rPr>
        <w:t>企业若</w:t>
      </w:r>
      <w:r>
        <w:rPr>
          <w:rFonts w:ascii="华文仿宋" w:eastAsia="华文仿宋" w:hAnsi="华文仿宋" w:cs="华文仿宋" w:hint="eastAsia"/>
          <w:sz w:val="40"/>
          <w:szCs w:val="40"/>
        </w:rPr>
        <w:t>未经注册商标所有人许可，在同一种商品上使用与其注册商标相同的商标，情节严重的，以假冒注册商标罪定罪处罚，处三年以下有期徒刑或者拘役，并处或者单处罚金；情节特别严重的，处三年以上七年以下有期徒刑，并处罚金。</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企业若销售明知是假冒注册商标的商品，销售金额数额较大的，处三年以下有期徒刑或者拘役，并处或者单处罚金；销售金额数额巨大的，处三年以上七年以下有期徒刑，并处罚金。</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color w:val="000000"/>
          <w:sz w:val="40"/>
          <w:szCs w:val="40"/>
        </w:rPr>
      </w:pPr>
      <w:bookmarkStart w:id="480" w:name="_Toc78736998"/>
      <w:r>
        <w:rPr>
          <w:rStyle w:val="Strong"/>
          <w:rFonts w:ascii="华文仿宋" w:eastAsia="华文仿宋" w:hAnsi="华文仿宋" w:cs="华文仿宋"/>
          <w:b w:val="0"/>
          <w:bCs w:val="0"/>
          <w:color w:val="000000"/>
          <w:sz w:val="40"/>
          <w:szCs w:val="40"/>
        </w:rPr>
        <w:t>11.</w:t>
      </w:r>
      <w:r>
        <w:rPr>
          <w:rStyle w:val="Strong"/>
          <w:rFonts w:ascii="华文仿宋" w:eastAsia="华文仿宋" w:hAnsi="华文仿宋" w:cs="华文仿宋" w:hint="eastAsia"/>
          <w:b w:val="0"/>
          <w:bCs w:val="0"/>
          <w:color w:val="000000"/>
          <w:sz w:val="40"/>
          <w:szCs w:val="40"/>
        </w:rPr>
        <w:t>在疫情防控期间，企业故意编造或传播虚假（恐怖）信息，会构成犯罪吗</w:t>
      </w:r>
      <w:bookmarkEnd w:id="480"/>
      <w:r>
        <w:rPr>
          <w:rStyle w:val="Strong"/>
          <w:rFonts w:ascii="华文仿宋" w:eastAsia="华文仿宋" w:hAnsi="华文仿宋" w:cs="华文仿宋" w:hint="eastAsia"/>
          <w:b w:val="0"/>
          <w:bCs w:val="0"/>
          <w:color w:val="000000"/>
          <w:sz w:val="40"/>
          <w:szCs w:val="40"/>
        </w:rPr>
        <w:t>？</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000000"/>
          <w:sz w:val="40"/>
          <w:szCs w:val="40"/>
        </w:rPr>
      </w:pPr>
      <w:r>
        <w:rPr>
          <w:rFonts w:ascii="华文仿宋" w:eastAsia="华文仿宋" w:hAnsi="华文仿宋" w:cs="华文仿宋" w:hint="eastAsia"/>
          <w:color w:val="333333"/>
          <w:sz w:val="40"/>
          <w:szCs w:val="40"/>
        </w:rPr>
        <w:t>答：</w:t>
      </w:r>
      <w:r>
        <w:rPr>
          <w:rFonts w:ascii="华文仿宋" w:eastAsia="华文仿宋" w:hAnsi="华文仿宋" w:cs="华文仿宋" w:hint="eastAsia"/>
          <w:color w:val="000000"/>
          <w:sz w:val="40"/>
          <w:szCs w:val="40"/>
        </w:rPr>
        <w:t>编造与新型冠状病毒疫情有关的虚假、恐怖信息，或者明知是编造的此类虚假、恐怖信息而故意传播，严重扰乱社会秩序的，可能涉嫌违反《中华人民共和国刑法》第二百九十一条之一的规定，触犯“编造、故意传播虚假恐怖信息罪”“编造、故意传播虚假信息罪”，对单位的主管人员和直接责任人最高判处十五年有期徒刑。</w:t>
      </w:r>
    </w:p>
    <w:p w:rsidR="004B4B8C" w:rsidRDefault="004B4B8C">
      <w:pPr>
        <w:pStyle w:val="NormalWeb"/>
        <w:spacing w:before="0" w:beforeAutospacing="0" w:after="0" w:afterAutospacing="0" w:line="360" w:lineRule="auto"/>
        <w:ind w:firstLineChars="200" w:firstLine="800"/>
        <w:outlineLvl w:val="0"/>
        <w:rPr>
          <w:rFonts w:ascii="华文仿宋" w:eastAsia="华文仿宋" w:hAnsi="华文仿宋" w:cs="华文仿宋"/>
          <w:sz w:val="40"/>
          <w:szCs w:val="40"/>
        </w:rPr>
      </w:pPr>
      <w:bookmarkStart w:id="481" w:name="_Toc482798834"/>
      <w:r>
        <w:rPr>
          <w:rFonts w:ascii="华文仿宋" w:eastAsia="华文仿宋" w:hAnsi="华文仿宋" w:cs="华文仿宋"/>
          <w:color w:val="000000"/>
          <w:sz w:val="40"/>
          <w:szCs w:val="40"/>
        </w:rPr>
        <w:t>12.</w:t>
      </w:r>
      <w:r>
        <w:rPr>
          <w:rStyle w:val="Strong"/>
          <w:rFonts w:ascii="华文仿宋" w:eastAsia="华文仿宋" w:hAnsi="华文仿宋" w:cs="华文仿宋" w:hint="eastAsia"/>
          <w:b w:val="0"/>
          <w:bCs w:val="0"/>
          <w:spacing w:val="8"/>
          <w:sz w:val="40"/>
          <w:szCs w:val="40"/>
        </w:rPr>
        <w:t>企业可能因不了解防疫期间用工和工资政策，发生不及时足额支付劳动报酬的情形，有什么法律风险？</w:t>
      </w:r>
      <w:r>
        <w:rPr>
          <w:rFonts w:ascii="华文仿宋" w:eastAsia="华文仿宋" w:hAnsi="华文仿宋" w:cs="华文仿宋"/>
          <w:sz w:val="40"/>
          <w:szCs w:val="40"/>
        </w:rPr>
        <w:br/>
      </w:r>
      <w:r>
        <w:rPr>
          <w:rFonts w:ascii="华文仿宋" w:eastAsia="华文仿宋" w:hAnsi="华文仿宋" w:cs="华文仿宋" w:hint="eastAsia"/>
          <w:spacing w:val="8"/>
          <w:sz w:val="40"/>
          <w:szCs w:val="40"/>
          <w:shd w:val="clear" w:color="auto" w:fill="FFFFFF"/>
        </w:rPr>
        <w:t xml:space="preserve">　</w:t>
      </w:r>
      <w:r>
        <w:rPr>
          <w:rFonts w:ascii="华文仿宋" w:eastAsia="华文仿宋" w:hAnsi="华文仿宋" w:cs="华文仿宋" w:hint="eastAsia"/>
          <w:color w:val="333333"/>
          <w:sz w:val="40"/>
          <w:szCs w:val="40"/>
        </w:rPr>
        <w:t>答：</w:t>
      </w:r>
      <w:r>
        <w:rPr>
          <w:rFonts w:ascii="华文仿宋" w:eastAsia="华文仿宋" w:hAnsi="华文仿宋" w:cs="华文仿宋" w:hint="eastAsia"/>
          <w:sz w:val="40"/>
          <w:szCs w:val="40"/>
        </w:rPr>
        <w:t>有能力支付而不支付劳动者的劳动报酬，数额较大，经政府有关部门责令支付仍不支付的，根据《中华人民共和国刑法》第二百七十六条之一的规定，以拒不支付劳动报酬罪定罪处罚。</w:t>
      </w:r>
      <w:bookmarkEnd w:id="481"/>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【温馨提示】：</w:t>
      </w:r>
    </w:p>
    <w:p w:rsidR="004B4B8C" w:rsidRDefault="004B4B8C">
      <w:pPr>
        <w:pStyle w:val="NormalWeb"/>
        <w:spacing w:before="0" w:beforeAutospacing="0" w:after="0" w:afterAutospacing="0" w:line="360" w:lineRule="auto"/>
        <w:ind w:firstLineChars="200" w:firstLine="832"/>
        <w:rPr>
          <w:rFonts w:ascii="华文仿宋" w:eastAsia="华文仿宋" w:hAnsi="华文仿宋" w:cs="华文仿宋"/>
          <w:sz w:val="40"/>
          <w:szCs w:val="40"/>
        </w:rPr>
      </w:pPr>
      <w:r>
        <w:rPr>
          <w:rFonts w:ascii="华文仿宋" w:eastAsia="华文仿宋" w:hAnsi="华文仿宋" w:cs="华文仿宋" w:hint="eastAsia"/>
          <w:spacing w:val="8"/>
          <w:sz w:val="40"/>
          <w:szCs w:val="40"/>
        </w:rPr>
        <w:t>①企业在复工过程中，应对所有员工进行全面排查，进行摸底，确保上岗员工无需要居家隔离或强制隔离的人员，同时企业不得强制员工提前复工，不得以疫情防控导致劳动者无法复工为由解除劳动合同。</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②企业要严格执行《指导意见》中规定的，制定企业应对疫情的应急预案、防控措施和复工方案，针对厂区管理、口罩佩戴、健康检测、员工就餐和住宿管理、公共区域消毒等各方面严格落实防控措施；</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③必须对员工的健康情况进行实时监测，生产经营期间如发现病情疑似人员，要按照规定及时上报有关部门，并采取严格隔离等防范措施进行疫情防控。</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④企业及员工应当自觉遵守防控工作要求，配合政府相关部门工作人员的疫情防控工作，加强对员工疫情防控知识、法律法规政策的宣传，切实提高员工法治意识和自律意识。</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⑤企业应当根据疫情防控要求合理安排员工出勤，在工资支付周期内及时、足额向员工支付劳动报酬。企业根据疫情防控形势停业、停产的，应当依法向员工发放生活费。经营者不得以企业在疫情期内运营成本增加、利润下降为由，拖延、克扣员工依法应当取得的劳动报酬。</w:t>
      </w:r>
    </w:p>
    <w:p w:rsidR="004B4B8C" w:rsidRDefault="004B4B8C">
      <w:pPr>
        <w:spacing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⑥因新型冠状病毒传染性极强，企业不得将可能携带新型冠状病毒的用品随意倾倒或处置，不能随意混入生活垃圾，不能直接就地填埋，以免病毒转移扩散和环境二次污染，应当及时有序的进行无害化处置。</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sz w:val="40"/>
          <w:szCs w:val="40"/>
        </w:rPr>
      </w:pPr>
      <w:r>
        <w:rPr>
          <w:rFonts w:ascii="华文仿宋" w:eastAsia="华文仿宋" w:hAnsi="华文仿宋" w:cs="华文仿宋" w:hint="eastAsia"/>
          <w:sz w:val="40"/>
          <w:szCs w:val="40"/>
        </w:rPr>
        <w:t>⑦在疫情防控期间，企业要严格依法依规经营，切实承担社会责任，自觉维护正常的市场经济秩序。严格把好药品、医疗器械等产品的质量关，不得以次充好、以假充真。不得囤积居奇，从中谋取暴利，尤其对于防疫用品、关乎基本民生用品，应当以合理价格售卖，不得哄抬物价。从事经营坚持诚实守信原则，不使用欺骗性或误导性的广告宣传，不散布涨价、缺货信息或其他谣言。</w:t>
      </w:r>
    </w:p>
    <w:p w:rsidR="004B4B8C" w:rsidRDefault="004B4B8C">
      <w:pPr>
        <w:pStyle w:val="NormalWeb"/>
        <w:spacing w:before="0" w:beforeAutospacing="0" w:after="0" w:afterAutospacing="0" w:line="360" w:lineRule="auto"/>
        <w:ind w:firstLineChars="200" w:firstLine="800"/>
        <w:rPr>
          <w:rFonts w:ascii="华文仿宋" w:eastAsia="华文仿宋" w:hAnsi="华文仿宋" w:cs="华文仿宋"/>
          <w:color w:val="000000"/>
          <w:sz w:val="40"/>
          <w:szCs w:val="40"/>
        </w:rPr>
      </w:pPr>
      <w:r>
        <w:rPr>
          <w:rFonts w:ascii="华文仿宋" w:eastAsia="华文仿宋" w:hAnsi="华文仿宋" w:cs="华文仿宋"/>
          <w:sz w:val="40"/>
          <w:szCs w:val="40"/>
        </w:rPr>
        <w:br/>
      </w: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s="??"/>
          <w:bCs/>
          <w:sz w:val="40"/>
          <w:szCs w:val="40"/>
        </w:rPr>
      </w:pPr>
      <w:bookmarkStart w:id="482" w:name="_Toc1206784672"/>
      <w:bookmarkStart w:id="483" w:name="_Toc1345217448_WPSOffice_Level1"/>
      <w:r>
        <w:rPr>
          <w:rFonts w:ascii="华文仿宋" w:eastAsia="华文仿宋" w:hAnsi="华文仿宋" w:cs="??" w:hint="eastAsia"/>
          <w:b/>
          <w:bCs/>
          <w:sz w:val="48"/>
          <w:szCs w:val="48"/>
        </w:rPr>
        <w:t>十五、关于复工复产期间仲裁与公证领域</w:t>
      </w:r>
      <w:bookmarkStart w:id="484" w:name="_Toc361812920_WPSOffice_Level1"/>
      <w:bookmarkStart w:id="485" w:name="_Toc1594420036"/>
      <w:bookmarkEnd w:id="482"/>
      <w:bookmarkEnd w:id="483"/>
      <w:r>
        <w:rPr>
          <w:rFonts w:ascii="华文仿宋" w:eastAsia="华文仿宋" w:hAnsi="华文仿宋" w:cs="??" w:hint="eastAsia"/>
          <w:b/>
          <w:bCs/>
          <w:sz w:val="48"/>
          <w:szCs w:val="48"/>
        </w:rPr>
        <w:t>常见问题指引</w:t>
      </w:r>
      <w:bookmarkEnd w:id="484"/>
      <w:bookmarkEnd w:id="485"/>
    </w:p>
    <w:p w:rsidR="004B4B8C" w:rsidRDefault="004B4B8C"/>
    <w:p w:rsidR="004B4B8C" w:rsidRDefault="004B4B8C">
      <w:pPr>
        <w:spacing w:line="360" w:lineRule="auto"/>
        <w:ind w:firstLineChars="200" w:firstLine="800"/>
        <w:jc w:val="left"/>
        <w:outlineLvl w:val="0"/>
        <w:rPr>
          <w:rFonts w:ascii="华文仿宋" w:eastAsia="华文仿宋" w:hAnsi="华文仿宋"/>
          <w:bCs/>
          <w:sz w:val="40"/>
          <w:szCs w:val="40"/>
        </w:rPr>
      </w:pPr>
      <w:bookmarkStart w:id="486" w:name="_Toc1116597786"/>
      <w:r>
        <w:rPr>
          <w:rFonts w:ascii="华文仿宋" w:eastAsia="华文仿宋" w:hAnsi="华文仿宋"/>
          <w:bCs/>
          <w:sz w:val="40"/>
          <w:szCs w:val="40"/>
        </w:rPr>
        <w:t>1.</w:t>
      </w:r>
      <w:r>
        <w:rPr>
          <w:rFonts w:ascii="华文仿宋" w:eastAsia="华文仿宋" w:hAnsi="华文仿宋" w:hint="eastAsia"/>
          <w:bCs/>
          <w:sz w:val="40"/>
          <w:szCs w:val="40"/>
        </w:rPr>
        <w:t>西安市针对企业复工复产矛盾纠纷中经营困难的小微企业采取民商事仲裁途径的是否有相关政策优待</w:t>
      </w:r>
      <w:bookmarkEnd w:id="486"/>
      <w:r>
        <w:rPr>
          <w:rFonts w:ascii="华文仿宋" w:eastAsia="华文仿宋" w:hAnsi="华文仿宋" w:hint="eastAsia"/>
          <w:bCs/>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答：经营困难的小微企业、参与疫情防控生产服务保障企业及受疫情影响经营困难企业可以依据相关法律法规享受仲裁案件费用减免。</w:t>
      </w:r>
    </w:p>
    <w:p w:rsidR="004B4B8C" w:rsidRDefault="004B4B8C">
      <w:pPr>
        <w:spacing w:line="360" w:lineRule="auto"/>
        <w:ind w:firstLineChars="200" w:firstLine="800"/>
        <w:jc w:val="left"/>
        <w:outlineLvl w:val="0"/>
        <w:rPr>
          <w:rFonts w:ascii="华文仿宋" w:eastAsia="华文仿宋" w:hAnsi="华文仿宋"/>
          <w:bCs/>
          <w:sz w:val="40"/>
          <w:szCs w:val="40"/>
        </w:rPr>
      </w:pPr>
      <w:bookmarkStart w:id="487" w:name="_Toc1946881816"/>
      <w:r>
        <w:rPr>
          <w:rFonts w:ascii="华文仿宋" w:eastAsia="华文仿宋" w:hAnsi="华文仿宋"/>
          <w:bCs/>
          <w:sz w:val="40"/>
          <w:szCs w:val="40"/>
        </w:rPr>
        <w:t>2.</w:t>
      </w:r>
      <w:r>
        <w:rPr>
          <w:rFonts w:ascii="华文仿宋" w:eastAsia="华文仿宋" w:hAnsi="华文仿宋" w:hint="eastAsia"/>
          <w:bCs/>
          <w:sz w:val="40"/>
          <w:szCs w:val="40"/>
        </w:rPr>
        <w:t>全国大部分企业已经复工复产，仲裁委员会是否已经开始正常工作</w:t>
      </w:r>
      <w:bookmarkEnd w:id="487"/>
      <w:r>
        <w:rPr>
          <w:rFonts w:ascii="华文仿宋" w:eastAsia="华文仿宋" w:hAnsi="华文仿宋" w:hint="eastAsia"/>
          <w:bCs/>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答：暂未申请仲裁的企业，应当先行查看有效的仲裁协议，根据有效仲裁协议中所选定的仲裁委员会查看其相关公告判断其是否已经开始正常工作及疫情期间的相关工作程序。</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协议将争议或纠纷提交西安仲裁委员会仲裁的，截至本《指引》发布之日，西安仲裁委员会正式开放时间暂未通过其官方网站发布。立案当事人或代理人有关立案事宜的咨询，请先拨打立案咨询电话（</w:t>
      </w:r>
      <w:r>
        <w:rPr>
          <w:rFonts w:ascii="华文仿宋" w:eastAsia="华文仿宋" w:hAnsi="华文仿宋"/>
          <w:sz w:val="40"/>
          <w:szCs w:val="40"/>
        </w:rPr>
        <w:t>029-86295393</w:t>
      </w:r>
      <w:r>
        <w:rPr>
          <w:rFonts w:ascii="华文仿宋" w:eastAsia="华文仿宋" w:hAnsi="华文仿宋" w:hint="eastAsia"/>
          <w:sz w:val="40"/>
          <w:szCs w:val="40"/>
        </w:rPr>
        <w:t>）进行先期咨询，收到立案室的回复后再进一步安排后续工作，优先通过电子邮件或邮寄方式办理申请仲裁业务。</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协议将争议或纠纷提交中国国际经济贸易仲裁委员会仲裁的，当事人可通过电话、电子邮件咨询，通过贸仲在线立案系统提交仲裁申请（在线立案请点击：</w:t>
      </w:r>
      <w:r>
        <w:rPr>
          <w:rFonts w:ascii="华文仿宋" w:eastAsia="华文仿宋" w:hAnsi="华文仿宋"/>
          <w:sz w:val="40"/>
          <w:szCs w:val="40"/>
        </w:rPr>
        <w:t>http://online.cietac.org</w:t>
      </w:r>
      <w:r>
        <w:rPr>
          <w:rFonts w:ascii="华文仿宋" w:eastAsia="华文仿宋" w:hAnsi="华文仿宋" w:hint="eastAsia"/>
          <w:sz w:val="40"/>
          <w:szCs w:val="40"/>
        </w:rPr>
        <w:t>），通过邮寄方式提交仲裁文件。</w:t>
      </w:r>
      <w:r>
        <w:rPr>
          <w:rFonts w:ascii="华文仿宋" w:eastAsia="华文仿宋" w:hAnsi="华文仿宋"/>
          <w:sz w:val="40"/>
          <w:szCs w:val="40"/>
        </w:rPr>
        <w:t xml:space="preserve"> </w:t>
      </w:r>
      <w:r>
        <w:rPr>
          <w:rFonts w:ascii="华文仿宋" w:eastAsia="华文仿宋" w:hAnsi="华文仿宋" w:hint="eastAsia"/>
          <w:sz w:val="40"/>
          <w:szCs w:val="40"/>
        </w:rPr>
        <w:t>截至本《指引》发布之日，中国国际经济贸易仲裁委员会现场办理咨询、立案、接收仲裁文件业务的恢复时间暂未通过其官方网站发布。</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协议将争议或纠纷提交其他仲裁委员会仲裁的，可登录其官方网站获取其最新通知通告。</w:t>
      </w:r>
    </w:p>
    <w:p w:rsidR="004B4B8C" w:rsidRDefault="004B4B8C">
      <w:pPr>
        <w:spacing w:line="360" w:lineRule="auto"/>
        <w:ind w:firstLineChars="200" w:firstLine="800"/>
        <w:jc w:val="left"/>
        <w:outlineLvl w:val="0"/>
        <w:rPr>
          <w:rFonts w:ascii="华文仿宋" w:eastAsia="华文仿宋" w:hAnsi="华文仿宋"/>
          <w:bCs/>
          <w:sz w:val="40"/>
          <w:szCs w:val="40"/>
        </w:rPr>
      </w:pPr>
      <w:bookmarkStart w:id="488" w:name="_Toc34352173"/>
      <w:r>
        <w:rPr>
          <w:rFonts w:ascii="华文仿宋" w:eastAsia="华文仿宋" w:hAnsi="华文仿宋"/>
          <w:bCs/>
          <w:sz w:val="40"/>
          <w:szCs w:val="40"/>
        </w:rPr>
        <w:t>3.</w:t>
      </w:r>
      <w:r>
        <w:rPr>
          <w:rFonts w:ascii="华文仿宋" w:eastAsia="华文仿宋" w:hAnsi="华文仿宋" w:hint="eastAsia"/>
          <w:bCs/>
          <w:sz w:val="40"/>
          <w:szCs w:val="40"/>
        </w:rPr>
        <w:t>虽然大部分企业已经复工复产，但申请人或被申请人及代理人仍因新冠状疫情无法（被隔离</w:t>
      </w:r>
      <w:r>
        <w:rPr>
          <w:rFonts w:ascii="华文仿宋" w:eastAsia="华文仿宋" w:hAnsi="华文仿宋"/>
          <w:bCs/>
          <w:sz w:val="40"/>
          <w:szCs w:val="40"/>
        </w:rPr>
        <w:t>/</w:t>
      </w:r>
      <w:r>
        <w:rPr>
          <w:rFonts w:ascii="华文仿宋" w:eastAsia="华文仿宋" w:hAnsi="华文仿宋" w:hint="eastAsia"/>
          <w:bCs/>
          <w:sz w:val="40"/>
          <w:szCs w:val="40"/>
        </w:rPr>
        <w:t>区域管制等客观情形）参与开庭，是否可以申请仲裁委延期审理</w:t>
      </w:r>
      <w:bookmarkEnd w:id="488"/>
      <w:r>
        <w:rPr>
          <w:rFonts w:ascii="华文仿宋" w:eastAsia="华文仿宋" w:hAnsi="华文仿宋" w:hint="eastAsia"/>
          <w:bCs/>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当事人有正当理由的，可以在仲裁规则规定的期限内请求延期开庭。当事人及其代理人因新型冠状病毒感染肺炎正在接受治疗、隔离观察或因交通管制等原因无法按期提交案件材料、无法正常参加庭审等仲裁活动的，应在开庭十五日前书面申请延期，并说明延期理由。</w:t>
      </w:r>
    </w:p>
    <w:p w:rsidR="004B4B8C" w:rsidRDefault="004B4B8C">
      <w:pPr>
        <w:spacing w:line="360" w:lineRule="auto"/>
        <w:ind w:firstLineChars="200" w:firstLine="800"/>
        <w:jc w:val="left"/>
        <w:outlineLvl w:val="0"/>
        <w:rPr>
          <w:rFonts w:ascii="华文仿宋" w:eastAsia="华文仿宋" w:hAnsi="华文仿宋"/>
          <w:bCs/>
          <w:sz w:val="40"/>
          <w:szCs w:val="40"/>
        </w:rPr>
      </w:pPr>
      <w:bookmarkStart w:id="489" w:name="_Toc1831354215"/>
      <w:r>
        <w:rPr>
          <w:rFonts w:ascii="华文仿宋" w:eastAsia="华文仿宋" w:hAnsi="华文仿宋"/>
          <w:bCs/>
          <w:sz w:val="40"/>
          <w:szCs w:val="40"/>
        </w:rPr>
        <w:t>4.</w:t>
      </w:r>
      <w:r>
        <w:rPr>
          <w:rFonts w:ascii="华文仿宋" w:eastAsia="华文仿宋" w:hAnsi="华文仿宋" w:hint="eastAsia"/>
          <w:bCs/>
          <w:sz w:val="40"/>
          <w:szCs w:val="40"/>
        </w:rPr>
        <w:t>仲裁员因新冠状疫情无法履行职责的，应当怎么办</w:t>
      </w:r>
      <w:bookmarkEnd w:id="489"/>
      <w:r>
        <w:rPr>
          <w:rFonts w:ascii="华文仿宋" w:eastAsia="华文仿宋" w:hAnsi="华文仿宋" w:hint="eastAsia"/>
          <w:bCs/>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答：仲裁员因新冠疫情（被隔离</w:t>
      </w:r>
      <w:r>
        <w:rPr>
          <w:rFonts w:ascii="华文仿宋" w:eastAsia="华文仿宋" w:hAnsi="华文仿宋"/>
          <w:sz w:val="40"/>
          <w:szCs w:val="40"/>
        </w:rPr>
        <w:t>/</w:t>
      </w:r>
      <w:r>
        <w:rPr>
          <w:rFonts w:ascii="华文仿宋" w:eastAsia="华文仿宋" w:hAnsi="华文仿宋" w:hint="eastAsia"/>
          <w:sz w:val="40"/>
          <w:szCs w:val="40"/>
        </w:rPr>
        <w:t>区域管制等客观情形）等其他原因不能履行职责的，当事人可向西安仲裁委员会申请更换仲裁员，仲裁委员会主任决定更换的，应当由当事人重新选定或仲裁委主任指定仲裁员。重新选定或者指定仲裁员后，当事人可以请求已进行的仲裁程序重新进行，是否准许，由仲裁庭决定；仲裁庭也可以自行决定已进行的仲裁程序是否重新进行。</w:t>
      </w:r>
    </w:p>
    <w:p w:rsidR="004B4B8C" w:rsidRDefault="004B4B8C">
      <w:pPr>
        <w:spacing w:line="360" w:lineRule="auto"/>
        <w:ind w:firstLineChars="200" w:firstLine="800"/>
        <w:jc w:val="left"/>
        <w:outlineLvl w:val="0"/>
        <w:rPr>
          <w:rFonts w:ascii="华文仿宋" w:eastAsia="华文仿宋" w:hAnsi="华文仿宋"/>
          <w:bCs/>
          <w:sz w:val="40"/>
          <w:szCs w:val="40"/>
        </w:rPr>
      </w:pPr>
      <w:bookmarkStart w:id="490" w:name="_Toc1834662701"/>
      <w:r>
        <w:rPr>
          <w:rFonts w:ascii="华文仿宋" w:eastAsia="华文仿宋" w:hAnsi="华文仿宋"/>
          <w:bCs/>
          <w:sz w:val="40"/>
          <w:szCs w:val="40"/>
        </w:rPr>
        <w:t>5.</w:t>
      </w:r>
      <w:r>
        <w:rPr>
          <w:rFonts w:ascii="华文仿宋" w:eastAsia="华文仿宋" w:hAnsi="华文仿宋" w:hint="eastAsia"/>
          <w:bCs/>
          <w:sz w:val="40"/>
          <w:szCs w:val="40"/>
        </w:rPr>
        <w:t>当事人因新冠状疫情不能在法定六个月期间内向人民法院提起撤销仲裁裁决申请的，如何处理</w:t>
      </w:r>
      <w:bookmarkEnd w:id="490"/>
      <w:r>
        <w:rPr>
          <w:rFonts w:ascii="华文仿宋" w:eastAsia="华文仿宋" w:hAnsi="华文仿宋" w:hint="eastAsia"/>
          <w:bCs/>
          <w:sz w:val="40"/>
          <w:szCs w:val="40"/>
        </w:rPr>
        <w:t>？</w:t>
      </w:r>
    </w:p>
    <w:p w:rsidR="004B4B8C" w:rsidRDefault="004B4B8C">
      <w:pPr>
        <w:spacing w:line="360" w:lineRule="auto"/>
        <w:ind w:firstLineChars="200" w:firstLine="800"/>
        <w:jc w:val="left"/>
        <w:rPr>
          <w:rFonts w:ascii="华文仿宋" w:eastAsia="华文仿宋" w:hAnsi="华文仿宋"/>
          <w:sz w:val="40"/>
          <w:szCs w:val="40"/>
        </w:rPr>
      </w:pPr>
      <w:r>
        <w:rPr>
          <w:rFonts w:ascii="华文仿宋" w:eastAsia="华文仿宋" w:hAnsi="华文仿宋" w:hint="eastAsia"/>
          <w:sz w:val="40"/>
          <w:szCs w:val="40"/>
        </w:rPr>
        <w:t>答：当事人因新冠疫情（被感染</w:t>
      </w:r>
      <w:r>
        <w:rPr>
          <w:rFonts w:ascii="华文仿宋" w:eastAsia="华文仿宋" w:hAnsi="华文仿宋"/>
          <w:sz w:val="40"/>
          <w:szCs w:val="40"/>
        </w:rPr>
        <w:t>/</w:t>
      </w:r>
      <w:r>
        <w:rPr>
          <w:rFonts w:ascii="华文仿宋" w:eastAsia="华文仿宋" w:hAnsi="华文仿宋" w:hint="eastAsia"/>
          <w:sz w:val="40"/>
          <w:szCs w:val="40"/>
        </w:rPr>
        <w:t>被隔离等客观情形）属于不可抗拒事由，无法向法院提起撤销仲裁裁决申请，应当在上述情况消除后十日内及时向人民法院申请顺延期限。</w:t>
      </w:r>
    </w:p>
    <w:p w:rsidR="004B4B8C" w:rsidRDefault="004B4B8C">
      <w:pPr>
        <w:spacing w:line="360" w:lineRule="auto"/>
        <w:ind w:firstLineChars="200" w:firstLine="800"/>
        <w:outlineLvl w:val="0"/>
        <w:rPr>
          <w:rFonts w:ascii="华文仿宋" w:eastAsia="华文仿宋" w:hAnsi="华文仿宋"/>
          <w:bCs/>
          <w:sz w:val="40"/>
          <w:szCs w:val="40"/>
        </w:rPr>
      </w:pPr>
      <w:bookmarkStart w:id="491" w:name="_Toc1605812081"/>
      <w:r>
        <w:rPr>
          <w:rFonts w:ascii="华文仿宋" w:eastAsia="华文仿宋" w:hAnsi="华文仿宋"/>
          <w:bCs/>
          <w:sz w:val="40"/>
          <w:szCs w:val="40"/>
        </w:rPr>
        <w:t>6.</w:t>
      </w:r>
      <w:r>
        <w:rPr>
          <w:rFonts w:ascii="华文仿宋" w:eastAsia="华文仿宋" w:hAnsi="华文仿宋" w:hint="eastAsia"/>
          <w:bCs/>
          <w:sz w:val="40"/>
          <w:szCs w:val="40"/>
        </w:rPr>
        <w:t>公证处为抗击疫情开通了哪些绿色优先通道</w:t>
      </w:r>
      <w:bookmarkEnd w:id="491"/>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在这个全民抗疫的时刻，公证处也迅速行动。在这个特殊时期，公证处坚持涉及疫情的公证事项优先办理的原则，对医务工作者及其近亲属、因疫情离境或入境受阻的港澳台同胞与海外华侨、疫情的不可抗力公证等疫情有关人员、公证事项开通了绿色通道，优先办理、优先出证，尽量缩减办证时间。疫情期间以邮寄送达公证书的方式，在方便当事人的同时，大大降低了人员接触风险。</w:t>
      </w:r>
    </w:p>
    <w:p w:rsidR="004B4B8C" w:rsidRDefault="004B4B8C">
      <w:pPr>
        <w:spacing w:line="360" w:lineRule="auto"/>
        <w:ind w:firstLineChars="200" w:firstLine="800"/>
        <w:outlineLvl w:val="0"/>
        <w:rPr>
          <w:rFonts w:ascii="华文仿宋" w:eastAsia="华文仿宋" w:hAnsi="华文仿宋"/>
          <w:bCs/>
          <w:sz w:val="40"/>
          <w:szCs w:val="40"/>
        </w:rPr>
      </w:pPr>
      <w:bookmarkStart w:id="492" w:name="_Toc1456653518"/>
      <w:r>
        <w:rPr>
          <w:rFonts w:ascii="华文仿宋" w:eastAsia="华文仿宋" w:hAnsi="华文仿宋"/>
          <w:bCs/>
          <w:sz w:val="40"/>
          <w:szCs w:val="40"/>
        </w:rPr>
        <w:t>7.</w:t>
      </w:r>
      <w:r>
        <w:rPr>
          <w:rFonts w:ascii="华文仿宋" w:eastAsia="华文仿宋" w:hAnsi="华文仿宋" w:hint="eastAsia"/>
          <w:bCs/>
          <w:sz w:val="40"/>
          <w:szCs w:val="40"/>
        </w:rPr>
        <w:t>疫情期间公证法律服务如何解决不动产抵押登记的事宜</w:t>
      </w:r>
      <w:bookmarkEnd w:id="492"/>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突如其来的疫情令很多人的房屋变更计划、贷款担保等事宜被迫搁置，为了降低疫情对生活的影响，陕西省西安市汉唐公证处提供了不动产登记代办服务。疫情期间，陕西省西安市汉唐公证处可免费为当事人代办二手房买卖登记、房屋公证赠与登记、房屋公证继承登记及离婚析产登记等事宜，开通了公证服务与不动产登记“一站式服务”。关于汉唐公证处不动产登记代办服务可咨询汉唐公证处的咨询专线</w:t>
      </w:r>
      <w:r>
        <w:rPr>
          <w:rFonts w:ascii="华文仿宋" w:eastAsia="华文仿宋" w:hAnsi="华文仿宋"/>
          <w:sz w:val="40"/>
          <w:szCs w:val="40"/>
        </w:rPr>
        <w:t>:13709193190</w:t>
      </w:r>
      <w:r>
        <w:rPr>
          <w:rFonts w:ascii="华文仿宋" w:eastAsia="华文仿宋" w:hAnsi="华文仿宋" w:hint="eastAsia"/>
          <w:sz w:val="40"/>
          <w:szCs w:val="40"/>
        </w:rPr>
        <w:t>。</w:t>
      </w:r>
    </w:p>
    <w:p w:rsidR="004B4B8C" w:rsidRDefault="004B4B8C">
      <w:pPr>
        <w:spacing w:line="360" w:lineRule="auto"/>
        <w:ind w:firstLineChars="200" w:firstLine="800"/>
        <w:outlineLvl w:val="0"/>
        <w:rPr>
          <w:rFonts w:ascii="华文仿宋" w:eastAsia="华文仿宋" w:hAnsi="华文仿宋"/>
          <w:bCs/>
          <w:sz w:val="40"/>
          <w:szCs w:val="40"/>
        </w:rPr>
      </w:pPr>
      <w:bookmarkStart w:id="493" w:name="_Toc662101226"/>
      <w:r>
        <w:rPr>
          <w:rFonts w:ascii="华文仿宋" w:eastAsia="华文仿宋" w:hAnsi="华文仿宋"/>
          <w:bCs/>
          <w:sz w:val="40"/>
          <w:szCs w:val="40"/>
        </w:rPr>
        <w:t>8.</w:t>
      </w:r>
      <w:r>
        <w:rPr>
          <w:rFonts w:ascii="华文仿宋" w:eastAsia="华文仿宋" w:hAnsi="华文仿宋" w:hint="eastAsia"/>
          <w:bCs/>
          <w:sz w:val="40"/>
          <w:szCs w:val="40"/>
        </w:rPr>
        <w:t>疫情期间企业面临生产停滞无法按约向客户交货，能否办理不可抗力公证</w:t>
      </w:r>
      <w:bookmarkEnd w:id="493"/>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答：可以办理不可抗力公证。公证处为该类公证开辟了绿色通道，要求全处人员对该类公证事项优先办理、优先出证，尽量缩减办证时间。</w:t>
      </w:r>
    </w:p>
    <w:p w:rsidR="004B4B8C" w:rsidRDefault="004B4B8C">
      <w:pPr>
        <w:spacing w:line="360" w:lineRule="auto"/>
        <w:ind w:firstLineChars="200" w:firstLine="800"/>
        <w:outlineLvl w:val="0"/>
        <w:rPr>
          <w:rFonts w:ascii="华文仿宋" w:eastAsia="华文仿宋" w:hAnsi="华文仿宋"/>
          <w:bCs/>
          <w:sz w:val="40"/>
          <w:szCs w:val="40"/>
        </w:rPr>
      </w:pPr>
      <w:bookmarkStart w:id="494" w:name="_Toc1822530275"/>
      <w:r>
        <w:rPr>
          <w:rFonts w:ascii="华文仿宋" w:eastAsia="华文仿宋" w:hAnsi="华文仿宋"/>
          <w:bCs/>
          <w:sz w:val="40"/>
          <w:szCs w:val="40"/>
        </w:rPr>
        <w:t>9.</w:t>
      </w:r>
      <w:r>
        <w:rPr>
          <w:rFonts w:ascii="华文仿宋" w:eastAsia="华文仿宋" w:hAnsi="华文仿宋" w:hint="eastAsia"/>
          <w:bCs/>
          <w:sz w:val="40"/>
          <w:szCs w:val="40"/>
        </w:rPr>
        <w:t>疫情期间的公证费用是否有所变化</w:t>
      </w:r>
      <w:bookmarkEnd w:id="494"/>
      <w:r>
        <w:rPr>
          <w:rFonts w:ascii="华文仿宋" w:eastAsia="华文仿宋" w:hAnsi="华文仿宋" w:hint="eastAsia"/>
          <w:bCs/>
          <w:sz w:val="40"/>
          <w:szCs w:val="40"/>
        </w:rPr>
        <w:t>？</w:t>
      </w:r>
    </w:p>
    <w:p w:rsidR="004B4B8C" w:rsidRDefault="004B4B8C">
      <w:pPr>
        <w:spacing w:line="360" w:lineRule="auto"/>
        <w:ind w:firstLineChars="200" w:firstLine="800"/>
        <w:rPr>
          <w:rFonts w:ascii="华文仿宋" w:eastAsia="华文仿宋" w:hAnsi="华文仿宋"/>
          <w:sz w:val="40"/>
          <w:szCs w:val="40"/>
        </w:rPr>
      </w:pPr>
      <w:r>
        <w:rPr>
          <w:rFonts w:ascii="华文仿宋" w:eastAsia="华文仿宋" w:hAnsi="华文仿宋" w:hint="eastAsia"/>
          <w:sz w:val="40"/>
          <w:szCs w:val="40"/>
        </w:rPr>
        <w:t>答：疫情对我国的经济环境造成巨大影响，为了缓解当事人的经济负担，公证处为因疫情发生经济困难的当事人减免公证费用，并在此期间为公益事项提供免费法律服务。</w:t>
      </w:r>
    </w:p>
    <w:p w:rsidR="004B4B8C" w:rsidRDefault="004B4B8C">
      <w:pPr>
        <w:spacing w:line="360" w:lineRule="auto"/>
        <w:rPr>
          <w:rFonts w:ascii="华文仿宋" w:eastAsia="华文仿宋" w:hAnsi="华文仿宋"/>
          <w:sz w:val="40"/>
          <w:szCs w:val="40"/>
        </w:rPr>
      </w:pPr>
    </w:p>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 w:rsidR="004B4B8C" w:rsidRDefault="004B4B8C">
      <w:pPr>
        <w:spacing w:line="360" w:lineRule="auto"/>
        <w:jc w:val="center"/>
        <w:outlineLvl w:val="0"/>
        <w:rPr>
          <w:rFonts w:ascii="华文仿宋" w:eastAsia="华文仿宋" w:hAnsi="华文仿宋"/>
          <w:color w:val="000000"/>
          <w:sz w:val="40"/>
          <w:szCs w:val="40"/>
        </w:rPr>
      </w:pPr>
      <w:bookmarkStart w:id="495" w:name="_GoBack"/>
      <w:bookmarkStart w:id="496" w:name="_Toc1707074764"/>
      <w:bookmarkEnd w:id="495"/>
      <w:r>
        <w:rPr>
          <w:rFonts w:ascii="华文仿宋" w:eastAsia="华文仿宋" w:hAnsi="华文仿宋" w:cs="??" w:hint="eastAsia"/>
          <w:b/>
          <w:bCs/>
          <w:sz w:val="48"/>
          <w:szCs w:val="48"/>
        </w:rPr>
        <w:t>十六、附件</w:t>
      </w:r>
      <w:bookmarkEnd w:id="496"/>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如需原文件，请查阅陕西省律师协会《</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年新型冠病毒疫情防控法律法规政策文件汇编（二）》</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numPr>
          <w:ilvl w:val="0"/>
          <w:numId w:val="2"/>
        </w:numPr>
        <w:spacing w:line="360" w:lineRule="auto"/>
        <w:ind w:firstLineChars="200" w:firstLine="800"/>
        <w:rPr>
          <w:rFonts w:ascii="华文仿宋" w:eastAsia="华文仿宋" w:hAnsi="华文仿宋"/>
          <w:color w:val="000000"/>
          <w:sz w:val="40"/>
          <w:szCs w:val="40"/>
        </w:rPr>
      </w:pPr>
      <w:bookmarkStart w:id="497" w:name="_Toc1463541783_WPSOffice_Level1"/>
      <w:r>
        <w:rPr>
          <w:rFonts w:ascii="华文仿宋" w:eastAsia="华文仿宋" w:hAnsi="华文仿宋" w:hint="eastAsia"/>
          <w:color w:val="000000"/>
          <w:sz w:val="40"/>
          <w:szCs w:val="40"/>
        </w:rPr>
        <w:t>行政法与政府（企业）顾问</w:t>
      </w:r>
      <w:bookmarkEnd w:id="497"/>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《中华人民共和国治安管理处罚法》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《国务院办公厅关于进一步精简审批优化服务精准稳妥推进企业复工复产的通知国办发明电》〔</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6</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《中华人民共和国国境卫生检疫法》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《中华人民共和国国境卫生检疫法实施细则》</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《中华人民共和国出境入境管理法》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《中华人民共和国居民身份证法》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《公安部推出新冠肺炎疫情防控期间治安管理便民利企</w:t>
      </w:r>
      <w:r>
        <w:rPr>
          <w:rFonts w:ascii="华文仿宋" w:eastAsia="华文仿宋" w:hAnsi="华文仿宋"/>
          <w:color w:val="000000"/>
          <w:sz w:val="40"/>
          <w:szCs w:val="40"/>
        </w:rPr>
        <w:t>15</w:t>
      </w:r>
      <w:r>
        <w:rPr>
          <w:rFonts w:ascii="华文仿宋" w:eastAsia="华文仿宋" w:hAnsi="华文仿宋" w:hint="eastAsia"/>
          <w:color w:val="000000"/>
          <w:sz w:val="40"/>
          <w:szCs w:val="40"/>
        </w:rPr>
        <w:t>项措施》</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《医疗器械监督管理条例》</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市场监管总局、国家药监局、国家知识产权局联合发布的《支持复工复产十条》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《国务院应对新型冠状病毒感染肺炎疫情联防联控机制关于印发企事业单位复工复产疫情防控措施指南的通知》国发明电〔</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4</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《中华人民共和国传染病防治法》</w:t>
      </w:r>
    </w:p>
    <w:p w:rsidR="004B4B8C" w:rsidRDefault="004B4B8C">
      <w:pPr>
        <w:spacing w:line="360" w:lineRule="auto"/>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498" w:name="_Toc469054143_WPSOffice_Level1"/>
      <w:r>
        <w:rPr>
          <w:rFonts w:ascii="华文仿宋" w:eastAsia="华文仿宋" w:hAnsi="华文仿宋" w:hint="eastAsia"/>
          <w:color w:val="000000"/>
          <w:sz w:val="40"/>
          <w:szCs w:val="40"/>
        </w:rPr>
        <w:t>二、民事</w:t>
      </w:r>
      <w:bookmarkEnd w:id="498"/>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《中华人民共和国民法总则》</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《中华人民共和国合同法》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《中华人民共和国价格法》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《中华人民共和国消费者权益保护法》</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《最高人民法院关于适用〈中华人民共和国合同法〉若干问题的解释（二）》</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499" w:name="_Toc2127996911_WPSOffice_Level1"/>
      <w:r>
        <w:rPr>
          <w:rFonts w:ascii="华文仿宋" w:eastAsia="华文仿宋" w:hAnsi="华文仿宋" w:hint="eastAsia"/>
          <w:color w:val="000000"/>
          <w:sz w:val="40"/>
          <w:szCs w:val="40"/>
        </w:rPr>
        <w:t>三、公司法</w:t>
      </w:r>
      <w:bookmarkEnd w:id="499"/>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《陕西省市场监督管理局落实省政府</w:t>
      </w:r>
      <w:r>
        <w:rPr>
          <w:rFonts w:ascii="华文仿宋" w:eastAsia="华文仿宋" w:hAnsi="华文仿宋"/>
          <w:color w:val="000000"/>
          <w:sz w:val="40"/>
          <w:szCs w:val="40"/>
        </w:rPr>
        <w:t>&lt;</w:t>
      </w:r>
      <w:r>
        <w:rPr>
          <w:rFonts w:ascii="华文仿宋" w:eastAsia="华文仿宋" w:hAnsi="华文仿宋" w:hint="eastAsia"/>
          <w:color w:val="000000"/>
          <w:sz w:val="40"/>
          <w:szCs w:val="40"/>
        </w:rPr>
        <w:t>关于坚决打赢疫情防控阻击战促进经济平稳健康发展的意见</w:t>
      </w:r>
      <w:r>
        <w:rPr>
          <w:rFonts w:ascii="华文仿宋" w:eastAsia="华文仿宋" w:hAnsi="华文仿宋"/>
          <w:color w:val="000000"/>
          <w:sz w:val="40"/>
          <w:szCs w:val="40"/>
        </w:rPr>
        <w:t>&gt;</w:t>
      </w:r>
      <w:r>
        <w:rPr>
          <w:rFonts w:ascii="华文仿宋" w:eastAsia="华文仿宋" w:hAnsi="华文仿宋" w:hint="eastAsia"/>
          <w:color w:val="000000"/>
          <w:sz w:val="40"/>
          <w:szCs w:val="40"/>
        </w:rPr>
        <w:t>若干措施》</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《关于有序做好商贸流通企业复工营业工作的指导意见》</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00" w:name="_Toc1051426039_WPSOffice_Level1"/>
      <w:r>
        <w:rPr>
          <w:rFonts w:ascii="华文仿宋" w:eastAsia="华文仿宋" w:hAnsi="华文仿宋" w:hint="eastAsia"/>
          <w:color w:val="000000"/>
          <w:sz w:val="40"/>
          <w:szCs w:val="40"/>
        </w:rPr>
        <w:t>四、金融证券保险</w:t>
      </w:r>
      <w:bookmarkEnd w:id="500"/>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1. </w:t>
      </w:r>
      <w:r>
        <w:rPr>
          <w:rFonts w:ascii="华文仿宋" w:eastAsia="华文仿宋" w:hAnsi="华文仿宋" w:hint="eastAsia"/>
          <w:color w:val="000000"/>
          <w:sz w:val="40"/>
          <w:szCs w:val="40"/>
        </w:rPr>
        <w:t>银保监会</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人民银行</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发展改革委</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工业和信息化部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财政部关于对中小微企业贷款实施临时性延期还本付息的通知（银保监发〔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6</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2. </w:t>
      </w:r>
      <w:r>
        <w:rPr>
          <w:rFonts w:ascii="华文仿宋" w:eastAsia="华文仿宋" w:hAnsi="华文仿宋" w:hint="eastAsia"/>
          <w:color w:val="000000"/>
          <w:sz w:val="40"/>
          <w:szCs w:val="40"/>
        </w:rPr>
        <w:t>银保监会新闻发言人就统筹做好疫情防控和经济社会发展答记者问</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3. </w:t>
      </w:r>
      <w:r>
        <w:rPr>
          <w:rFonts w:ascii="华文仿宋" w:eastAsia="华文仿宋" w:hAnsi="华文仿宋" w:hint="eastAsia"/>
          <w:color w:val="000000"/>
          <w:sz w:val="40"/>
          <w:szCs w:val="40"/>
        </w:rPr>
        <w:t>银保监会有关部门负责人就《关于对中小微企业贷款实施临时性延期还本付息的通知》答记者问</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4. </w:t>
      </w:r>
      <w:r>
        <w:rPr>
          <w:rFonts w:ascii="华文仿宋" w:eastAsia="华文仿宋" w:hAnsi="华文仿宋" w:hint="eastAsia"/>
          <w:color w:val="000000"/>
          <w:sz w:val="40"/>
          <w:szCs w:val="40"/>
        </w:rPr>
        <w:t>财政部关于有效应对新冠肺炎疫情影响切实加强地方财政“三保”工作的通知（财预〔</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12</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5. </w:t>
      </w:r>
      <w:r>
        <w:rPr>
          <w:rFonts w:ascii="华文仿宋" w:eastAsia="华文仿宋" w:hAnsi="华文仿宋" w:hint="eastAsia"/>
          <w:color w:val="000000"/>
          <w:sz w:val="40"/>
          <w:szCs w:val="40"/>
        </w:rPr>
        <w:t>财政部关于加快拨付贴息资金</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强化疫情防控重点保障企业资金支持的补充通知（财预〔</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13</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6. </w:t>
      </w:r>
      <w:r>
        <w:rPr>
          <w:rFonts w:ascii="华文仿宋" w:eastAsia="华文仿宋" w:hAnsi="华文仿宋" w:hint="eastAsia"/>
          <w:color w:val="000000"/>
          <w:sz w:val="40"/>
          <w:szCs w:val="40"/>
        </w:rPr>
        <w:t>国家市场监管总局、发展改革委、财政部、人力资源社会保障部、商务部、人民银行</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《关于应对疫情影响加大对个体工商户扶持力度的指导意见》（国市监注〔</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38</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7. </w:t>
      </w:r>
      <w:r>
        <w:rPr>
          <w:rFonts w:ascii="华文仿宋" w:eastAsia="华文仿宋" w:hAnsi="华文仿宋" w:hint="eastAsia"/>
          <w:color w:val="000000"/>
          <w:sz w:val="40"/>
          <w:szCs w:val="40"/>
        </w:rPr>
        <w:t>中国人民银行、财政部、银保监会、证监会、外汇局《关于进一步强化金融支持防控新型冠状病毒感染肺炎疫情的通知》（银发〔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29</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8. </w:t>
      </w:r>
      <w:r>
        <w:rPr>
          <w:rFonts w:ascii="华文仿宋" w:eastAsia="华文仿宋" w:hAnsi="华文仿宋" w:hint="eastAsia"/>
          <w:color w:val="000000"/>
          <w:sz w:val="40"/>
          <w:szCs w:val="40"/>
        </w:rPr>
        <w:t>财政部、发展改革委、工业和信息化部、人民银行、审计署《关于打赢疫情防控阻击战</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强化疫情防控重点保障企业资金支持的紧急通知》（财金〔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5</w:t>
      </w:r>
      <w:r>
        <w:rPr>
          <w:rFonts w:ascii="华文仿宋" w:eastAsia="华文仿宋" w:hAnsi="华文仿宋" w:hint="eastAsia"/>
          <w:color w:val="000000"/>
          <w:sz w:val="40"/>
          <w:szCs w:val="40"/>
        </w:rPr>
        <w:t>号）</w:t>
      </w:r>
      <w:r>
        <w:rPr>
          <w:rFonts w:ascii="华文仿宋" w:eastAsia="华文仿宋" w:hAnsi="华文仿宋"/>
          <w:color w:val="000000"/>
          <w:sz w:val="40"/>
          <w:szCs w:val="40"/>
        </w:rPr>
        <w:tab/>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 xml:space="preserve">9. </w:t>
      </w:r>
      <w:r>
        <w:rPr>
          <w:rFonts w:ascii="华文仿宋" w:eastAsia="华文仿宋" w:hAnsi="华文仿宋" w:hint="eastAsia"/>
          <w:color w:val="000000"/>
          <w:sz w:val="40"/>
          <w:szCs w:val="40"/>
        </w:rPr>
        <w:t>陕西省人民政府关于坚决打赢疫情防控阻击战促进经济平稳健康发展的意见（陕政发〔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01" w:name="_Toc1821989957_WPSOffice_Level1"/>
      <w:r>
        <w:rPr>
          <w:rFonts w:ascii="华文仿宋" w:eastAsia="华文仿宋" w:hAnsi="华文仿宋" w:hint="eastAsia"/>
          <w:color w:val="000000"/>
          <w:sz w:val="40"/>
          <w:szCs w:val="40"/>
        </w:rPr>
        <w:t>五、财税法</w:t>
      </w:r>
      <w:bookmarkEnd w:id="501"/>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国家税务总局《关于优化纳税缴费服务配合做好新型冠状病毒感染肺炎疫情防控工作的通知》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海关总署</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税务总局《关于防控新型冠状病毒感染的肺炎疫情进口物资免税政策的公告》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税务总局《关于支持新型冠状病毒感染的肺炎疫情防控有关税收政策的公告》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税务总局《关于支持新型冠状病毒感染的肺炎疫情防控有关个人所得税政策的公告》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国家税务总局《关于充分发挥税收职能作用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助力打赢疫情防控阻击战若干措施的通知》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国家税务总局《关于支持新型冠状病毒感染的肺炎疫情防控有关税收征收管理事项的公告》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国家税务总局《关于进一步延长</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2</w:t>
      </w:r>
      <w:r>
        <w:rPr>
          <w:rFonts w:ascii="华文仿宋" w:eastAsia="华文仿宋" w:hAnsi="华文仿宋" w:hint="eastAsia"/>
          <w:color w:val="000000"/>
          <w:sz w:val="40"/>
          <w:szCs w:val="40"/>
        </w:rPr>
        <w:t>月份纳税申报期限有关事项的通知》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人力资源社会保障部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税务总局《关于阶段性减免企业社会保险费的通知》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国家税务总局《关于做好新型冠状病毒感染的肺炎疫情防控期间出口退（免）税有关工作的通知》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国家医保局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税务总局《关于阶段性减征职工基本医疗保险费的指导意见》</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税务总局《关于支持个体工商户复工复业增值税政策的公告》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12.</w:t>
      </w:r>
      <w:r>
        <w:rPr>
          <w:rFonts w:ascii="华文仿宋" w:eastAsia="华文仿宋" w:hAnsi="华文仿宋" w:hint="eastAsia"/>
          <w:color w:val="000000"/>
          <w:sz w:val="40"/>
          <w:szCs w:val="40"/>
        </w:rPr>
        <w:t>国家税务总局《关于支持个体工商户复工复业等税收征收管理事项的公告》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13.</w:t>
      </w:r>
      <w:r>
        <w:rPr>
          <w:rFonts w:ascii="华文仿宋" w:eastAsia="华文仿宋" w:hAnsi="华文仿宋" w:hint="eastAsia"/>
          <w:color w:val="000000"/>
          <w:sz w:val="40"/>
          <w:szCs w:val="40"/>
        </w:rPr>
        <w:t>国家税务总局《关于延长</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3</w:t>
      </w:r>
      <w:r>
        <w:rPr>
          <w:rFonts w:ascii="华文仿宋" w:eastAsia="华文仿宋" w:hAnsi="华文仿宋" w:hint="eastAsia"/>
          <w:color w:val="000000"/>
          <w:sz w:val="40"/>
          <w:szCs w:val="40"/>
        </w:rPr>
        <w:t>月纳税申报期限有关事项的通知》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14.</w:t>
      </w:r>
      <w:r>
        <w:rPr>
          <w:rFonts w:ascii="华文仿宋" w:eastAsia="华文仿宋" w:hAnsi="华文仿宋" w:hint="eastAsia"/>
          <w:color w:val="000000"/>
          <w:sz w:val="40"/>
          <w:szCs w:val="40"/>
        </w:rPr>
        <w:t>国家税务总局《关于延长</w:t>
      </w:r>
      <w:r>
        <w:rPr>
          <w:rFonts w:ascii="华文仿宋" w:eastAsia="华文仿宋" w:hAnsi="华文仿宋"/>
          <w:color w:val="000000"/>
          <w:sz w:val="40"/>
          <w:szCs w:val="40"/>
        </w:rPr>
        <w:t>2019</w:t>
      </w:r>
      <w:r>
        <w:rPr>
          <w:rFonts w:ascii="华文仿宋" w:eastAsia="华文仿宋" w:hAnsi="华文仿宋" w:hint="eastAsia"/>
          <w:color w:val="000000"/>
          <w:sz w:val="40"/>
          <w:szCs w:val="40"/>
        </w:rPr>
        <w:t>年度代扣代收代征税款手续费申报期限的通知》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15.</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税务总局《关于提高部分产品出口退税率的公告》</w:t>
      </w:r>
    </w:p>
    <w:p w:rsidR="004B4B8C" w:rsidRDefault="004B4B8C">
      <w:pPr>
        <w:spacing w:line="360" w:lineRule="auto"/>
        <w:rPr>
          <w:rFonts w:ascii="华文仿宋" w:eastAsia="华文仿宋" w:hAnsi="华文仿宋"/>
          <w:color w:val="000000"/>
          <w:sz w:val="40"/>
          <w:szCs w:val="40"/>
        </w:rPr>
      </w:pPr>
    </w:p>
    <w:p w:rsidR="004B4B8C" w:rsidRDefault="004B4B8C">
      <w:pPr>
        <w:spacing w:line="360" w:lineRule="auto"/>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02" w:name="_Toc1215884726_WPSOffice_Level1"/>
      <w:r>
        <w:rPr>
          <w:rFonts w:ascii="华文仿宋" w:eastAsia="华文仿宋" w:hAnsi="华文仿宋" w:hint="eastAsia"/>
          <w:color w:val="000000"/>
          <w:sz w:val="40"/>
          <w:szCs w:val="40"/>
        </w:rPr>
        <w:t>六、建设工程与房地产</w:t>
      </w:r>
      <w:bookmarkEnd w:id="502"/>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住房和城乡建设部办公厅关于加强新冠肺炎疫情防控有序推动企业开复工工作的通知（建办市〔</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5</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住房和城乡建设部办公厅关于加强新冠肺炎疫情防控期间房屋市政工程开复工质量安全工作的通知（建办质函〔</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106</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陕西省住房和城乡建设厅《关于新型冠状病毒肺炎疫情防控期间建设工程计价有关的通知》（陕建发〔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34</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陕西省住房和城乡建设厅《住建行业坚决打赢新冠肺炎疫情防控阻击战稳企业稳民生稳发展二十二条措施》的通知（陕建发〔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 xml:space="preserve">35 </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陕西省住建厅《关于在疫情防控期间省级房屋及市政工程项目招投标备案办理工作实行承诺制的通知》（陕建发〔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 xml:space="preserve">37 </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陕西省住房和城乡建设厅、陕西省财政厅发布《关于支持新冠肺炎疫情防控期间建筑企业复工复产有关措施的通知》（陕建发〔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39</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陕西省住房和城乡建设厅《做好疫情防控前提下分类有序推动建设行业企业复工复产实施方案》的通知（陕建发〔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43</w:t>
      </w:r>
      <w:r>
        <w:rPr>
          <w:rFonts w:ascii="华文仿宋" w:eastAsia="华文仿宋" w:hAnsi="华文仿宋" w:hint="eastAsia"/>
          <w:color w:val="000000"/>
          <w:sz w:val="40"/>
          <w:szCs w:val="40"/>
        </w:rPr>
        <w:t>号）</w:t>
      </w:r>
      <w:r>
        <w:rPr>
          <w:rFonts w:ascii="华文仿宋" w:eastAsia="华文仿宋" w:hAnsi="华文仿宋"/>
          <w:color w:val="000000"/>
          <w:sz w:val="40"/>
          <w:szCs w:val="40"/>
        </w:rPr>
        <w:t> </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西安市自然资源和规划局关于贯彻落实《西安市政府关于有效应对疫情促进经济平稳发展若干措施》的通知</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03" w:name="_Toc2067688677_WPSOffice_Level1"/>
      <w:r>
        <w:rPr>
          <w:rFonts w:ascii="华文仿宋" w:eastAsia="华文仿宋" w:hAnsi="华文仿宋" w:hint="eastAsia"/>
          <w:color w:val="000000"/>
          <w:sz w:val="40"/>
          <w:szCs w:val="40"/>
        </w:rPr>
        <w:t>七、劳动与社会保障</w:t>
      </w:r>
      <w:bookmarkEnd w:id="503"/>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国务院及各部委</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hyperlink r:id="rId28" w:history="1">
        <w:r>
          <w:rPr>
            <w:rFonts w:ascii="华文仿宋" w:eastAsia="华文仿宋" w:hAnsi="华文仿宋" w:hint="eastAsia"/>
            <w:color w:val="000000"/>
            <w:sz w:val="40"/>
            <w:szCs w:val="40"/>
            <w:lang w:val="zh-CN"/>
          </w:rPr>
          <w:t>国务院办公厅转发国家卫生健康委、人力资源社会保障部、财政部关于改善一线医务人员工作条件切实关心医务人员身心健康若干措施的通知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国务院应对新型冠状病毒感染肺炎疫情联防联控机制关于印发企事业单位复工复产疫情防控措施指南的通知（</w:t>
      </w:r>
      <w:r>
        <w:rPr>
          <w:rFonts w:ascii="华文仿宋" w:eastAsia="华文仿宋" w:hAnsi="华文仿宋"/>
          <w:color w:val="000000"/>
          <w:sz w:val="40"/>
          <w:szCs w:val="40"/>
        </w:rPr>
        <w:t>2020.2.21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国务院应对新型冠状病毒肺炎疫情联防联控机制</w:t>
      </w:r>
      <w:hyperlink r:id="rId29" w:history="1">
        <w:r>
          <w:rPr>
            <w:rFonts w:ascii="华文仿宋" w:eastAsia="华文仿宋" w:hAnsi="华文仿宋" w:hint="eastAsia"/>
            <w:color w:val="000000"/>
            <w:sz w:val="40"/>
            <w:szCs w:val="40"/>
          </w:rPr>
          <w:t>关于依法科学精准做好新冠肺炎疫情防控工作的通知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2020.2.24</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hyperlink r:id="rId30" w:history="1">
        <w:r>
          <w:rPr>
            <w:rFonts w:ascii="华文仿宋" w:eastAsia="华文仿宋" w:hAnsi="华文仿宋" w:hint="eastAsia"/>
            <w:color w:val="000000"/>
            <w:sz w:val="40"/>
            <w:szCs w:val="40"/>
          </w:rPr>
          <w:t>国务院办公厅关于进一步精简审批优化服务精准稳妥推进企业复工复产的通知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2020.3.3</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国务院办公厅关于应对新冠肺炎疫情影响强化稳就业举措的实施意见（</w:t>
      </w:r>
      <w:r>
        <w:rPr>
          <w:rFonts w:ascii="华文仿宋" w:eastAsia="华文仿宋" w:hAnsi="华文仿宋"/>
          <w:color w:val="000000"/>
          <w:sz w:val="40"/>
          <w:szCs w:val="40"/>
        </w:rPr>
        <w:t>2020.3.20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hyperlink r:id="rId31" w:history="1">
        <w:r>
          <w:rPr>
            <w:rFonts w:ascii="华文仿宋" w:eastAsia="华文仿宋" w:hAnsi="华文仿宋" w:hint="eastAsia"/>
            <w:color w:val="000000"/>
            <w:sz w:val="40"/>
            <w:szCs w:val="40"/>
          </w:rPr>
          <w:t>人力资源社会保障部、财政部关于新型冠状病毒肺炎疫情防控期间事业单位人员有关工资待遇问题的通知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人力资源社会保障部办公厅关于在新冠肺炎疫情防控期间免费开放中国职业培训在线等培训平台提供线上培训与教育服务的通知（</w:t>
      </w:r>
      <w:r>
        <w:rPr>
          <w:rFonts w:ascii="华文仿宋" w:eastAsia="华文仿宋" w:hAnsi="华文仿宋"/>
          <w:color w:val="000000"/>
          <w:sz w:val="40"/>
          <w:szCs w:val="40"/>
        </w:rPr>
        <w:t>2020.2.12</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人力资源社会保障部办公厅关于切实做好新冠肺炎疫情防控期间人力资源服务有关工作的通知（</w:t>
      </w:r>
      <w:r>
        <w:rPr>
          <w:rFonts w:ascii="华文仿宋" w:eastAsia="华文仿宋" w:hAnsi="华文仿宋"/>
          <w:color w:val="000000"/>
          <w:sz w:val="40"/>
          <w:szCs w:val="40"/>
        </w:rPr>
        <w:t>2020.2.18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人力资源社会保障部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公安部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交通运输部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国家卫生健康委</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国家铁路集团</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关于做好农民工返岗复工“点对点”</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服务保障工作的通知（</w:t>
      </w:r>
      <w:r>
        <w:rPr>
          <w:rFonts w:ascii="华文仿宋" w:eastAsia="华文仿宋" w:hAnsi="华文仿宋"/>
          <w:color w:val="000000"/>
          <w:sz w:val="40"/>
          <w:szCs w:val="40"/>
        </w:rPr>
        <w:t>2020.2.19</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人力资源社会保障部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税务总局关于阶段性减免企业社会保险费的通知（</w:t>
      </w:r>
      <w:r>
        <w:rPr>
          <w:rFonts w:ascii="华文仿宋" w:eastAsia="华文仿宋" w:hAnsi="华文仿宋"/>
          <w:color w:val="000000"/>
          <w:sz w:val="40"/>
          <w:szCs w:val="40"/>
        </w:rPr>
        <w:t>2020.2.20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国家医保局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税务总局关于阶段性减征职工基本医疗保险费的指导意见（</w:t>
      </w:r>
      <w:r>
        <w:rPr>
          <w:rFonts w:ascii="华文仿宋" w:eastAsia="华文仿宋" w:hAnsi="华文仿宋"/>
          <w:color w:val="000000"/>
          <w:sz w:val="40"/>
          <w:szCs w:val="40"/>
        </w:rPr>
        <w:t>2020.2.21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12.</w:t>
      </w:r>
      <w:hyperlink r:id="rId32" w:history="1">
        <w:r>
          <w:rPr>
            <w:rFonts w:ascii="华文仿宋" w:eastAsia="华文仿宋" w:hAnsi="华文仿宋" w:hint="eastAsia"/>
            <w:color w:val="000000"/>
            <w:sz w:val="40"/>
            <w:szCs w:val="40"/>
          </w:rPr>
          <w:t>人力资源社会保障部办公厅关于进一步推进失业保险金“畅通领、安全办”的通知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2020.3.5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13.</w:t>
      </w:r>
      <w:hyperlink r:id="rId33" w:history="1">
        <w:r>
          <w:rPr>
            <w:rFonts w:ascii="华文仿宋" w:eastAsia="华文仿宋" w:hAnsi="华文仿宋" w:hint="eastAsia"/>
            <w:color w:val="000000"/>
            <w:sz w:val="40"/>
            <w:szCs w:val="40"/>
          </w:rPr>
          <w:t>人力资源社会保障部办公厅关于做好农民工返岗复工“点对点”出行线上服务工作的通知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2020.3.6</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14.</w:t>
      </w:r>
      <w:hyperlink r:id="rId34" w:history="1">
        <w:r>
          <w:rPr>
            <w:rFonts w:ascii="华文仿宋" w:eastAsia="华文仿宋" w:hAnsi="华文仿宋" w:hint="eastAsia"/>
            <w:color w:val="000000"/>
            <w:sz w:val="40"/>
            <w:szCs w:val="40"/>
          </w:rPr>
          <w:t>人力资源社会保障部办公厅、国家卫生健康委办公厅关于做好农民工返岗复工“点对点”出行健康服务工作的通知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2020.3.7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陕西省</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hyperlink r:id="rId35" w:history="1">
        <w:r>
          <w:rPr>
            <w:rFonts w:ascii="华文仿宋" w:eastAsia="华文仿宋" w:hAnsi="华文仿宋" w:hint="eastAsia"/>
            <w:color w:val="000000"/>
            <w:sz w:val="40"/>
            <w:szCs w:val="40"/>
          </w:rPr>
          <w:t>陕西省人民政府关于坚决打赢疫情防控阻击战促进经济平稳健康发展的意见</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陕西省人民政府办公厅关于印发应对新冠肺炎疫情支持中小微企业稳定健康发展若干措施的通知（</w:t>
      </w:r>
      <w:r>
        <w:rPr>
          <w:rFonts w:ascii="华文仿宋" w:eastAsia="华文仿宋" w:hAnsi="华文仿宋"/>
          <w:color w:val="000000"/>
          <w:sz w:val="40"/>
          <w:szCs w:val="40"/>
        </w:rPr>
        <w:t>2020.2.16</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hyperlink r:id="rId36" w:history="1">
        <w:r>
          <w:rPr>
            <w:rFonts w:ascii="华文仿宋" w:eastAsia="华文仿宋" w:hAnsi="华文仿宋" w:hint="eastAsia"/>
            <w:color w:val="000000"/>
            <w:sz w:val="40"/>
            <w:szCs w:val="40"/>
          </w:rPr>
          <w:t>陕西省人力资源和社会保障厅、陕西省教育厅、陕西省财政厅、陕西省交通运输厅、陕西省卫生健康委员会关于做好疫情防控期间有关就业工作的通知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2020.2.17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陕西省人力资源和社会保障厅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陕西省财政厅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国家税务总局陕西省税务局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关于失业保险基金支持疫情防控稳定就业岗位有关问题的通知（</w:t>
      </w:r>
      <w:r>
        <w:rPr>
          <w:rFonts w:ascii="华文仿宋" w:eastAsia="华文仿宋" w:hAnsi="华文仿宋"/>
          <w:color w:val="000000"/>
          <w:sz w:val="40"/>
          <w:szCs w:val="40"/>
        </w:rPr>
        <w:t>2020.2 .20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陕西省人力资源和社会保障厅陕西省公安厅陕西省交通运输厅陕西省卫生健康委员会中国铁路西安局集团有限公司</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关于切实做好农民工返岗复工“点对点”</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服务保障工作的通知（</w:t>
      </w:r>
      <w:r>
        <w:rPr>
          <w:rFonts w:ascii="华文仿宋" w:eastAsia="华文仿宋" w:hAnsi="华文仿宋"/>
          <w:color w:val="000000"/>
          <w:sz w:val="40"/>
          <w:szCs w:val="40"/>
        </w:rPr>
        <w:t>2020.2.21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陕西省人力资源和社会保障厅关于切实做好新冠肺炎疫情防控期间人力资源服务有关工作的通知（</w:t>
      </w:r>
      <w:r>
        <w:rPr>
          <w:rFonts w:ascii="华文仿宋" w:eastAsia="华文仿宋" w:hAnsi="华文仿宋"/>
          <w:color w:val="000000"/>
          <w:sz w:val="40"/>
          <w:szCs w:val="40"/>
        </w:rPr>
        <w:t>2020.2.24</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陕西省总工会</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陕西省人力资源和社会保障厅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陕西省企业家协会</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陕西省企业联合会</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陕西省工商业联合会</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关于在疫情防控期间做好企业集体协商工作的通知（</w:t>
      </w:r>
      <w:r>
        <w:rPr>
          <w:rFonts w:ascii="华文仿宋" w:eastAsia="华文仿宋" w:hAnsi="华文仿宋"/>
          <w:color w:val="000000"/>
          <w:sz w:val="40"/>
          <w:szCs w:val="40"/>
        </w:rPr>
        <w:t>2020.2.26</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陕西省人力资源和社会保障厅关于印发《因新冠肺炎疫情引发的劳动人事争议疑难问题解析及调解仲裁办案指导意见》的通知（</w:t>
      </w:r>
      <w:r>
        <w:rPr>
          <w:rFonts w:ascii="华文仿宋" w:eastAsia="华文仿宋" w:hAnsi="华文仿宋"/>
          <w:color w:val="000000"/>
          <w:sz w:val="40"/>
          <w:szCs w:val="40"/>
        </w:rPr>
        <w:t>2020.2.27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陕西省人力资源和社会保障厅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陕西省财政厅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国家税务总局陕西省税务局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关于阶段性减免企业社会保险费的通知（</w:t>
      </w:r>
      <w:r>
        <w:rPr>
          <w:rFonts w:ascii="华文仿宋" w:eastAsia="华文仿宋" w:hAnsi="华文仿宋"/>
          <w:color w:val="000000"/>
          <w:sz w:val="40"/>
          <w:szCs w:val="40"/>
        </w:rPr>
        <w:t>2020.3.3</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陕西省人力资源和社会保障厅陕西省财政厅国家税务总局陕西省税务局关于印发《阶段性减免企业社会保险费宣传提纲》的通知（</w:t>
      </w:r>
      <w:r>
        <w:rPr>
          <w:rFonts w:ascii="华文仿宋" w:eastAsia="华文仿宋" w:hAnsi="华文仿宋"/>
          <w:color w:val="000000"/>
          <w:sz w:val="40"/>
          <w:szCs w:val="40"/>
        </w:rPr>
        <w:t>2020.3.14</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西安市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hyperlink r:id="rId37" w:history="1">
        <w:r>
          <w:rPr>
            <w:rFonts w:ascii="华文仿宋" w:eastAsia="华文仿宋" w:hAnsi="华文仿宋" w:hint="eastAsia"/>
            <w:color w:val="000000"/>
            <w:sz w:val="40"/>
            <w:szCs w:val="40"/>
          </w:rPr>
          <w:t>西安发布关于有序恢复生产生活秩序的通知</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2020.2.20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西安市人社局、市总工会、西安企业及企业家联合会、市工商业联合会关于做好新型冠状病毒感染肺炎疫情防控期间稳定劳动关系支持企业复工复产的意见（</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西安市人力资源和社会保障局西安市财政局关于印发西安市应对新冠肺炎疫情加强企业用工保障的十条措施的通知（</w:t>
      </w:r>
      <w:r>
        <w:rPr>
          <w:rFonts w:ascii="华文仿宋" w:eastAsia="华文仿宋" w:hAnsi="华文仿宋"/>
          <w:color w:val="000000"/>
          <w:sz w:val="40"/>
          <w:szCs w:val="40"/>
        </w:rPr>
        <w:t>2020.2.19</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西安市协调劳动关系三方成员单位给广大企业和劳动者的倡议书（</w:t>
      </w:r>
      <w:r>
        <w:rPr>
          <w:rFonts w:ascii="华文仿宋" w:eastAsia="华文仿宋" w:hAnsi="华文仿宋"/>
          <w:color w:val="000000"/>
          <w:sz w:val="40"/>
          <w:szCs w:val="40"/>
        </w:rPr>
        <w:t>2020.2.21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西安市人力资源和社会保障局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西安市财政局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国家税务总局西安市税务局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关于失业保险基金支持疫情防控稳定就业岗位有关问题的通知（</w:t>
      </w:r>
      <w:r>
        <w:rPr>
          <w:rFonts w:ascii="华文仿宋" w:eastAsia="华文仿宋" w:hAnsi="华文仿宋"/>
          <w:color w:val="000000"/>
          <w:sz w:val="40"/>
          <w:szCs w:val="40"/>
        </w:rPr>
        <w:t>2020.3.5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咸阳市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咸阳市人民政府关于有效应对疫情统筹抓好稳增长工作的若干意见（</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hyperlink r:id="rId38" w:history="1">
        <w:r>
          <w:rPr>
            <w:rFonts w:ascii="华文仿宋" w:eastAsia="华文仿宋" w:hAnsi="华文仿宋" w:hint="eastAsia"/>
            <w:color w:val="000000"/>
            <w:sz w:val="40"/>
            <w:szCs w:val="40"/>
          </w:rPr>
          <w:t>咸阳市人民政府办公室关于应对新型冠状病毒感染的肺炎疫情支持工业企业发展的若干措施</w:t>
        </w:r>
      </w:hyperlink>
      <w:r>
        <w:rPr>
          <w:rFonts w:ascii="华文仿宋" w:eastAsia="华文仿宋" w:hAnsi="华文仿宋" w:hint="eastAsia"/>
          <w:color w:val="000000"/>
          <w:sz w:val="40"/>
          <w:szCs w:val="40"/>
        </w:rPr>
        <w:t>（</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咸阳市优化提升营商环境工作领导小组办公室关于持续优化营商环境助力企业复工复产的通知</w:t>
      </w:r>
      <w:r>
        <w:rPr>
          <w:rFonts w:ascii="华文仿宋" w:eastAsia="华文仿宋" w:hAnsi="华文仿宋"/>
          <w:color w:val="000000"/>
          <w:sz w:val="40"/>
          <w:szCs w:val="40"/>
        </w:rPr>
        <w:t>(2020.2.25)</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咸阳市疫情防控指挥部关于印发《咸阳市企事业单位复工复产疫情防控措施指南》的通知（</w:t>
      </w:r>
      <w:r>
        <w:rPr>
          <w:rFonts w:ascii="华文仿宋" w:eastAsia="华文仿宋" w:hAnsi="华文仿宋"/>
          <w:color w:val="000000"/>
          <w:sz w:val="40"/>
          <w:szCs w:val="40"/>
        </w:rPr>
        <w:t> 2020.2.27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咸阳市人力资源和社会保障局关于疫情防控期间工伤保险工作有关事项的通知（</w:t>
      </w:r>
      <w:r>
        <w:rPr>
          <w:rFonts w:ascii="华文仿宋" w:eastAsia="华文仿宋" w:hAnsi="华文仿宋"/>
          <w:color w:val="000000"/>
          <w:sz w:val="40"/>
          <w:szCs w:val="40"/>
        </w:rPr>
        <w:t>2020.2.13</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咸阳市人力资源和社会保障局关于做好疫情防控期间相关业务办理工作的通知</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w:t>
      </w:r>
      <w:r>
        <w:rPr>
          <w:rFonts w:ascii="华文仿宋" w:eastAsia="华文仿宋" w:hAnsi="华文仿宋"/>
          <w:color w:val="000000"/>
          <w:sz w:val="40"/>
          <w:szCs w:val="40"/>
        </w:rPr>
        <w:t>2020.2.17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关于失业保险支持疫情防控稳定就业岗位稳岗返还实施办法</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w:t>
      </w:r>
      <w:r>
        <w:rPr>
          <w:rFonts w:ascii="华文仿宋" w:eastAsia="华文仿宋" w:hAnsi="华文仿宋"/>
          <w:color w:val="000000"/>
          <w:sz w:val="40"/>
          <w:szCs w:val="40"/>
        </w:rPr>
        <w:t>2020.3.6</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宝鸡市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宝鸡市人民政府办公室关于印发宝鸡市应对新冠肺炎疫情支持中小微企业平稳健康发展若干措施的通知（</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宝鸡市人民政府转发省政府关于坚决打赢疫情防控阻击战促进经济平稳健康发展意见的通知</w:t>
      </w:r>
      <w:r>
        <w:rPr>
          <w:rFonts w:ascii="华文仿宋" w:eastAsia="华文仿宋" w:hAnsi="华文仿宋"/>
          <w:color w:val="000000"/>
          <w:sz w:val="40"/>
          <w:szCs w:val="40"/>
        </w:rPr>
        <w:t>(2020.2.14)</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宝鸡市应对新冠肺炎疫情工作领导小组（指挥部）通告</w:t>
      </w:r>
      <w:r>
        <w:rPr>
          <w:rFonts w:ascii="华文仿宋" w:eastAsia="华文仿宋" w:hAnsi="华文仿宋"/>
          <w:color w:val="000000"/>
          <w:sz w:val="40"/>
          <w:szCs w:val="40"/>
        </w:rPr>
        <w:t>(2020.2.21)</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宝鸡市人力资源和社会保障局关于做好新冠肺炎疫情防控期间行政复议案件办理有关事项的通告</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关于做好新型冠状病毒感染肺炎疫情防控期间稳定劳动关系支持企业复工复产意见的通知（</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关于失业保险基金支持疫情防控稳定就业岗位有关问题的通知（</w:t>
      </w:r>
      <w:r>
        <w:rPr>
          <w:rFonts w:ascii="华文仿宋" w:eastAsia="华文仿宋" w:hAnsi="华文仿宋"/>
          <w:color w:val="000000"/>
          <w:sz w:val="40"/>
          <w:szCs w:val="40"/>
        </w:rPr>
        <w:t>2020.3.5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杨陵示范区</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关于依法严厉打击新型冠状病毒感染肺炎疫情防控期间违法犯罪活动的通告</w:t>
      </w:r>
      <w:r>
        <w:rPr>
          <w:rFonts w:ascii="华文仿宋" w:eastAsia="华文仿宋" w:hAnsi="华文仿宋"/>
          <w:color w:val="000000"/>
          <w:sz w:val="40"/>
          <w:szCs w:val="40"/>
        </w:rPr>
        <w:t>(2020.2.8)</w:t>
      </w:r>
    </w:p>
    <w:p w:rsidR="004B4B8C" w:rsidRDefault="004B4B8C">
      <w:pPr>
        <w:ind w:firstLineChars="200" w:firstLine="800"/>
        <w:rPr>
          <w:rFonts w:ascii="华文仿宋" w:eastAsia="华文仿宋" w:hAnsi="华文仿宋"/>
          <w:color w:val="000000"/>
          <w:sz w:val="40"/>
          <w:szCs w:val="40"/>
        </w:rPr>
      </w:pPr>
      <w:r>
        <w:rPr>
          <w:rFonts w:ascii="华文仿宋" w:eastAsia="华文仿宋"/>
          <w:color w:val="000000"/>
          <w:sz w:val="40"/>
          <w:szCs w:val="40"/>
        </w:rPr>
        <w:t>2.</w:t>
      </w:r>
      <w:r>
        <w:rPr>
          <w:rFonts w:ascii="华文仿宋" w:eastAsia="华文仿宋" w:hAnsi="华文仿宋" w:hint="eastAsia"/>
          <w:color w:val="000000"/>
          <w:sz w:val="40"/>
          <w:szCs w:val="40"/>
        </w:rPr>
        <w:t>杨凌示范区党工委关于进一步加强党的领导坚决打赢疫情防控阻击战的通知（</w:t>
      </w:r>
      <w:r>
        <w:rPr>
          <w:rFonts w:ascii="华文仿宋" w:eastAsia="华文仿宋" w:hAnsi="华文仿宋"/>
          <w:color w:val="000000"/>
          <w:sz w:val="40"/>
          <w:szCs w:val="40"/>
        </w:rPr>
        <w:t>2020.2.2</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中共杨凌示范区工委杨凌示范区管委会关于落实省政府《通告》精神进一步加强新型冠状病毒感染的肺炎防控工作的通知</w:t>
      </w:r>
      <w:r>
        <w:rPr>
          <w:rFonts w:ascii="华文仿宋" w:eastAsia="华文仿宋" w:hAnsi="华文仿宋"/>
          <w:color w:val="000000"/>
          <w:sz w:val="40"/>
          <w:szCs w:val="40"/>
        </w:rPr>
        <w:t>(2020.2.3)</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杨凌示范区管委会关于坚决打赢疫情防控阻击战促进经济平稳健康发展的实施意见（</w:t>
      </w:r>
      <w:r>
        <w:rPr>
          <w:rFonts w:ascii="华文仿宋" w:eastAsia="华文仿宋" w:hAnsi="华文仿宋"/>
          <w:color w:val="000000"/>
          <w:sz w:val="40"/>
          <w:szCs w:val="40"/>
        </w:rPr>
        <w:t>2020.2.24)</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《关于做好重点建设项目开复工及疫情防控工作的通知》</w:t>
      </w:r>
      <w:r>
        <w:rPr>
          <w:rFonts w:ascii="华文仿宋" w:eastAsia="华文仿宋" w:hAnsi="华文仿宋"/>
          <w:color w:val="000000"/>
          <w:sz w:val="40"/>
          <w:szCs w:val="40"/>
        </w:rPr>
        <w:t>(2020.3.2)</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延安市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延安市新型冠状病毒感染的肺炎疫情联防联控工作领导小组令第</w:t>
      </w:r>
      <w:r>
        <w:rPr>
          <w:rFonts w:ascii="华文仿宋" w:eastAsia="华文仿宋" w:hAnsi="华文仿宋"/>
          <w:color w:val="000000"/>
          <w:sz w:val="40"/>
          <w:szCs w:val="40"/>
        </w:rPr>
        <w:t>5</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榆林市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榆林市劳动服务处关于在疫情防控期间失业保险经办工作有关问题的通知</w:t>
      </w:r>
      <w:r>
        <w:rPr>
          <w:rFonts w:ascii="华文仿宋" w:eastAsia="华文仿宋" w:hAnsi="华文仿宋"/>
          <w:color w:val="000000"/>
          <w:sz w:val="40"/>
          <w:szCs w:val="40"/>
        </w:rPr>
        <w:t>(2020.2.10)</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榆林市新型冠状病毒感染的肺炎疫情联防联控工作领导小组</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关于做好当前疫情防控工作有序恢复正常生产生活秩序的通告（第</w:t>
      </w:r>
      <w:r>
        <w:rPr>
          <w:rFonts w:ascii="华文仿宋" w:eastAsia="华文仿宋" w:hAnsi="华文仿宋"/>
          <w:color w:val="000000"/>
          <w:sz w:val="40"/>
          <w:szCs w:val="40"/>
        </w:rPr>
        <w:t>15</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(2020.2.23) </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榆林市新型冠状病毒感染的肺炎疫情联防联控工作领导小组关于推进全市企业有序复工复产的通告（第</w:t>
      </w:r>
      <w:r>
        <w:rPr>
          <w:rFonts w:ascii="华文仿宋" w:eastAsia="华文仿宋" w:hAnsi="华文仿宋"/>
          <w:color w:val="000000"/>
          <w:sz w:val="40"/>
          <w:szCs w:val="40"/>
        </w:rPr>
        <w:t>14</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(2020.2.24)</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关于商场超市、酒店宾馆、沿街门店等公共服务行业复工复产有关事项的通知</w:t>
      </w:r>
      <w:r>
        <w:rPr>
          <w:rFonts w:ascii="华文仿宋" w:eastAsia="华文仿宋" w:hAnsi="华文仿宋"/>
          <w:color w:val="000000"/>
          <w:sz w:val="40"/>
          <w:szCs w:val="40"/>
        </w:rPr>
        <w:t>(2020.2.24)</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渭南市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hyperlink r:id="rId39" w:history="1">
        <w:r>
          <w:rPr>
            <w:rFonts w:ascii="华文仿宋" w:eastAsia="华文仿宋" w:hAnsi="华文仿宋" w:hint="eastAsia"/>
            <w:color w:val="000000"/>
            <w:sz w:val="40"/>
            <w:szCs w:val="40"/>
          </w:rPr>
          <w:t>渭南市人民政府关于坚决打赢疫情防控阻击战促进经济平稳健康发展的实施意见</w:t>
        </w:r>
      </w:hyperlink>
      <w:r>
        <w:rPr>
          <w:rFonts w:ascii="华文仿宋" w:eastAsia="华文仿宋" w:hAnsi="华文仿宋"/>
          <w:color w:val="000000"/>
          <w:sz w:val="40"/>
          <w:szCs w:val="40"/>
        </w:rPr>
        <w:t>(2020.3.16)</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渭南市失业保险经办处关于在肺炎疫情防控期间失业保险经办工作有关问题的通知</w:t>
      </w:r>
      <w:r>
        <w:rPr>
          <w:rFonts w:ascii="华文仿宋" w:eastAsia="华文仿宋" w:hAnsi="华文仿宋"/>
          <w:color w:val="000000"/>
          <w:sz w:val="40"/>
          <w:szCs w:val="40"/>
        </w:rPr>
        <w:t>(2020.2.4)</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渭南市工商联</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渭南市总工会致全市民营企业的一封信（</w:t>
      </w:r>
      <w:r>
        <w:rPr>
          <w:rFonts w:ascii="华文仿宋" w:eastAsia="华文仿宋" w:hAnsi="华文仿宋"/>
          <w:color w:val="000000"/>
          <w:sz w:val="40"/>
          <w:szCs w:val="40"/>
        </w:rPr>
        <w:t>2020.2.7</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渭南市人力资源和社会保障局关于失业保险支持疫情防控稳定就业岗位有关问题的通知（</w:t>
      </w:r>
      <w:r>
        <w:rPr>
          <w:rFonts w:ascii="华文仿宋" w:eastAsia="华文仿宋" w:hAnsi="华文仿宋"/>
          <w:color w:val="000000"/>
          <w:sz w:val="40"/>
          <w:szCs w:val="40"/>
        </w:rPr>
        <w:t>2020.2.28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汉中市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关于进一步加强全市疫情防控工作的紧急通告第</w:t>
      </w:r>
      <w:r>
        <w:rPr>
          <w:rFonts w:ascii="华文仿宋" w:eastAsia="华文仿宋" w:hAnsi="华文仿宋"/>
          <w:color w:val="000000"/>
          <w:sz w:val="40"/>
          <w:szCs w:val="40"/>
        </w:rPr>
        <w:t>11</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20202.2.6</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汉中市新型冠状病毒感染的肺炎疫情防控应急指挥关于严控严管来汉返汉人员的紧急通告</w:t>
      </w:r>
      <w:r>
        <w:rPr>
          <w:rFonts w:ascii="华文仿宋" w:eastAsia="华文仿宋" w:hAnsi="华文仿宋"/>
          <w:color w:val="000000"/>
          <w:sz w:val="40"/>
          <w:szCs w:val="40"/>
        </w:rPr>
        <w:t>(2020.2.8)</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汉中市新型冠状病毒感染的肺炎疫情防控应急指挥部关于进一步加强服务保障企业复工复产的紧急通知（</w:t>
      </w:r>
      <w:r>
        <w:rPr>
          <w:rFonts w:ascii="华文仿宋" w:eastAsia="华文仿宋" w:hAnsi="华文仿宋"/>
          <w:color w:val="000000"/>
          <w:sz w:val="40"/>
          <w:szCs w:val="40"/>
        </w:rPr>
        <w:t>2020.2.13</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汉中市人民政府关于印发支持打赢新冠肺炎疫情防控阻击战促进经济平稳健康发展若干措施的通知</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w:t>
      </w:r>
      <w:r>
        <w:rPr>
          <w:rFonts w:ascii="华文仿宋" w:eastAsia="华文仿宋" w:hAnsi="华文仿宋"/>
          <w:color w:val="000000"/>
          <w:sz w:val="40"/>
          <w:szCs w:val="40"/>
        </w:rPr>
        <w:t>2020.2.14</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汉中市市场监督管理局关于抗击疫情支持市场主体复工复产的若干服务措施（</w:t>
      </w:r>
      <w:r>
        <w:rPr>
          <w:rFonts w:ascii="华文仿宋" w:eastAsia="华文仿宋" w:hAnsi="华文仿宋"/>
          <w:color w:val="000000"/>
          <w:sz w:val="40"/>
          <w:szCs w:val="40"/>
        </w:rPr>
        <w:t>2020.2.15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汉中市自然资源局关于做好疫情防控期间用地保障有关工作的通知（</w:t>
      </w:r>
      <w:r>
        <w:rPr>
          <w:rFonts w:ascii="华文仿宋" w:eastAsia="华文仿宋" w:hAnsi="华文仿宋"/>
          <w:color w:val="000000"/>
          <w:sz w:val="40"/>
          <w:szCs w:val="40"/>
        </w:rPr>
        <w:t>2020.2.18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汉中市市场监督管理局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关于促进企业复工复产落实电价降价政策提醒告诫书（</w:t>
      </w:r>
      <w:r>
        <w:rPr>
          <w:rFonts w:ascii="华文仿宋" w:eastAsia="华文仿宋" w:hAnsi="华文仿宋"/>
          <w:color w:val="000000"/>
          <w:sz w:val="40"/>
          <w:szCs w:val="40"/>
        </w:rPr>
        <w:t>2020.2.20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汉中市新型冠状病毒感染的肺炎疫情防控应急指挥部关于有序恢复生产生活秩序的通告（</w:t>
      </w:r>
      <w:r>
        <w:rPr>
          <w:rFonts w:ascii="华文仿宋" w:eastAsia="华文仿宋" w:hAnsi="华文仿宋"/>
          <w:color w:val="000000"/>
          <w:sz w:val="40"/>
          <w:szCs w:val="40"/>
        </w:rPr>
        <w:t>2020.2.21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汉中市新型冠状病毒感染的肺炎疫情防控应急指挥部关于恢复全市道路运输服务的通告（</w:t>
      </w:r>
      <w:r>
        <w:rPr>
          <w:rFonts w:ascii="华文仿宋" w:eastAsia="华文仿宋" w:hAnsi="华文仿宋"/>
          <w:color w:val="000000"/>
          <w:sz w:val="40"/>
          <w:szCs w:val="40"/>
        </w:rPr>
        <w:t>2020.2.25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中共汉中市委</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汉中市人民政府</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关于统筹推进新冠肺炎疫情防控和经济社会发展工作的实施意见（</w:t>
      </w:r>
      <w:r>
        <w:rPr>
          <w:rFonts w:ascii="华文仿宋" w:eastAsia="华文仿宋" w:hAnsi="华文仿宋"/>
          <w:color w:val="000000"/>
          <w:sz w:val="40"/>
          <w:szCs w:val="40"/>
        </w:rPr>
        <w:t>2020.2.25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汉中市人民政府办公室关于印发汉中市关于有效应对新冠肺炎疫情积极稳妥推进文化旅游场所受控开放的指导意见的通知（</w:t>
      </w:r>
      <w:r>
        <w:rPr>
          <w:rFonts w:ascii="华文仿宋" w:eastAsia="华文仿宋" w:hAnsi="华文仿宋"/>
          <w:color w:val="000000"/>
          <w:sz w:val="40"/>
          <w:szCs w:val="40"/>
        </w:rPr>
        <w:t>2020.3.4</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12.</w:t>
      </w:r>
      <w:r>
        <w:rPr>
          <w:rFonts w:ascii="华文仿宋" w:eastAsia="华文仿宋" w:hAnsi="华文仿宋" w:hint="eastAsia"/>
          <w:color w:val="000000"/>
          <w:sz w:val="40"/>
          <w:szCs w:val="40"/>
        </w:rPr>
        <w:t>汉中市人力资源和社会保障局关于做好新冠肺炎疫情期间企业职工职业技能提升线上培训工作的通知（</w:t>
      </w:r>
      <w:r>
        <w:rPr>
          <w:rFonts w:ascii="华文仿宋" w:eastAsia="华文仿宋" w:hAnsi="华文仿宋"/>
          <w:color w:val="000000"/>
          <w:sz w:val="40"/>
          <w:szCs w:val="40"/>
        </w:rPr>
        <w:t>2020.3.5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安康市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安康市市场监督管理局关于加强疫情防控期间广告监管的公告（</w:t>
      </w:r>
      <w:r>
        <w:rPr>
          <w:rFonts w:ascii="华文仿宋" w:eastAsia="华文仿宋" w:hAnsi="华文仿宋"/>
          <w:color w:val="000000"/>
          <w:sz w:val="40"/>
          <w:szCs w:val="40"/>
        </w:rPr>
        <w:t>2020.2.2</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安康市人民政府办公室关于积极应对新型冠状病毒感染肺炎疫情力促重点项目和企业安全规范有序复工复产的通知（</w:t>
      </w:r>
      <w:r>
        <w:rPr>
          <w:rFonts w:ascii="华文仿宋" w:eastAsia="华文仿宋" w:hAnsi="华文仿宋"/>
          <w:color w:val="000000"/>
          <w:sz w:val="40"/>
          <w:szCs w:val="40"/>
        </w:rPr>
        <w:t>2020.2.8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安康市人民政府关于印发应对新型冠状病毒感染肺炎疫情支持中小企业健康发展政策措施的通知（</w:t>
      </w:r>
      <w:r>
        <w:rPr>
          <w:rFonts w:ascii="华文仿宋" w:eastAsia="华文仿宋" w:hAnsi="华文仿宋"/>
          <w:color w:val="000000"/>
          <w:sz w:val="40"/>
          <w:szCs w:val="40"/>
        </w:rPr>
        <w:t>2020.2.8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关于应对疫情进一步做好能源供应保障有关工作的通知（</w:t>
      </w:r>
      <w:r>
        <w:rPr>
          <w:rFonts w:ascii="华文仿宋" w:eastAsia="华文仿宋" w:hAnsi="华文仿宋"/>
          <w:color w:val="000000"/>
          <w:sz w:val="40"/>
          <w:szCs w:val="40"/>
        </w:rPr>
        <w:t>2020.2.18</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商洛市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商洛市转发陕西省应对新型冠状病毒感染肺炎疫情工作领导小组办公室《关于有关单位复工事宜的通知》（</w:t>
      </w:r>
      <w:r>
        <w:rPr>
          <w:rFonts w:ascii="华文仿宋" w:eastAsia="华文仿宋" w:hAnsi="华文仿宋"/>
          <w:color w:val="000000"/>
          <w:sz w:val="40"/>
          <w:szCs w:val="40"/>
        </w:rPr>
        <w:t>2020.2.1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《商洛市坚决打赢疫情防控阻击战促进经济平稳健康发展的若干措施》（</w:t>
      </w:r>
      <w:r>
        <w:rPr>
          <w:rFonts w:ascii="华文仿宋" w:eastAsia="华文仿宋" w:hAnsi="华文仿宋"/>
          <w:color w:val="000000"/>
          <w:sz w:val="40"/>
          <w:szCs w:val="40"/>
        </w:rPr>
        <w:t>2020.2.20)</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铜川市</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铜川市人民政府关于印发《有效应对疫情支持中小企业平稳健康发展的若干措施》的通知（</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铜川市人民政府关于有序推进企业复工复产工作指导意见（</w:t>
      </w:r>
      <w:r>
        <w:rPr>
          <w:rFonts w:ascii="华文仿宋" w:eastAsia="华文仿宋" w:hAnsi="华文仿宋"/>
          <w:color w:val="000000"/>
          <w:sz w:val="40"/>
          <w:szCs w:val="40"/>
        </w:rPr>
        <w:t>2020.2.10</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铜川市人民政府关于《积极应对疫情进一步促进返乡人员就业创业的若干措施》的通知（</w:t>
      </w:r>
      <w:r>
        <w:rPr>
          <w:rFonts w:ascii="华文仿宋" w:eastAsia="华文仿宋" w:hAnsi="华文仿宋"/>
          <w:color w:val="000000"/>
          <w:sz w:val="40"/>
          <w:szCs w:val="40"/>
        </w:rPr>
        <w:t>2020.2.12</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铜川市人民政府关于坚决打赢疫情防控阻击战促进经济平稳健康发展的意见（</w:t>
      </w:r>
      <w:r>
        <w:rPr>
          <w:rFonts w:ascii="华文仿宋" w:eastAsia="华文仿宋" w:hAnsi="华文仿宋"/>
          <w:color w:val="000000"/>
          <w:sz w:val="40"/>
          <w:szCs w:val="40"/>
        </w:rPr>
        <w:t>2020.2.19</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铜川市人民政府关于印发应对新冠肺炎疫情支持春耕生产及涉农企业项目复工复产若干措施的通知（</w:t>
      </w:r>
      <w:r>
        <w:rPr>
          <w:rFonts w:ascii="华文仿宋" w:eastAsia="华文仿宋" w:hAnsi="华文仿宋"/>
          <w:color w:val="000000"/>
          <w:sz w:val="40"/>
          <w:szCs w:val="40"/>
        </w:rPr>
        <w:t>2020.2.25</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铜川市住房和城乡建设局关于做好住房保障领域新型冠状病毒感染肺炎疫情防控工作的通知（</w:t>
      </w:r>
      <w:r>
        <w:rPr>
          <w:rFonts w:ascii="华文仿宋" w:eastAsia="华文仿宋" w:hAnsi="华文仿宋"/>
          <w:color w:val="000000"/>
          <w:sz w:val="40"/>
          <w:szCs w:val="40"/>
        </w:rPr>
        <w:t>2020.2.11</w:t>
      </w:r>
      <w:r>
        <w:rPr>
          <w:rFonts w:ascii="华文仿宋" w:eastAsia="华文仿宋" w:hAnsi="华文仿宋" w:hint="eastAsia"/>
          <w:color w:val="000000"/>
          <w:sz w:val="40"/>
          <w:szCs w:val="40"/>
        </w:rPr>
        <w:t>）</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关于失业保险基金支持疫情防控稳定就业岗位有关问题的通知（</w:t>
      </w:r>
      <w:r>
        <w:rPr>
          <w:rFonts w:ascii="华文仿宋" w:eastAsia="华文仿宋" w:hAnsi="华文仿宋"/>
          <w:color w:val="000000"/>
          <w:sz w:val="40"/>
          <w:szCs w:val="40"/>
        </w:rPr>
        <w:t>2020.2.28</w:t>
      </w:r>
      <w:r>
        <w:rPr>
          <w:rFonts w:ascii="华文仿宋" w:eastAsia="华文仿宋" w:hAnsi="华文仿宋" w:hint="eastAsia"/>
          <w:color w:val="000000"/>
          <w:sz w:val="40"/>
          <w:szCs w:val="40"/>
        </w:rPr>
        <w:t>）</w:t>
      </w:r>
    </w:p>
    <w:p w:rsidR="004B4B8C" w:rsidRDefault="004B4B8C">
      <w:pPr>
        <w:spacing w:line="360" w:lineRule="auto"/>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04" w:name="_Toc1063218585_WPSOffice_Level1"/>
      <w:r>
        <w:rPr>
          <w:rFonts w:ascii="华文仿宋" w:eastAsia="华文仿宋" w:hAnsi="华文仿宋" w:hint="eastAsia"/>
          <w:color w:val="000000"/>
          <w:sz w:val="40"/>
          <w:szCs w:val="40"/>
        </w:rPr>
        <w:t>八、涉外</w:t>
      </w:r>
      <w:bookmarkEnd w:id="504"/>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致外国（境外）驻陕商务代表处</w:t>
      </w:r>
      <w:r>
        <w:rPr>
          <w:rFonts w:ascii="华文仿宋" w:eastAsia="华文仿宋" w:hAnsi="华文仿宋"/>
          <w:color w:val="000000"/>
          <w:sz w:val="40"/>
          <w:szCs w:val="40"/>
        </w:rPr>
        <w:t>.</w:t>
      </w:r>
      <w:r>
        <w:rPr>
          <w:rFonts w:ascii="华文仿宋" w:eastAsia="华文仿宋" w:hAnsi="华文仿宋" w:hint="eastAsia"/>
          <w:color w:val="000000"/>
          <w:sz w:val="40"/>
          <w:szCs w:val="40"/>
        </w:rPr>
        <w:t>外商投资（含港澳台）企业的慰问信</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致陕西驻境外商务代表处和企业的倡议信</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商务部办公厅印发《关于帮助外贸企业应对疫情克服困难减少损失的通知》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陕西省商务厅关于坚决打赢疫情防控阻击战促进商务运行平稳健康发展的实施意见</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商务部</w:t>
      </w:r>
      <w:r>
        <w:rPr>
          <w:rFonts w:ascii="华文仿宋" w:eastAsia="华文仿宋" w:hAnsi="华文仿宋"/>
          <w:color w:val="000000"/>
          <w:sz w:val="40"/>
          <w:szCs w:val="40"/>
        </w:rPr>
        <w:t>.</w:t>
      </w:r>
      <w:r>
        <w:rPr>
          <w:rFonts w:ascii="华文仿宋" w:eastAsia="华文仿宋" w:hAnsi="华文仿宋" w:hint="eastAsia"/>
          <w:color w:val="000000"/>
          <w:sz w:val="40"/>
          <w:szCs w:val="40"/>
        </w:rPr>
        <w:t>国家开发银行联合印发关于应对新冠肺炎疫情发挥开发性金融作用支持高质量共建“一带一路”的工作通知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商务部办公厅</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财政部办公厅印发关于用好内外贸专项资金支持稳外贸稳外资促消费工作的通知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商务部办公厅关于进一步做好推荐申报国际消费中心城市培育建设试点工作的通知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商务部办公厅关于推广疫情防控时期保障生活必需品供应典型做法的通知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商务部办公厅关于新冠肺炎疫情防控期间进一步完善九省联保联供协作机制的通知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商务部关于统筹做好生活必需品供应保障有关工作的通知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商务部印发应对新冠肺炎疫情做好稳外贸稳外资促消费工作的通知</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12.</w:t>
      </w:r>
      <w:r>
        <w:rPr>
          <w:rFonts w:ascii="华文仿宋" w:eastAsia="华文仿宋" w:hAnsi="华文仿宋" w:hint="eastAsia"/>
          <w:color w:val="000000"/>
          <w:sz w:val="40"/>
          <w:szCs w:val="40"/>
        </w:rPr>
        <w:t>市场监管总局</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发展改革委</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人力资源社会保障部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商务部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人民银行</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关于应对疫情影响</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加大对个体工商户扶持力度的指导意见</w:t>
      </w:r>
    </w:p>
    <w:p w:rsidR="004B4B8C" w:rsidRDefault="004B4B8C">
      <w:pPr>
        <w:ind w:firstLineChars="200" w:firstLine="800"/>
        <w:rPr>
          <w:rFonts w:ascii="华文仿宋" w:eastAsia="华文仿宋" w:hAnsi="华文仿宋"/>
          <w:color w:val="000000"/>
          <w:sz w:val="40"/>
          <w:szCs w:val="40"/>
        </w:rPr>
      </w:pPr>
    </w:p>
    <w:p w:rsidR="004B4B8C" w:rsidRDefault="004B4B8C">
      <w:pPr>
        <w:ind w:firstLineChars="200" w:firstLine="800"/>
        <w:rPr>
          <w:rFonts w:ascii="华文仿宋" w:eastAsia="华文仿宋" w:hAnsi="华文仿宋"/>
          <w:color w:val="000000"/>
          <w:sz w:val="40"/>
          <w:szCs w:val="40"/>
        </w:rPr>
      </w:pPr>
      <w:bookmarkStart w:id="505" w:name="_Toc303331408_WPSOffice_Level1"/>
      <w:r>
        <w:rPr>
          <w:rFonts w:ascii="华文仿宋" w:eastAsia="华文仿宋" w:hAnsi="华文仿宋" w:hint="eastAsia"/>
          <w:color w:val="000000"/>
          <w:sz w:val="40"/>
          <w:szCs w:val="40"/>
        </w:rPr>
        <w:t>九、环境与资源保护</w:t>
      </w:r>
      <w:bookmarkEnd w:id="505"/>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《医疗废物管理条例》</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《固体废物污染环境防治法》</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《中华人民共和国突发事件应对法》</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《中华人民共和国环境保护法》</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《突发环境事件应急管理办法》</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《突发公共卫生事件应急条例》</w:t>
      </w:r>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《新型冠状病毒污染的医疗污水应急处理技术方案》（试行）</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《关于做好应对新型冠状病毒感染肺炎疫情生态环境应急监测工作的通知》</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《国务院应对新型冠状病毒感染肺炎疫情联防联控机制关于印发企事业单位复工复产疫情防控措施指南的通知》</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《全国人民代表大会常务委员会关于全面禁止非法野生动物交易、革除滥食野生动物陋习、切实保障人民群众生命健康安全的决定》</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《关于统筹做好疫情防控和经济社会发展生态环保工作的指导意见》</w:t>
      </w:r>
    </w:p>
    <w:p w:rsidR="004B4B8C" w:rsidRDefault="004B4B8C">
      <w:pPr>
        <w:rPr>
          <w:rFonts w:ascii="华文仿宋" w:eastAsia="华文仿宋"/>
          <w:b/>
          <w:bCs/>
          <w:sz w:val="56"/>
          <w:szCs w:val="56"/>
        </w:rPr>
      </w:pPr>
    </w:p>
    <w:p w:rsidR="004B4B8C" w:rsidRDefault="004B4B8C">
      <w:pPr>
        <w:ind w:firstLine="721"/>
        <w:rPr>
          <w:rFonts w:ascii="华文仿宋" w:eastAsia="华文仿宋" w:hAnsi="华文仿宋"/>
          <w:color w:val="000000"/>
          <w:sz w:val="40"/>
          <w:szCs w:val="40"/>
        </w:rPr>
      </w:pPr>
      <w:bookmarkStart w:id="506" w:name="_Toc2112279925_WPSOffice_Level1"/>
      <w:r>
        <w:rPr>
          <w:rFonts w:ascii="华文仿宋" w:eastAsia="华文仿宋" w:hAnsi="华文仿宋" w:hint="eastAsia"/>
          <w:color w:val="000000"/>
          <w:sz w:val="40"/>
          <w:szCs w:val="40"/>
        </w:rPr>
        <w:t>十、破产重组</w:t>
      </w:r>
      <w:bookmarkEnd w:id="506"/>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《中华人民共和国企业破产法》</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最高人民法院关于适用《中华人民共和国企业破产法》若干问题的规定（三）</w:t>
      </w:r>
      <w:r>
        <w:rPr>
          <w:rFonts w:ascii="华文仿宋" w:eastAsia="华文仿宋" w:hAnsi="华文仿宋"/>
          <w:color w:val="000000"/>
          <w:sz w:val="40"/>
          <w:szCs w:val="40"/>
        </w:rPr>
        <w:t xml:space="preserve"> </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《全国法院破产审判工作会议纪要》</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《中华人民共和国法律突发事件应对法》</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陕西省住建厅发布《关于新型冠状病毒疫情防控期间建设工程计价有关的通知》陕建发〔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34</w:t>
      </w:r>
      <w:r>
        <w:rPr>
          <w:rFonts w:ascii="华文仿宋" w:eastAsia="华文仿宋" w:hAnsi="华文仿宋" w:hint="eastAsia"/>
          <w:color w:val="000000"/>
          <w:sz w:val="40"/>
          <w:szCs w:val="40"/>
        </w:rPr>
        <w:t>号</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江苏省高级人民法院关于印发《关于做好新冠肺炎疫情防控期间破产审判工作的实施意见》的通知</w:t>
      </w:r>
      <w:r>
        <w:rPr>
          <w:rFonts w:ascii="华文仿宋" w:eastAsia="华文仿宋" w:hAnsi="华文仿宋"/>
          <w:color w:val="000000"/>
          <w:sz w:val="40"/>
          <w:szCs w:val="40"/>
        </w:rPr>
        <w:t xml:space="preserve"> (2020.2.18)</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江苏省高级人民法院关于做好新冠肺炎疫情防控期间破产审判工作的实施意见</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浙江省高级人民法院民事审判第五庭《关于疫情防控期间稳妥开展企业破产审判工作助力经济社会平稳运行的通知》浙高法民五</w:t>
      </w:r>
      <w:r>
        <w:rPr>
          <w:rFonts w:ascii="华文仿宋" w:eastAsia="华文仿宋" w:hAnsi="华文仿宋"/>
          <w:color w:val="000000"/>
          <w:sz w:val="40"/>
          <w:szCs w:val="40"/>
        </w:rPr>
        <w:t>[2020]2</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(2020.2.9)</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温州市中级人民法院《防控新冠肺炎疫情涉破产案件问题怎么解？》</w:t>
      </w:r>
      <w:r>
        <w:rPr>
          <w:rFonts w:ascii="华文仿宋" w:eastAsia="华文仿宋" w:hAnsi="华文仿宋"/>
          <w:color w:val="000000"/>
          <w:sz w:val="40"/>
          <w:szCs w:val="40"/>
        </w:rPr>
        <w:t>(2020.2.27)</w:t>
      </w:r>
    </w:p>
    <w:p w:rsidR="004B4B8C" w:rsidRDefault="004B4B8C">
      <w:pPr>
        <w:ind w:firstLine="721"/>
        <w:rPr>
          <w:rFonts w:ascii="华文仿宋" w:eastAsia="华文仿宋" w:hAnsi="华文仿宋"/>
          <w:color w:val="000000"/>
          <w:sz w:val="40"/>
          <w:szCs w:val="40"/>
        </w:rPr>
      </w:pP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淄博市中级人民法院关于印发《关于疫情防控期间审理企业破产案件若干问题的解答》的通知</w:t>
      </w:r>
      <w:r>
        <w:rPr>
          <w:rFonts w:ascii="华文仿宋" w:eastAsia="华文仿宋" w:hAnsi="华文仿宋"/>
          <w:color w:val="000000"/>
          <w:sz w:val="40"/>
          <w:szCs w:val="40"/>
        </w:rPr>
        <w:t>(2020.2.21)</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深圳破产法庭《关于疫情防控期间破产管理人的履职指南》</w:t>
      </w:r>
      <w:r>
        <w:rPr>
          <w:rFonts w:ascii="华文仿宋" w:eastAsia="华文仿宋" w:hAnsi="华文仿宋"/>
          <w:color w:val="000000"/>
          <w:sz w:val="40"/>
          <w:szCs w:val="40"/>
        </w:rPr>
        <w:t>(2020.2.19)</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12.</w:t>
      </w:r>
      <w:r>
        <w:rPr>
          <w:rFonts w:ascii="华文仿宋" w:eastAsia="华文仿宋" w:hAnsi="华文仿宋" w:hint="eastAsia"/>
          <w:color w:val="000000"/>
          <w:sz w:val="40"/>
          <w:szCs w:val="40"/>
        </w:rPr>
        <w:t>广州破产法庭《关于疫情防控期间破产审判工作的指引》（</w:t>
      </w:r>
      <w:r>
        <w:rPr>
          <w:rFonts w:ascii="华文仿宋" w:eastAsia="华文仿宋" w:hAnsi="华文仿宋"/>
          <w:color w:val="000000"/>
          <w:sz w:val="40"/>
          <w:szCs w:val="40"/>
        </w:rPr>
        <w:t>2020.2.17</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13.</w:t>
      </w:r>
      <w:r>
        <w:rPr>
          <w:rFonts w:ascii="华文仿宋" w:eastAsia="华文仿宋" w:hAnsi="华文仿宋" w:hint="eastAsia"/>
          <w:color w:val="000000"/>
          <w:sz w:val="40"/>
          <w:szCs w:val="40"/>
        </w:rPr>
        <w:t>宁波市海曙区人民法院关于《疫情防控期间破产管理工作的指引》（</w:t>
      </w:r>
      <w:r>
        <w:rPr>
          <w:rFonts w:ascii="华文仿宋" w:eastAsia="华文仿宋" w:hAnsi="华文仿宋"/>
          <w:color w:val="000000"/>
          <w:sz w:val="40"/>
          <w:szCs w:val="40"/>
        </w:rPr>
        <w:t>2020.2.6</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14.</w:t>
      </w:r>
      <w:r>
        <w:rPr>
          <w:rFonts w:ascii="华文仿宋" w:eastAsia="华文仿宋" w:hAnsi="华文仿宋" w:hint="eastAsia"/>
          <w:color w:val="000000"/>
          <w:sz w:val="40"/>
          <w:szCs w:val="40"/>
        </w:rPr>
        <w:t>南京市中级人民法院关于《做好当前疫情防控期间破产审判工作的指导意见》（</w:t>
      </w:r>
      <w:r>
        <w:rPr>
          <w:rFonts w:ascii="华文仿宋" w:eastAsia="华文仿宋" w:hAnsi="华文仿宋"/>
          <w:color w:val="000000"/>
          <w:sz w:val="40"/>
          <w:szCs w:val="40"/>
        </w:rPr>
        <w:t>2020.2.7</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15.</w:t>
      </w:r>
      <w:r>
        <w:rPr>
          <w:rFonts w:ascii="华文仿宋" w:eastAsia="华文仿宋" w:hAnsi="华文仿宋" w:hint="eastAsia"/>
          <w:color w:val="000000"/>
          <w:sz w:val="40"/>
          <w:szCs w:val="40"/>
        </w:rPr>
        <w:t>杭州破产法庭关于《做好疫情防控期间破产审判工作的通知》（</w:t>
      </w:r>
      <w:r>
        <w:rPr>
          <w:rFonts w:ascii="华文仿宋" w:eastAsia="华文仿宋" w:hAnsi="华文仿宋"/>
          <w:color w:val="000000"/>
          <w:sz w:val="40"/>
          <w:szCs w:val="40"/>
        </w:rPr>
        <w:t>2020.2.6</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16.</w:t>
      </w:r>
      <w:r>
        <w:rPr>
          <w:rFonts w:ascii="华文仿宋" w:eastAsia="华文仿宋" w:hAnsi="华文仿宋" w:hint="eastAsia"/>
          <w:color w:val="000000"/>
          <w:sz w:val="40"/>
          <w:szCs w:val="40"/>
        </w:rPr>
        <w:t>镇江市人民政府办公室关于《创设“破产资产池”推动资源优化利用的实施意见》镇政办发〔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12</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2020.2.12</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p>
    <w:p w:rsidR="004B4B8C" w:rsidRDefault="004B4B8C">
      <w:pPr>
        <w:ind w:firstLineChars="200" w:firstLine="800"/>
        <w:rPr>
          <w:rFonts w:ascii="华文仿宋" w:eastAsia="华文仿宋" w:hAnsi="华文仿宋"/>
          <w:color w:val="000000"/>
          <w:sz w:val="40"/>
          <w:szCs w:val="40"/>
        </w:rPr>
      </w:pPr>
      <w:bookmarkStart w:id="507" w:name="_Toc1036530918_WPSOffice_Level1"/>
      <w:r>
        <w:rPr>
          <w:rFonts w:ascii="华文仿宋" w:eastAsia="华文仿宋" w:hAnsi="华文仿宋" w:hint="eastAsia"/>
          <w:color w:val="000000"/>
          <w:sz w:val="40"/>
          <w:szCs w:val="40"/>
        </w:rPr>
        <w:t>十一、知识产权</w:t>
      </w:r>
      <w:bookmarkEnd w:id="507"/>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《中华人民共和国企业破产法》</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最高人民法院关于适用《中华人民共和国企业破产法》若干问题的规定（三）</w:t>
      </w:r>
      <w:r>
        <w:rPr>
          <w:rFonts w:ascii="华文仿宋" w:eastAsia="华文仿宋" w:hAnsi="华文仿宋"/>
          <w:color w:val="000000"/>
          <w:sz w:val="40"/>
          <w:szCs w:val="40"/>
        </w:rPr>
        <w:t xml:space="preserve"> </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《全国法院破产审判工作会议纪要》</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《中华人民共和国法律突发事件应对法》</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陕西省住建厅发布《关于新型冠状病毒疫情防控期间建设工程计价有关的通知》陕建发〔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34</w:t>
      </w:r>
      <w:r>
        <w:rPr>
          <w:rFonts w:ascii="华文仿宋" w:eastAsia="华文仿宋" w:hAnsi="华文仿宋" w:hint="eastAsia"/>
          <w:color w:val="000000"/>
          <w:sz w:val="40"/>
          <w:szCs w:val="40"/>
        </w:rPr>
        <w:t>号</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6.</w:t>
      </w:r>
      <w:r>
        <w:rPr>
          <w:rFonts w:ascii="华文仿宋" w:eastAsia="华文仿宋" w:hAnsi="华文仿宋" w:hint="eastAsia"/>
          <w:color w:val="000000"/>
          <w:sz w:val="40"/>
          <w:szCs w:val="40"/>
        </w:rPr>
        <w:t>江苏省高级人民法院关于印发《关于做好新冠肺炎疫情防控期间破产审判工作的实施意见》的通知</w:t>
      </w:r>
      <w:r>
        <w:rPr>
          <w:rFonts w:ascii="华文仿宋" w:eastAsia="华文仿宋" w:hAnsi="华文仿宋"/>
          <w:color w:val="000000"/>
          <w:sz w:val="40"/>
          <w:szCs w:val="40"/>
        </w:rPr>
        <w:t xml:space="preserve"> (2020.2.18)</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7.</w:t>
      </w:r>
      <w:r>
        <w:rPr>
          <w:rFonts w:ascii="华文仿宋" w:eastAsia="华文仿宋" w:hAnsi="华文仿宋" w:hint="eastAsia"/>
          <w:color w:val="000000"/>
          <w:sz w:val="40"/>
          <w:szCs w:val="40"/>
        </w:rPr>
        <w:t>江苏省高级人民法院关于做好新冠肺炎疫情防控期间破产审判工作的实施意见</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浙江省高级人民法院民事审判第五庭《关于疫情防控期间稳妥开展企业破产审判工作助力经济社会平稳运行的通知》浙高法民五</w:t>
      </w:r>
      <w:r>
        <w:rPr>
          <w:rFonts w:ascii="华文仿宋" w:eastAsia="华文仿宋" w:hAnsi="华文仿宋"/>
          <w:color w:val="000000"/>
          <w:sz w:val="40"/>
          <w:szCs w:val="40"/>
        </w:rPr>
        <w:t>[2020]2</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(2020.2.9)</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9.</w:t>
      </w:r>
      <w:r>
        <w:rPr>
          <w:rFonts w:ascii="华文仿宋" w:eastAsia="华文仿宋" w:hAnsi="华文仿宋" w:hint="eastAsia"/>
          <w:color w:val="000000"/>
          <w:sz w:val="40"/>
          <w:szCs w:val="40"/>
        </w:rPr>
        <w:t>温州市中级人民法院《防控新冠肺炎疫情涉破产案件问题怎么解？》</w:t>
      </w:r>
      <w:r>
        <w:rPr>
          <w:rFonts w:ascii="华文仿宋" w:eastAsia="华文仿宋" w:hAnsi="华文仿宋"/>
          <w:color w:val="000000"/>
          <w:sz w:val="40"/>
          <w:szCs w:val="40"/>
        </w:rPr>
        <w:t>(2020.2.27)</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10.</w:t>
      </w:r>
      <w:r>
        <w:rPr>
          <w:rFonts w:ascii="华文仿宋" w:eastAsia="华文仿宋" w:hAnsi="华文仿宋" w:hint="eastAsia"/>
          <w:color w:val="000000"/>
          <w:sz w:val="40"/>
          <w:szCs w:val="40"/>
        </w:rPr>
        <w:t>淄博市中级人民法院关于印发《关于疫情防控期间审理企业破产案件若干问题的解答》的通知</w:t>
      </w:r>
      <w:r>
        <w:rPr>
          <w:rFonts w:ascii="华文仿宋" w:eastAsia="华文仿宋" w:hAnsi="华文仿宋"/>
          <w:color w:val="000000"/>
          <w:sz w:val="40"/>
          <w:szCs w:val="40"/>
        </w:rPr>
        <w:t>(2020.2.21)</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11.</w:t>
      </w:r>
      <w:r>
        <w:rPr>
          <w:rFonts w:ascii="华文仿宋" w:eastAsia="华文仿宋" w:hAnsi="华文仿宋" w:hint="eastAsia"/>
          <w:color w:val="000000"/>
          <w:sz w:val="40"/>
          <w:szCs w:val="40"/>
        </w:rPr>
        <w:t>深圳破产法庭《关于疫情防控期间破产管理人的履职指南》</w:t>
      </w:r>
      <w:r>
        <w:rPr>
          <w:rFonts w:ascii="华文仿宋" w:eastAsia="华文仿宋" w:hAnsi="华文仿宋"/>
          <w:color w:val="000000"/>
          <w:sz w:val="40"/>
          <w:szCs w:val="40"/>
        </w:rPr>
        <w:t>(2020.2.19)</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12.</w:t>
      </w:r>
      <w:r>
        <w:rPr>
          <w:rFonts w:ascii="华文仿宋" w:eastAsia="华文仿宋" w:hAnsi="华文仿宋" w:hint="eastAsia"/>
          <w:color w:val="000000"/>
          <w:sz w:val="40"/>
          <w:szCs w:val="40"/>
        </w:rPr>
        <w:t>广州破产法庭《关于疫情防控期间破产审判工作的指引》（</w:t>
      </w:r>
      <w:r>
        <w:rPr>
          <w:rFonts w:ascii="华文仿宋" w:eastAsia="华文仿宋" w:hAnsi="华文仿宋"/>
          <w:color w:val="000000"/>
          <w:sz w:val="40"/>
          <w:szCs w:val="40"/>
        </w:rPr>
        <w:t>2020.2.17</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13.</w:t>
      </w:r>
      <w:r>
        <w:rPr>
          <w:rFonts w:ascii="华文仿宋" w:eastAsia="华文仿宋" w:hAnsi="华文仿宋" w:hint="eastAsia"/>
          <w:color w:val="000000"/>
          <w:sz w:val="40"/>
          <w:szCs w:val="40"/>
        </w:rPr>
        <w:t>宁波市海曙区人民法院关于《疫情防控期间破产管理工作的指引》（</w:t>
      </w:r>
      <w:r>
        <w:rPr>
          <w:rFonts w:ascii="华文仿宋" w:eastAsia="华文仿宋" w:hAnsi="华文仿宋"/>
          <w:color w:val="000000"/>
          <w:sz w:val="40"/>
          <w:szCs w:val="40"/>
        </w:rPr>
        <w:t>2020.2.6</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14.</w:t>
      </w:r>
      <w:r>
        <w:rPr>
          <w:rFonts w:ascii="华文仿宋" w:eastAsia="华文仿宋" w:hAnsi="华文仿宋" w:hint="eastAsia"/>
          <w:color w:val="000000"/>
          <w:sz w:val="40"/>
          <w:szCs w:val="40"/>
        </w:rPr>
        <w:t>南京市中级人民法院关于《做好当前疫情防控期间破产审判工作的指导意见》（</w:t>
      </w:r>
      <w:r>
        <w:rPr>
          <w:rFonts w:ascii="华文仿宋" w:eastAsia="华文仿宋" w:hAnsi="华文仿宋"/>
          <w:color w:val="000000"/>
          <w:sz w:val="40"/>
          <w:szCs w:val="40"/>
        </w:rPr>
        <w:t>2020.2.7</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15.</w:t>
      </w:r>
      <w:r>
        <w:rPr>
          <w:rFonts w:ascii="华文仿宋" w:eastAsia="华文仿宋" w:hAnsi="华文仿宋" w:hint="eastAsia"/>
          <w:color w:val="000000"/>
          <w:sz w:val="40"/>
          <w:szCs w:val="40"/>
        </w:rPr>
        <w:t>杭州破产法庭关于《做好疫情防控期间破产审判工作的通知》（</w:t>
      </w:r>
      <w:r>
        <w:rPr>
          <w:rFonts w:ascii="华文仿宋" w:eastAsia="华文仿宋" w:hAnsi="华文仿宋"/>
          <w:color w:val="000000"/>
          <w:sz w:val="40"/>
          <w:szCs w:val="40"/>
        </w:rPr>
        <w:t>2020.2.6</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16.</w:t>
      </w:r>
      <w:r>
        <w:rPr>
          <w:rFonts w:ascii="华文仿宋" w:eastAsia="华文仿宋" w:hAnsi="华文仿宋" w:hint="eastAsia"/>
          <w:color w:val="000000"/>
          <w:sz w:val="40"/>
          <w:szCs w:val="40"/>
        </w:rPr>
        <w:t>镇江市人民政府办公室关于《创设“破产资产池”推动资源优化利用的实施意见》镇政办发〔</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12</w:t>
      </w:r>
      <w:r>
        <w:rPr>
          <w:rFonts w:ascii="华文仿宋" w:eastAsia="华文仿宋" w:hAnsi="华文仿宋" w:hint="eastAsia"/>
          <w:color w:val="000000"/>
          <w:sz w:val="40"/>
          <w:szCs w:val="40"/>
        </w:rPr>
        <w:t>号（</w:t>
      </w:r>
      <w:r>
        <w:rPr>
          <w:rFonts w:ascii="华文仿宋" w:eastAsia="华文仿宋" w:hAnsi="华文仿宋"/>
          <w:color w:val="000000"/>
          <w:sz w:val="40"/>
          <w:szCs w:val="40"/>
        </w:rPr>
        <w:t>2020.2.12</w:t>
      </w:r>
      <w:r>
        <w:rPr>
          <w:rFonts w:ascii="华文仿宋" w:eastAsia="华文仿宋" w:hAnsi="华文仿宋" w:hint="eastAsia"/>
          <w:color w:val="000000"/>
          <w:sz w:val="40"/>
          <w:szCs w:val="40"/>
        </w:rPr>
        <w:t>）</w:t>
      </w:r>
    </w:p>
    <w:p w:rsidR="004B4B8C" w:rsidRDefault="004B4B8C">
      <w:pPr>
        <w:ind w:firstLine="721"/>
        <w:rPr>
          <w:rFonts w:ascii="华文仿宋" w:eastAsia="华文仿宋" w:hAnsi="华文仿宋"/>
          <w:color w:val="000000"/>
          <w:sz w:val="40"/>
          <w:szCs w:val="40"/>
        </w:rPr>
      </w:pPr>
    </w:p>
    <w:p w:rsidR="004B4B8C" w:rsidRDefault="004B4B8C">
      <w:pPr>
        <w:ind w:firstLineChars="200" w:firstLine="800"/>
        <w:rPr>
          <w:rFonts w:ascii="华文仿宋" w:eastAsia="华文仿宋" w:hAnsi="华文仿宋"/>
          <w:color w:val="000000"/>
          <w:sz w:val="40"/>
          <w:szCs w:val="40"/>
        </w:rPr>
      </w:pPr>
      <w:bookmarkStart w:id="508" w:name="_Toc587794362_WPSOffice_Level1"/>
      <w:r>
        <w:rPr>
          <w:rFonts w:ascii="华文仿宋" w:eastAsia="华文仿宋" w:hAnsi="华文仿宋" w:hint="eastAsia"/>
          <w:color w:val="000000"/>
          <w:sz w:val="40"/>
          <w:szCs w:val="40"/>
        </w:rPr>
        <w:t>十二、文物保护</w:t>
      </w:r>
      <w:bookmarkEnd w:id="508"/>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hyperlink w:anchor="_Toc36049611" w:history="1">
        <w:r>
          <w:rPr>
            <w:rFonts w:ascii="华文仿宋" w:eastAsia="华文仿宋" w:hAnsi="华文仿宋" w:hint="eastAsia"/>
            <w:color w:val="000000"/>
            <w:sz w:val="40"/>
            <w:szCs w:val="40"/>
          </w:rPr>
          <w:t>文化和旅游部资源开发司关于印发《旅游景区恢复开放疫情防控措施指南》的通知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w:t>
      </w:r>
      <w:hyperlink w:anchor="_Toc36049617" w:history="1">
        <w:r>
          <w:rPr>
            <w:rFonts w:ascii="华文仿宋" w:eastAsia="华文仿宋" w:hAnsi="华文仿宋" w:hint="eastAsia"/>
            <w:color w:val="000000"/>
            <w:sz w:val="40"/>
            <w:szCs w:val="40"/>
          </w:rPr>
          <w:t>国家文物局关于新冠肺炎疫情防控期间有序推进文博单位恢复开放和复工的指导意见</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3.</w:t>
      </w:r>
      <w:hyperlink w:anchor="_Toc36049624" w:history="1">
        <w:r>
          <w:rPr>
            <w:rFonts w:ascii="华文仿宋" w:eastAsia="华文仿宋" w:hAnsi="华文仿宋" w:hint="eastAsia"/>
            <w:color w:val="000000"/>
            <w:sz w:val="40"/>
            <w:szCs w:val="40"/>
          </w:rPr>
          <w:t>陕西省安全生产委员会办公室关于做好疫情防控形势下企业复产复工安全生产工作的紧急通知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4.</w:t>
      </w:r>
      <w:hyperlink w:anchor="_Toc36049631" w:history="1">
        <w:r>
          <w:rPr>
            <w:rFonts w:ascii="华文仿宋" w:eastAsia="华文仿宋" w:hAnsi="华文仿宋" w:hint="eastAsia"/>
            <w:color w:val="000000"/>
            <w:sz w:val="40"/>
            <w:szCs w:val="40"/>
          </w:rPr>
          <w:t>西安市安全生产委员会办公室关于做好疫情防控期间复工复产安全生产工作的通知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5.</w:t>
      </w:r>
      <w:hyperlink w:anchor="_Toc36049638" w:history="1">
        <w:r>
          <w:rPr>
            <w:rFonts w:ascii="华文仿宋" w:eastAsia="华文仿宋" w:hAnsi="华文仿宋" w:hint="eastAsia"/>
            <w:color w:val="000000"/>
            <w:sz w:val="40"/>
            <w:szCs w:val="40"/>
          </w:rPr>
          <w:t>国家文物局关于新冠肺炎疫情防控期间有序推进文博单位恢复开放和复工的指导意见</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16.</w:t>
      </w:r>
      <w:hyperlink w:anchor="_Toc36049641" w:history="1">
        <w:r>
          <w:rPr>
            <w:rFonts w:ascii="华文仿宋" w:eastAsia="华文仿宋" w:hAnsi="华文仿宋" w:hint="eastAsia"/>
            <w:color w:val="000000"/>
            <w:sz w:val="40"/>
            <w:szCs w:val="40"/>
          </w:rPr>
          <w:t>国务院应对新型冠状病毒感染肺炎疫情联防联控机制关于印发企事业单位复工复产疫情防控措施指南的通知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17.</w:t>
      </w:r>
      <w:hyperlink w:anchor="_Toc36049645" w:history="1">
        <w:r>
          <w:rPr>
            <w:rFonts w:ascii="华文仿宋" w:eastAsia="华文仿宋" w:hAnsi="华文仿宋" w:hint="eastAsia"/>
            <w:color w:val="000000"/>
            <w:sz w:val="40"/>
            <w:szCs w:val="40"/>
          </w:rPr>
          <w:t>陕西省人民政府关于坚决打赢疫情防控阻击战促进经济平稳健康发展的意见</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18.</w:t>
      </w:r>
      <w:hyperlink w:anchor="_Toc36049653" w:history="1">
        <w:r>
          <w:rPr>
            <w:rFonts w:ascii="华文仿宋" w:eastAsia="华文仿宋" w:hAnsi="华文仿宋" w:hint="eastAsia"/>
            <w:color w:val="000000"/>
            <w:sz w:val="40"/>
            <w:szCs w:val="40"/>
          </w:rPr>
          <w:t>陕西省人民政府办公厅关于印发应对新冠肺炎疫情支持中小微企业稳定健康发展若干措施的通知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19.</w:t>
      </w:r>
      <w:hyperlink w:anchor="_Toc36049654" w:history="1">
        <w:r>
          <w:rPr>
            <w:rFonts w:ascii="华文仿宋" w:eastAsia="华文仿宋" w:hAnsi="华文仿宋" w:hint="eastAsia"/>
            <w:color w:val="000000"/>
            <w:sz w:val="40"/>
            <w:szCs w:val="40"/>
          </w:rPr>
          <w:t>工业和信息化部关于应对新型冠状病毒肺炎疫情帮助中小企业复工复产共渡难关有关工作的通知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20.</w:t>
      </w:r>
      <w:hyperlink w:anchor="_Toc36049655" w:history="1">
        <w:r>
          <w:rPr>
            <w:rFonts w:ascii="华文仿宋" w:eastAsia="华文仿宋" w:hAnsi="华文仿宋" w:hint="eastAsia"/>
            <w:color w:val="000000"/>
            <w:sz w:val="40"/>
            <w:szCs w:val="40"/>
          </w:rPr>
          <w:t>陕西省人民政府关于坚决打赢疫情防控阻击战促进经济平稳健康发展的意见</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21.</w:t>
      </w:r>
      <w:hyperlink w:anchor="_Toc36049656" w:history="1">
        <w:r>
          <w:rPr>
            <w:rFonts w:ascii="华文仿宋" w:eastAsia="华文仿宋" w:hAnsi="华文仿宋" w:hint="eastAsia"/>
            <w:color w:val="000000"/>
            <w:sz w:val="40"/>
            <w:szCs w:val="40"/>
          </w:rPr>
          <w:t>国家税务总局关于支持新型冠状病毒感染的肺炎疫情防控有关税收征收管理事项的公告</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22.</w:t>
      </w:r>
      <w:hyperlink w:anchor="_Toc36049657" w:history="1">
        <w:r>
          <w:rPr>
            <w:rFonts w:ascii="华文仿宋" w:eastAsia="华文仿宋" w:hAnsi="华文仿宋" w:hint="eastAsia"/>
            <w:color w:val="000000"/>
            <w:sz w:val="40"/>
            <w:szCs w:val="40"/>
          </w:rPr>
          <w:t>国家税务总局关于优化纳税缴费服务配合做好新型冠状病毒感染肺炎疫情防控工作的通知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23.</w:t>
      </w:r>
      <w:hyperlink w:anchor="_Toc36049658" w:history="1">
        <w:r>
          <w:rPr>
            <w:rFonts w:ascii="华文仿宋" w:eastAsia="华文仿宋" w:hAnsi="华文仿宋" w:hint="eastAsia"/>
            <w:color w:val="000000"/>
            <w:sz w:val="40"/>
            <w:szCs w:val="40"/>
          </w:rPr>
          <w:t>关于支持新型冠状病毒感染的肺炎疫情防控有关税收政策的公告</w:t>
        </w:r>
        <w:r>
          <w:rPr>
            <w:rFonts w:ascii="华文仿宋" w:eastAsia="华文仿宋" w:hAnsi="华文仿宋"/>
            <w:color w:val="000000"/>
            <w:sz w:val="40"/>
            <w:szCs w:val="40"/>
          </w:rPr>
          <w:tab/>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24.</w:t>
      </w:r>
      <w:hyperlink w:anchor="_Toc36049659" w:history="1">
        <w:r>
          <w:rPr>
            <w:rFonts w:ascii="华文仿宋" w:eastAsia="华文仿宋" w:hAnsi="华文仿宋" w:hint="eastAsia"/>
            <w:color w:val="000000"/>
            <w:sz w:val="40"/>
            <w:szCs w:val="40"/>
          </w:rPr>
          <w:t>人力资源社会保障部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财政部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税务总局关于阶段性减免企业社会保险费的通知</w:t>
        </w:r>
      </w:hyperlink>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25.</w:t>
      </w:r>
      <w:hyperlink w:anchor="_Toc36049660" w:history="1">
        <w:r>
          <w:rPr>
            <w:rFonts w:ascii="华文仿宋" w:eastAsia="华文仿宋" w:hAnsi="华文仿宋" w:hint="eastAsia"/>
            <w:color w:val="000000"/>
            <w:sz w:val="40"/>
            <w:szCs w:val="40"/>
          </w:rPr>
          <w:t>人力资源社会保障部办公厅关于妥善处理新型冠状病毒感染的肺炎疫情防控期间劳动关系问题的通知</w:t>
        </w:r>
      </w:hyperlink>
    </w:p>
    <w:p w:rsidR="004B4B8C" w:rsidRDefault="004B4B8C">
      <w:pPr>
        <w:ind w:firstLine="721"/>
        <w:rPr>
          <w:rFonts w:ascii="华文仿宋" w:eastAsia="华文仿宋" w:hAnsi="华文仿宋"/>
          <w:color w:val="000000"/>
          <w:sz w:val="40"/>
          <w:szCs w:val="40"/>
        </w:rPr>
      </w:pPr>
    </w:p>
    <w:p w:rsidR="004B4B8C" w:rsidRDefault="004B4B8C">
      <w:pPr>
        <w:ind w:firstLineChars="200" w:firstLine="800"/>
        <w:rPr>
          <w:rFonts w:ascii="华文仿宋" w:eastAsia="华文仿宋" w:hAnsi="华文仿宋"/>
          <w:color w:val="000000"/>
          <w:sz w:val="40"/>
          <w:szCs w:val="40"/>
        </w:rPr>
      </w:pPr>
      <w:bookmarkStart w:id="509" w:name="_Toc635065934_WPSOffice_Level1"/>
      <w:r>
        <w:rPr>
          <w:rFonts w:ascii="华文仿宋" w:eastAsia="华文仿宋" w:hAnsi="华文仿宋" w:hint="eastAsia"/>
          <w:color w:val="000000"/>
          <w:sz w:val="40"/>
          <w:szCs w:val="40"/>
        </w:rPr>
        <w:t>十三、电子商务</w:t>
      </w:r>
      <w:bookmarkEnd w:id="509"/>
    </w:p>
    <w:p w:rsidR="004B4B8C" w:rsidRDefault="004B4B8C">
      <w:pPr>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、商务部关于指导督促电子商务企业进一步做好应对新型冠状病毒感染肺炎疫情商品供应和监测工作的通知</w:t>
      </w:r>
    </w:p>
    <w:p w:rsidR="004B4B8C" w:rsidRDefault="004B4B8C">
      <w:pPr>
        <w:ind w:firstLine="721"/>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、陕西省商务厅关于坚决打赢疫情防控阻击战促进商务运行平稳健康发展的实施意见</w:t>
      </w:r>
    </w:p>
    <w:p w:rsidR="004B4B8C" w:rsidRDefault="004B4B8C">
      <w:pPr>
        <w:rPr>
          <w:rFonts w:ascii="华文仿宋" w:eastAsia="华文仿宋" w:hAnsi="华文仿宋"/>
          <w:color w:val="000000"/>
          <w:sz w:val="40"/>
          <w:szCs w:val="40"/>
        </w:rPr>
      </w:pPr>
    </w:p>
    <w:p w:rsidR="004B4B8C" w:rsidRDefault="004B4B8C">
      <w:pPr>
        <w:ind w:firstLine="800"/>
        <w:rPr>
          <w:rFonts w:ascii="华文仿宋" w:eastAsia="华文仿宋" w:hAnsi="华文仿宋"/>
          <w:color w:val="000000"/>
          <w:sz w:val="40"/>
          <w:szCs w:val="40"/>
        </w:rPr>
      </w:pPr>
      <w:bookmarkStart w:id="510" w:name="_Toc559427148_WPSOffice_Level1"/>
      <w:r>
        <w:rPr>
          <w:rFonts w:ascii="华文仿宋" w:eastAsia="华文仿宋" w:hAnsi="华文仿宋" w:hint="eastAsia"/>
          <w:color w:val="000000"/>
          <w:sz w:val="40"/>
          <w:szCs w:val="40"/>
        </w:rPr>
        <w:t>十四、刑事</w:t>
      </w:r>
      <w:bookmarkEnd w:id="510"/>
    </w:p>
    <w:p w:rsidR="004B4B8C" w:rsidRDefault="004B4B8C">
      <w:pPr>
        <w:pStyle w:val="NormalWeb"/>
        <w:spacing w:beforeAutospacing="0" w:afterAutospacing="0" w:line="360" w:lineRule="auto"/>
        <w:ind w:firstLineChars="200" w:firstLine="800"/>
        <w:jc w:val="both"/>
        <w:rPr>
          <w:rFonts w:ascii="华文仿宋" w:eastAsia="华文仿宋" w:hAnsi="华文仿宋" w:cs="Times New Roman"/>
          <w:color w:val="000000"/>
          <w:kern w:val="2"/>
          <w:sz w:val="40"/>
          <w:szCs w:val="40"/>
        </w:rPr>
      </w:pPr>
      <w:r>
        <w:rPr>
          <w:rFonts w:ascii="华文仿宋" w:eastAsia="华文仿宋" w:hAnsi="华文仿宋" w:cs="Times New Roman"/>
          <w:color w:val="000000"/>
          <w:kern w:val="2"/>
          <w:sz w:val="40"/>
          <w:szCs w:val="40"/>
        </w:rPr>
        <w:t>1.</w:t>
      </w:r>
      <w:r>
        <w:rPr>
          <w:rFonts w:ascii="华文仿宋" w:eastAsia="华文仿宋" w:hAnsi="华文仿宋" w:cs="Times New Roman" w:hint="eastAsia"/>
          <w:color w:val="000000"/>
          <w:kern w:val="2"/>
          <w:sz w:val="40"/>
          <w:szCs w:val="40"/>
        </w:rPr>
        <w:t>中共中央政法委员会</w:t>
      </w:r>
      <w:r>
        <w:rPr>
          <w:rFonts w:ascii="华文仿宋" w:eastAsia="华文仿宋" w:hAnsi="华文仿宋" w:cs="Times New Roman"/>
          <w:color w:val="000000"/>
          <w:kern w:val="2"/>
          <w:sz w:val="40"/>
          <w:szCs w:val="40"/>
        </w:rPr>
        <w:t> </w:t>
      </w:r>
      <w:r>
        <w:rPr>
          <w:rFonts w:ascii="华文仿宋" w:eastAsia="华文仿宋" w:hAnsi="华文仿宋" w:cs="Times New Roman" w:hint="eastAsia"/>
          <w:color w:val="000000"/>
          <w:kern w:val="2"/>
          <w:sz w:val="40"/>
          <w:szCs w:val="40"/>
        </w:rPr>
        <w:t>最高人民法院最高人民检察院</w:t>
      </w:r>
      <w:r>
        <w:rPr>
          <w:rFonts w:ascii="华文仿宋" w:eastAsia="华文仿宋" w:hAnsi="华文仿宋" w:cs="Times New Roman"/>
          <w:color w:val="000000"/>
          <w:kern w:val="2"/>
          <w:sz w:val="40"/>
          <w:szCs w:val="40"/>
        </w:rPr>
        <w:t> </w:t>
      </w:r>
      <w:r>
        <w:rPr>
          <w:rFonts w:ascii="华文仿宋" w:eastAsia="华文仿宋" w:hAnsi="华文仿宋" w:cs="Times New Roman" w:hint="eastAsia"/>
          <w:color w:val="000000"/>
          <w:kern w:val="2"/>
          <w:sz w:val="40"/>
          <w:szCs w:val="40"/>
        </w:rPr>
        <w:t>公安部</w:t>
      </w:r>
      <w:r>
        <w:rPr>
          <w:rFonts w:ascii="华文仿宋" w:eastAsia="华文仿宋" w:hAnsi="华文仿宋" w:cs="Times New Roman"/>
          <w:color w:val="000000"/>
          <w:kern w:val="2"/>
          <w:sz w:val="40"/>
          <w:szCs w:val="40"/>
        </w:rPr>
        <w:t> </w:t>
      </w:r>
      <w:r>
        <w:rPr>
          <w:rFonts w:ascii="华文仿宋" w:eastAsia="华文仿宋" w:hAnsi="华文仿宋" w:cs="Times New Roman" w:hint="eastAsia"/>
          <w:color w:val="000000"/>
          <w:kern w:val="2"/>
          <w:sz w:val="40"/>
          <w:szCs w:val="40"/>
        </w:rPr>
        <w:t>司法部关于印发《关于政法机关依法保障疫情防控期间复工复产的意见》的通知</w:t>
      </w:r>
    </w:p>
    <w:p w:rsidR="004B4B8C" w:rsidRDefault="004B4B8C">
      <w:pPr>
        <w:pStyle w:val="NormalWeb"/>
        <w:spacing w:beforeAutospacing="0" w:afterAutospacing="0" w:line="360" w:lineRule="auto"/>
        <w:ind w:firstLineChars="200" w:firstLine="800"/>
        <w:jc w:val="both"/>
        <w:rPr>
          <w:rFonts w:ascii="华文仿宋" w:eastAsia="华文仿宋" w:hAnsi="华文仿宋" w:cs="Times New Roman"/>
          <w:color w:val="000000"/>
          <w:kern w:val="2"/>
          <w:sz w:val="40"/>
          <w:szCs w:val="40"/>
        </w:rPr>
      </w:pPr>
      <w:r>
        <w:rPr>
          <w:rFonts w:ascii="华文仿宋" w:eastAsia="华文仿宋" w:hAnsi="华文仿宋" w:cs="Times New Roman"/>
          <w:color w:val="000000"/>
          <w:kern w:val="2"/>
          <w:sz w:val="40"/>
          <w:szCs w:val="40"/>
        </w:rPr>
        <w:t>2.</w:t>
      </w:r>
      <w:r>
        <w:rPr>
          <w:rFonts w:ascii="华文仿宋" w:eastAsia="华文仿宋" w:hAnsi="华文仿宋" w:cs="Times New Roman" w:hint="eastAsia"/>
          <w:color w:val="000000"/>
          <w:kern w:val="2"/>
          <w:sz w:val="40"/>
          <w:szCs w:val="40"/>
        </w:rPr>
        <w:t>关于政法机关依法保障疫情防控期间复工复产的意见</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关于做好新型冠状病毒肺炎疫情防控期间保障医务人员安全维护良好医疗秩序的通知国卫医函〔</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w:t>
      </w:r>
      <w:r>
        <w:rPr>
          <w:rFonts w:ascii="华文仿宋" w:eastAsia="华文仿宋" w:hAnsi="华文仿宋"/>
          <w:color w:val="000000"/>
          <w:sz w:val="40"/>
          <w:szCs w:val="40"/>
        </w:rPr>
        <w:t>43</w:t>
      </w:r>
      <w:r>
        <w:rPr>
          <w:rFonts w:ascii="华文仿宋" w:eastAsia="华文仿宋" w:hAnsi="华文仿宋" w:hint="eastAsia"/>
          <w:color w:val="000000"/>
          <w:sz w:val="40"/>
          <w:szCs w:val="40"/>
        </w:rPr>
        <w:t>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最高人民法院</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最高人民检察院</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公安部司法部</w:t>
      </w:r>
      <w:r>
        <w:rPr>
          <w:rFonts w:ascii="华文仿宋" w:eastAsia="华文仿宋" w:hAnsi="华文仿宋"/>
          <w:color w:val="000000"/>
          <w:sz w:val="40"/>
          <w:szCs w:val="40"/>
        </w:rPr>
        <w:t xml:space="preserve"> </w:t>
      </w:r>
      <w:r>
        <w:rPr>
          <w:rFonts w:ascii="华文仿宋" w:eastAsia="华文仿宋" w:hAnsi="华文仿宋" w:hint="eastAsia"/>
          <w:color w:val="000000"/>
          <w:sz w:val="40"/>
          <w:szCs w:val="40"/>
        </w:rPr>
        <w:t>海关总署</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3</w:t>
      </w:r>
      <w:r>
        <w:rPr>
          <w:rFonts w:ascii="华文仿宋" w:eastAsia="华文仿宋" w:hAnsi="华文仿宋" w:hint="eastAsia"/>
          <w:color w:val="000000"/>
          <w:sz w:val="40"/>
          <w:szCs w:val="40"/>
        </w:rPr>
        <w:t>月</w:t>
      </w:r>
      <w:r>
        <w:rPr>
          <w:rFonts w:ascii="华文仿宋" w:eastAsia="华文仿宋" w:hAnsi="华文仿宋"/>
          <w:color w:val="000000"/>
          <w:sz w:val="40"/>
          <w:szCs w:val="40"/>
        </w:rPr>
        <w:t>13</w:t>
      </w:r>
      <w:r>
        <w:rPr>
          <w:rFonts w:ascii="华文仿宋" w:eastAsia="华文仿宋" w:hAnsi="华文仿宋" w:hint="eastAsia"/>
          <w:color w:val="000000"/>
          <w:sz w:val="40"/>
          <w:szCs w:val="40"/>
        </w:rPr>
        <w:t>日</w:t>
      </w:r>
    </w:p>
    <w:p w:rsidR="004B4B8C" w:rsidRDefault="004B4B8C">
      <w:pPr>
        <w:spacing w:line="360" w:lineRule="auto"/>
        <w:ind w:firstLineChars="200" w:firstLine="800"/>
        <w:rPr>
          <w:rFonts w:ascii="华文仿宋" w:eastAsia="华文仿宋" w:hAnsi="华文仿宋"/>
          <w:color w:val="000000"/>
          <w:sz w:val="40"/>
          <w:szCs w:val="40"/>
        </w:rPr>
      </w:pPr>
    </w:p>
    <w:p w:rsidR="004B4B8C" w:rsidRDefault="004B4B8C">
      <w:pPr>
        <w:spacing w:line="360" w:lineRule="auto"/>
        <w:ind w:firstLineChars="200" w:firstLine="800"/>
        <w:rPr>
          <w:rFonts w:ascii="华文仿宋" w:eastAsia="华文仿宋" w:hAnsi="华文仿宋"/>
          <w:color w:val="000000"/>
          <w:sz w:val="40"/>
          <w:szCs w:val="40"/>
        </w:rPr>
      </w:pPr>
      <w:bookmarkStart w:id="511" w:name="_Toc608669870_WPSOffice_Level1"/>
      <w:r>
        <w:rPr>
          <w:rFonts w:ascii="华文仿宋" w:eastAsia="华文仿宋" w:hAnsi="华文仿宋" w:hint="eastAsia"/>
          <w:color w:val="000000"/>
          <w:sz w:val="40"/>
          <w:szCs w:val="40"/>
        </w:rPr>
        <w:t>十五、仲裁与公证</w:t>
      </w:r>
      <w:bookmarkEnd w:id="511"/>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1.</w:t>
      </w:r>
      <w:r>
        <w:rPr>
          <w:rFonts w:ascii="华文仿宋" w:eastAsia="华文仿宋" w:hAnsi="华文仿宋" w:hint="eastAsia"/>
          <w:color w:val="000000"/>
          <w:sz w:val="40"/>
          <w:szCs w:val="40"/>
        </w:rPr>
        <w:t>西安市司法局发布的《西安市企业复工复产法律服务十条措施》第十条关于仲裁民商事纠纷：</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2.</w:t>
      </w:r>
      <w:r>
        <w:rPr>
          <w:rFonts w:ascii="华文仿宋" w:eastAsia="华文仿宋" w:hAnsi="华文仿宋" w:hint="eastAsia"/>
          <w:color w:val="000000"/>
          <w:sz w:val="40"/>
          <w:szCs w:val="40"/>
        </w:rPr>
        <w:t>西安仲裁委</w:t>
      </w:r>
      <w:r>
        <w:rPr>
          <w:rFonts w:ascii="华文仿宋" w:eastAsia="华文仿宋" w:hAnsi="华文仿宋"/>
          <w:color w:val="000000"/>
          <w:sz w:val="40"/>
          <w:szCs w:val="40"/>
        </w:rPr>
        <w:t>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2</w:t>
      </w:r>
      <w:r>
        <w:rPr>
          <w:rFonts w:ascii="华文仿宋" w:eastAsia="华文仿宋" w:hAnsi="华文仿宋" w:hint="eastAsia"/>
          <w:color w:val="000000"/>
          <w:sz w:val="40"/>
          <w:szCs w:val="40"/>
        </w:rPr>
        <w:t>月</w:t>
      </w:r>
      <w:r>
        <w:rPr>
          <w:rFonts w:ascii="华文仿宋" w:eastAsia="华文仿宋" w:hAnsi="华文仿宋"/>
          <w:color w:val="000000"/>
          <w:sz w:val="40"/>
          <w:szCs w:val="40"/>
        </w:rPr>
        <w:t>1</w:t>
      </w:r>
      <w:r>
        <w:rPr>
          <w:rFonts w:ascii="华文仿宋" w:eastAsia="华文仿宋" w:hAnsi="华文仿宋" w:hint="eastAsia"/>
          <w:color w:val="000000"/>
          <w:sz w:val="40"/>
          <w:szCs w:val="40"/>
        </w:rPr>
        <w:t>日发布的《西安仲裁委员会关于新型冠状病毒疫情防控期间工作安排的通告》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3.</w:t>
      </w:r>
      <w:r>
        <w:rPr>
          <w:rFonts w:ascii="华文仿宋" w:eastAsia="华文仿宋" w:hAnsi="华文仿宋" w:hint="eastAsia"/>
          <w:color w:val="000000"/>
          <w:sz w:val="40"/>
          <w:szCs w:val="40"/>
        </w:rPr>
        <w:t>《中华人民共和国仲裁法》第四十一条规定：</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4.</w:t>
      </w:r>
      <w:r>
        <w:rPr>
          <w:rFonts w:ascii="华文仿宋" w:eastAsia="华文仿宋" w:hAnsi="华文仿宋" w:hint="eastAsia"/>
          <w:color w:val="000000"/>
          <w:sz w:val="40"/>
          <w:szCs w:val="40"/>
        </w:rPr>
        <w:t>《中华人民共和国仲裁法》第三十七条：</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5.</w:t>
      </w:r>
      <w:r>
        <w:rPr>
          <w:rFonts w:ascii="华文仿宋" w:eastAsia="华文仿宋" w:hAnsi="华文仿宋" w:hint="eastAsia"/>
          <w:color w:val="000000"/>
          <w:sz w:val="40"/>
          <w:szCs w:val="40"/>
        </w:rPr>
        <w:t>《中华人民共和国民事诉讼法》第八十三条规定：</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6. 2020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02</w:t>
      </w:r>
      <w:r>
        <w:rPr>
          <w:rFonts w:ascii="华文仿宋" w:eastAsia="华文仿宋" w:hAnsi="华文仿宋" w:hint="eastAsia"/>
          <w:color w:val="000000"/>
          <w:sz w:val="40"/>
          <w:szCs w:val="40"/>
        </w:rPr>
        <w:t>月</w:t>
      </w:r>
      <w:r>
        <w:rPr>
          <w:rFonts w:ascii="华文仿宋" w:eastAsia="华文仿宋" w:hAnsi="华文仿宋"/>
          <w:color w:val="000000"/>
          <w:sz w:val="40"/>
          <w:szCs w:val="40"/>
        </w:rPr>
        <w:t>01</w:t>
      </w:r>
      <w:r>
        <w:rPr>
          <w:rFonts w:ascii="华文仿宋" w:eastAsia="华文仿宋" w:hAnsi="华文仿宋" w:hint="eastAsia"/>
          <w:color w:val="000000"/>
          <w:sz w:val="40"/>
          <w:szCs w:val="40"/>
        </w:rPr>
        <w:t>日，陕西汉唐公证处通过其官方网站发布《公证战“疫”十项服务承诺书》</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hint="eastAsia"/>
          <w:color w:val="000000"/>
          <w:sz w:val="40"/>
          <w:szCs w:val="40"/>
        </w:rPr>
        <w:t>（</w:t>
      </w:r>
      <w:hyperlink r:id="rId40" w:history="1">
        <w:r>
          <w:rPr>
            <w:rFonts w:ascii="华文仿宋" w:eastAsia="华文仿宋" w:hAnsi="华文仿宋"/>
            <w:color w:val="000000"/>
            <w:sz w:val="40"/>
            <w:szCs w:val="40"/>
          </w:rPr>
          <w:t>http://www.shxgz.com.cn/Information/news/874</w:t>
        </w:r>
      </w:hyperlink>
      <w:r>
        <w:rPr>
          <w:rFonts w:ascii="华文仿宋" w:eastAsia="华文仿宋" w:hAnsi="华文仿宋" w:hint="eastAsia"/>
          <w:color w:val="000000"/>
          <w:sz w:val="40"/>
          <w:szCs w:val="40"/>
        </w:rPr>
        <w:t>）</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7.3</w:t>
      </w:r>
      <w:r>
        <w:rPr>
          <w:rFonts w:ascii="华文仿宋" w:eastAsia="华文仿宋" w:hAnsi="华文仿宋" w:hint="eastAsia"/>
          <w:color w:val="000000"/>
          <w:sz w:val="40"/>
          <w:szCs w:val="40"/>
        </w:rPr>
        <w:t>月</w:t>
      </w:r>
      <w:r>
        <w:rPr>
          <w:rFonts w:ascii="华文仿宋" w:eastAsia="华文仿宋" w:hAnsi="华文仿宋"/>
          <w:color w:val="000000"/>
          <w:sz w:val="40"/>
          <w:szCs w:val="40"/>
        </w:rPr>
        <w:t>19</w:t>
      </w:r>
      <w:r>
        <w:rPr>
          <w:rFonts w:ascii="华文仿宋" w:eastAsia="华文仿宋" w:hAnsi="华文仿宋" w:hint="eastAsia"/>
          <w:color w:val="000000"/>
          <w:sz w:val="40"/>
          <w:szCs w:val="40"/>
        </w:rPr>
        <w:t>日，陕西汉唐公证处在其官方网站发布《安全、简便、高效的“一站式”不动产登记代办服务业已上线，静待您来》</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8.</w:t>
      </w:r>
      <w:r>
        <w:rPr>
          <w:rFonts w:ascii="华文仿宋" w:eastAsia="华文仿宋" w:hAnsi="华文仿宋" w:hint="eastAsia"/>
          <w:color w:val="000000"/>
          <w:sz w:val="40"/>
          <w:szCs w:val="40"/>
        </w:rPr>
        <w:t>汉唐公证处通过其官方网站发布《我处开辟“不可抗力公证”绿色通道，助您维护合法权益》</w:t>
      </w:r>
    </w:p>
    <w:p w:rsidR="004B4B8C" w:rsidRDefault="004B4B8C">
      <w:pPr>
        <w:spacing w:line="360" w:lineRule="auto"/>
        <w:ind w:firstLineChars="200" w:firstLine="800"/>
        <w:rPr>
          <w:rFonts w:ascii="华文仿宋" w:eastAsia="华文仿宋" w:hAnsi="华文仿宋"/>
          <w:color w:val="000000"/>
          <w:sz w:val="40"/>
          <w:szCs w:val="40"/>
        </w:rPr>
      </w:pPr>
      <w:r>
        <w:rPr>
          <w:rFonts w:ascii="华文仿宋" w:eastAsia="华文仿宋" w:hAnsi="华文仿宋"/>
          <w:color w:val="000000"/>
          <w:sz w:val="40"/>
          <w:szCs w:val="40"/>
        </w:rPr>
        <w:t>9.2020</w:t>
      </w:r>
      <w:r>
        <w:rPr>
          <w:rFonts w:ascii="华文仿宋" w:eastAsia="华文仿宋" w:hAnsi="华文仿宋" w:hint="eastAsia"/>
          <w:color w:val="000000"/>
          <w:sz w:val="40"/>
          <w:szCs w:val="40"/>
        </w:rPr>
        <w:t>年</w:t>
      </w:r>
      <w:r>
        <w:rPr>
          <w:rFonts w:ascii="华文仿宋" w:eastAsia="华文仿宋" w:hAnsi="华文仿宋"/>
          <w:color w:val="000000"/>
          <w:sz w:val="40"/>
          <w:szCs w:val="40"/>
        </w:rPr>
        <w:t>02</w:t>
      </w:r>
      <w:r>
        <w:rPr>
          <w:rFonts w:ascii="华文仿宋" w:eastAsia="华文仿宋" w:hAnsi="华文仿宋" w:hint="eastAsia"/>
          <w:color w:val="000000"/>
          <w:sz w:val="40"/>
          <w:szCs w:val="40"/>
        </w:rPr>
        <w:t>月</w:t>
      </w:r>
      <w:r>
        <w:rPr>
          <w:rFonts w:ascii="华文仿宋" w:eastAsia="华文仿宋" w:hAnsi="华文仿宋"/>
          <w:color w:val="000000"/>
          <w:sz w:val="40"/>
          <w:szCs w:val="40"/>
        </w:rPr>
        <w:t>01</w:t>
      </w:r>
      <w:r>
        <w:rPr>
          <w:rFonts w:ascii="华文仿宋" w:eastAsia="华文仿宋" w:hAnsi="华文仿宋" w:hint="eastAsia"/>
          <w:color w:val="000000"/>
          <w:sz w:val="40"/>
          <w:szCs w:val="40"/>
        </w:rPr>
        <w:t>日，陕西汉唐公证处通过其官方网站</w:t>
      </w:r>
    </w:p>
    <w:p w:rsidR="004B4B8C" w:rsidRDefault="004B4B8C">
      <w:pPr>
        <w:spacing w:line="360" w:lineRule="auto"/>
        <w:rPr>
          <w:rFonts w:ascii="华文仿宋" w:eastAsia="华文仿宋" w:hAnsi="华文仿宋"/>
          <w:color w:val="000000"/>
          <w:sz w:val="40"/>
          <w:szCs w:val="40"/>
        </w:rPr>
      </w:pPr>
    </w:p>
    <w:p w:rsidR="004B4B8C" w:rsidRDefault="004B4B8C"/>
    <w:sectPr w:rsidR="004B4B8C" w:rsidSect="009802CE">
      <w:footerReference w:type="default" r:id="rId41"/>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B8C" w:rsidRDefault="004B4B8C" w:rsidP="009802CE">
      <w:r>
        <w:separator/>
      </w:r>
    </w:p>
  </w:endnote>
  <w:endnote w:type="continuationSeparator" w:id="0">
    <w:p w:rsidR="004B4B8C" w:rsidRDefault="004B4B8C" w:rsidP="009802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
    <w:altName w:val="Verdana"/>
    <w:panose1 w:val="00000000000000000000"/>
    <w:charset w:val="00"/>
    <w:family w:val="auto"/>
    <w:notTrueType/>
    <w:pitch w:val="default"/>
    <w:sig w:usb0="00000003" w:usb1="00000000" w:usb2="00000000" w:usb3="00000000" w:csb0="00000001" w:csb1="00000000"/>
  </w:font>
  <w:font w:name="DejaVu Sans">
    <w:altName w:val="Times New Roman"/>
    <w:panose1 w:val="00000000000000000000"/>
    <w:charset w:val="00"/>
    <w:family w:val="roman"/>
    <w:notTrueType/>
    <w:pitch w:val="default"/>
    <w:sig w:usb0="00000003" w:usb1="00000000" w:usb2="00000000" w:usb3="00000000" w:csb0="00000001" w:csb1="00000000"/>
  </w:font>
  <w:font w:name="Helvetica Neue">
    <w:altName w:val="??-?"/>
    <w:panose1 w:val="00000000000000000000"/>
    <w:charset w:val="00"/>
    <w:family w:val="auto"/>
    <w:notTrueType/>
    <w:pitch w:val="default"/>
    <w:sig w:usb0="00000003"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仿宋_GB2312">
    <w:altName w:val="Arial Unicode MS"/>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crosoft YaHei UI">
    <w:altName w:val="??-?"/>
    <w:panose1 w:val="00000000000000000000"/>
    <w:charset w:val="00"/>
    <w:family w:val="auto"/>
    <w:notTrueType/>
    <w:pitch w:val="default"/>
    <w:sig w:usb0="00000003" w:usb1="00000000" w:usb2="00000000" w:usb3="00000000" w:csb0="00000001" w:csb1="00000000"/>
  </w:font>
  <w:font w:name="MS Mincho">
    <w:altName w:val="昒? 瀡?"/>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B8C" w:rsidRDefault="004B4B8C">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filled="f" stroked="f" strokeweight=".5pt">
          <v:textbox style="mso-fit-shape-to-text:t" inset="0,0,0,0">
            <w:txbxContent>
              <w:p w:rsidR="004B4B8C" w:rsidRDefault="004B4B8C">
                <w:pPr>
                  <w:snapToGrid w:val="0"/>
                  <w:rPr>
                    <w:sz w:val="18"/>
                  </w:rPr>
                </w:pPr>
                <w:fldSimple w:instr=" PAGE  \* MERGEFORMAT ">
                  <w:r w:rsidRPr="000B484F">
                    <w:rPr>
                      <w:noProof/>
                      <w:sz w:val="18"/>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B8C" w:rsidRDefault="004B4B8C" w:rsidP="009802CE">
      <w:r>
        <w:separator/>
      </w:r>
    </w:p>
  </w:footnote>
  <w:footnote w:type="continuationSeparator" w:id="0">
    <w:p w:rsidR="004B4B8C" w:rsidRDefault="004B4B8C" w:rsidP="009802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B8C" w:rsidRDefault="004B4B8C">
    <w:pPr>
      <w:pStyle w:val="Header"/>
      <w:pBdr>
        <w:top w:val="none" w:sz="0" w:space="0" w:color="auto"/>
        <w:left w:val="none" w:sz="0" w:space="0" w:color="auto"/>
        <w:bottom w:val="none" w:sz="0" w:space="0" w:color="auto"/>
        <w:right w:val="none" w:sz="0" w:space="0" w:color="auto"/>
      </w:pBdr>
      <w:jc w:val="right"/>
      <w:rPr>
        <w:sz w:val="22"/>
        <w:szCs w:val="36"/>
      </w:rPr>
    </w:pPr>
    <w:r>
      <w:rPr>
        <w:rFonts w:ascii="华文仿宋" w:eastAsia="华文仿宋" w:hAnsi="华文仿宋" w:cs="华文仿宋" w:hint="eastAsia"/>
        <w:sz w:val="22"/>
        <w:szCs w:val="36"/>
      </w:rPr>
      <w:t>陕西省企业疫情防控与复工复产法律操作指引</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808B11"/>
    <w:multiLevelType w:val="singleLevel"/>
    <w:tmpl w:val="5E808B11"/>
    <w:lvl w:ilvl="0">
      <w:start w:val="1"/>
      <w:numFmt w:val="chineseCounting"/>
      <w:suff w:val="nothing"/>
      <w:lvlText w:val="%1、"/>
      <w:lvlJc w:val="left"/>
      <w:rPr>
        <w:rFonts w:cs="Times New Roman"/>
      </w:rPr>
    </w:lvl>
  </w:abstractNum>
  <w:abstractNum w:abstractNumId="1">
    <w:nsid w:val="5E80BDD5"/>
    <w:multiLevelType w:val="singleLevel"/>
    <w:tmpl w:val="5E80BDD5"/>
    <w:lvl w:ilvl="0">
      <w:start w:val="2"/>
      <w:numFmt w:val="decimal"/>
      <w:suff w:val="nothing"/>
      <w:lvlText w:val="%1."/>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embedSystemFonts/>
  <w:defaultTabStop w:val="420"/>
  <w:drawingGridVerticalSpacing w:val="156"/>
  <w:noPunctuationKerning/>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EE37D21E"/>
    <w:rsid w:val="FF758044"/>
    <w:rsid w:val="FF7E0401"/>
    <w:rsid w:val="FF7F5C7E"/>
    <w:rsid w:val="FFD31B5E"/>
    <w:rsid w:val="FFF7B943"/>
    <w:rsid w:val="000B484F"/>
    <w:rsid w:val="00451C03"/>
    <w:rsid w:val="004B4B8C"/>
    <w:rsid w:val="009802CE"/>
    <w:rsid w:val="00C427D0"/>
    <w:rsid w:val="04FEE64A"/>
    <w:rsid w:val="15F756D2"/>
    <w:rsid w:val="1CEF6392"/>
    <w:rsid w:val="1DB77235"/>
    <w:rsid w:val="1E9F63B1"/>
    <w:rsid w:val="26FD28F9"/>
    <w:rsid w:val="276F394D"/>
    <w:rsid w:val="34F9D736"/>
    <w:rsid w:val="3B7C3AB8"/>
    <w:rsid w:val="4B5CA466"/>
    <w:rsid w:val="4EDED4BF"/>
    <w:rsid w:val="53FF178D"/>
    <w:rsid w:val="5BAEE304"/>
    <w:rsid w:val="5FEB03F3"/>
    <w:rsid w:val="65BEBBF7"/>
    <w:rsid w:val="67EF7556"/>
    <w:rsid w:val="6F5E4FD6"/>
    <w:rsid w:val="703380D9"/>
    <w:rsid w:val="73DE1E41"/>
    <w:rsid w:val="75DDE730"/>
    <w:rsid w:val="7677D907"/>
    <w:rsid w:val="777FE34F"/>
    <w:rsid w:val="77EF30A3"/>
    <w:rsid w:val="77FE50C6"/>
    <w:rsid w:val="7A6F8451"/>
    <w:rsid w:val="7AA9D29C"/>
    <w:rsid w:val="7E1F96BD"/>
    <w:rsid w:val="7EBBEE2E"/>
    <w:rsid w:val="7EDF6C88"/>
    <w:rsid w:val="7EEC8378"/>
    <w:rsid w:val="7F3F88E5"/>
    <w:rsid w:val="7F6F08CE"/>
    <w:rsid w:val="7F7BFC69"/>
    <w:rsid w:val="7FAF2912"/>
    <w:rsid w:val="7FD79A6C"/>
    <w:rsid w:val="7FEDA15A"/>
    <w:rsid w:val="855EAF34"/>
    <w:rsid w:val="9BFE50FF"/>
    <w:rsid w:val="9FF3D5D1"/>
    <w:rsid w:val="9FF7AE79"/>
    <w:rsid w:val="9FFDD8B6"/>
    <w:rsid w:val="BEDCB8C1"/>
    <w:rsid w:val="BFCFF79A"/>
    <w:rsid w:val="BFFB3C4C"/>
    <w:rsid w:val="BFFEE26A"/>
    <w:rsid w:val="CD6E5704"/>
    <w:rsid w:val="D7374A2D"/>
    <w:rsid w:val="DBCD212E"/>
    <w:rsid w:val="DF5BAC31"/>
    <w:rsid w:val="DF9F3B84"/>
    <w:rsid w:val="DFCF4061"/>
    <w:rsid w:val="E56E8288"/>
    <w:rsid w:val="E7FD5AE6"/>
    <w:rsid w:val="E8EFC68D"/>
    <w:rsid w:val="EBDB12D3"/>
    <w:rsid w:val="EE37D21E"/>
    <w:rsid w:val="F1975284"/>
    <w:rsid w:val="F2C89539"/>
    <w:rsid w:val="F2F39BC9"/>
    <w:rsid w:val="F765557E"/>
    <w:rsid w:val="FA634268"/>
    <w:rsid w:val="FBA641D8"/>
    <w:rsid w:val="FBF85F8A"/>
    <w:rsid w:val="FDCFC012"/>
    <w:rsid w:val="FEB1B6AC"/>
    <w:rsid w:val="FEDA2EC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Web)"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2CE"/>
    <w:pPr>
      <w:widowControl w:val="0"/>
      <w:jc w:val="both"/>
    </w:pPr>
    <w:rPr>
      <w:rFonts w:ascii="Calibri" w:hAnsi="Calibri"/>
      <w:szCs w:val="24"/>
    </w:rPr>
  </w:style>
  <w:style w:type="paragraph" w:styleId="Heading1">
    <w:name w:val="heading 1"/>
    <w:basedOn w:val="Normal"/>
    <w:next w:val="Normal"/>
    <w:link w:val="Heading1Char"/>
    <w:uiPriority w:val="99"/>
    <w:qFormat/>
    <w:rsid w:val="009802CE"/>
    <w:pPr>
      <w:spacing w:before="100" w:beforeAutospacing="1" w:after="100" w:afterAutospacing="1"/>
      <w:jc w:val="left"/>
      <w:outlineLvl w:val="0"/>
    </w:pPr>
    <w:rPr>
      <w:rFonts w:ascii="??" w:hAnsi="??"/>
      <w:b/>
      <w:kern w:val="44"/>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802CE"/>
    <w:rPr>
      <w:rFonts w:ascii="??" w:eastAsia="Times New Roman" w:hAnsi="??" w:cs="??"/>
      <w:b/>
      <w:kern w:val="44"/>
      <w:sz w:val="48"/>
      <w:szCs w:val="48"/>
      <w:lang w:val="en-US" w:eastAsia="zh-CN"/>
    </w:rPr>
  </w:style>
  <w:style w:type="paragraph" w:styleId="Footer">
    <w:name w:val="footer"/>
    <w:basedOn w:val="Normal"/>
    <w:link w:val="FooterChar"/>
    <w:uiPriority w:val="99"/>
    <w:rsid w:val="009802C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A523B6"/>
    <w:rPr>
      <w:rFonts w:ascii="Calibri" w:hAnsi="Calibri"/>
      <w:sz w:val="18"/>
      <w:szCs w:val="18"/>
    </w:rPr>
  </w:style>
  <w:style w:type="paragraph" w:styleId="Header">
    <w:name w:val="header"/>
    <w:basedOn w:val="Normal"/>
    <w:link w:val="HeaderChar"/>
    <w:uiPriority w:val="99"/>
    <w:rsid w:val="009802CE"/>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character" w:customStyle="1" w:styleId="HeaderChar">
    <w:name w:val="Header Char"/>
    <w:basedOn w:val="DefaultParagraphFont"/>
    <w:link w:val="Header"/>
    <w:uiPriority w:val="99"/>
    <w:semiHidden/>
    <w:rsid w:val="00A523B6"/>
    <w:rPr>
      <w:rFonts w:ascii="Calibri" w:hAnsi="Calibri"/>
      <w:sz w:val="18"/>
      <w:szCs w:val="18"/>
    </w:rPr>
  </w:style>
  <w:style w:type="paragraph" w:styleId="TOC1">
    <w:name w:val="toc 1"/>
    <w:basedOn w:val="Normal"/>
    <w:next w:val="Normal"/>
    <w:uiPriority w:val="99"/>
    <w:rsid w:val="009802CE"/>
  </w:style>
  <w:style w:type="paragraph" w:styleId="TOC2">
    <w:name w:val="toc 2"/>
    <w:basedOn w:val="Normal"/>
    <w:next w:val="Normal"/>
    <w:uiPriority w:val="99"/>
    <w:rsid w:val="009802CE"/>
    <w:pPr>
      <w:ind w:leftChars="200" w:left="420"/>
    </w:pPr>
  </w:style>
  <w:style w:type="paragraph" w:styleId="NormalWeb">
    <w:name w:val="Normal (Web)"/>
    <w:basedOn w:val="Normal"/>
    <w:uiPriority w:val="99"/>
    <w:rsid w:val="009802CE"/>
    <w:pPr>
      <w:widowControl/>
      <w:spacing w:before="100" w:beforeAutospacing="1" w:after="100" w:afterAutospacing="1"/>
      <w:jc w:val="left"/>
    </w:pPr>
    <w:rPr>
      <w:rFonts w:ascii="??" w:hAnsi="??" w:cs="??"/>
      <w:kern w:val="0"/>
      <w:sz w:val="24"/>
    </w:rPr>
  </w:style>
  <w:style w:type="character" w:styleId="Strong">
    <w:name w:val="Strong"/>
    <w:basedOn w:val="DefaultParagraphFont"/>
    <w:uiPriority w:val="99"/>
    <w:qFormat/>
    <w:rsid w:val="009802CE"/>
    <w:rPr>
      <w:rFonts w:cs="Times New Roman"/>
      <w:b/>
      <w:bCs/>
    </w:rPr>
  </w:style>
  <w:style w:type="character" w:styleId="Hyperlink">
    <w:name w:val="Hyperlink"/>
    <w:basedOn w:val="DefaultParagraphFont"/>
    <w:uiPriority w:val="99"/>
    <w:rsid w:val="009802CE"/>
    <w:rPr>
      <w:rFonts w:cs="Times New Roman"/>
      <w:color w:val="0000FF"/>
      <w:u w:val="single"/>
    </w:rPr>
  </w:style>
  <w:style w:type="paragraph" w:customStyle="1" w:styleId="p1">
    <w:name w:val="p1"/>
    <w:basedOn w:val="Normal"/>
    <w:uiPriority w:val="99"/>
    <w:rsid w:val="009802CE"/>
    <w:pPr>
      <w:spacing w:line="380" w:lineRule="atLeast"/>
      <w:jc w:val="left"/>
    </w:pPr>
    <w:rPr>
      <w:rFonts w:ascii="Helvetica Neue" w:hAnsi="Helvetica Neue"/>
      <w:color w:val="000000"/>
      <w:kern w:val="0"/>
      <w:sz w:val="26"/>
      <w:szCs w:val="26"/>
    </w:rPr>
  </w:style>
  <w:style w:type="paragraph" w:customStyle="1" w:styleId="doc-a">
    <w:name w:val="doc-a"/>
    <w:basedOn w:val="Normal"/>
    <w:uiPriority w:val="99"/>
    <w:rsid w:val="009802CE"/>
    <w:pPr>
      <w:spacing w:before="100" w:beforeAutospacing="1" w:after="100" w:afterAutospacing="1"/>
    </w:pPr>
  </w:style>
  <w:style w:type="paragraph" w:customStyle="1" w:styleId="ListParagraph1">
    <w:name w:val="List Paragraph1"/>
    <w:basedOn w:val="Normal"/>
    <w:uiPriority w:val="99"/>
    <w:rsid w:val="009802CE"/>
    <w:pPr>
      <w:ind w:firstLineChars="200" w:firstLine="420"/>
    </w:pPr>
  </w:style>
  <w:style w:type="paragraph" w:customStyle="1" w:styleId="WPSOffice1">
    <w:name w:val="WPSOffice手动目录 1"/>
    <w:uiPriority w:val="99"/>
    <w:rsid w:val="009802CE"/>
    <w:rPr>
      <w:kern w:val="0"/>
      <w:sz w:val="20"/>
      <w:szCs w:val="20"/>
    </w:rPr>
  </w:style>
  <w:style w:type="paragraph" w:customStyle="1" w:styleId="WPSOffice2">
    <w:name w:val="WPSOffice手动目录 2"/>
    <w:uiPriority w:val="99"/>
    <w:rsid w:val="009802CE"/>
    <w:pPr>
      <w:ind w:leftChars="200" w:left="200"/>
    </w:pPr>
    <w:rPr>
      <w:kern w:val="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hinatax.gov.cn/chinatax/c101530/c5146607/content.html" TargetMode="External"/><Relationship Id="rId18" Type="http://schemas.openxmlformats.org/officeDocument/2006/relationships/hyperlink" Target="http://www.chinatax.gov.cn/chinatax/c101530/c5145056/content.html" TargetMode="External"/><Relationship Id="rId26" Type="http://schemas.openxmlformats.org/officeDocument/2006/relationships/hyperlink" Target="http://vlsi.cnipa.gov.cn" TargetMode="External"/><Relationship Id="rId39" Type="http://schemas.openxmlformats.org/officeDocument/2006/relationships/hyperlink" Target="https://alphalawyer.cn/ilawregu-search/api/v1/lawregu/redict/6e3d6557ea340e2260e2ac2d196c3779" TargetMode="External"/><Relationship Id="rId3" Type="http://schemas.openxmlformats.org/officeDocument/2006/relationships/settings" Target="settings.xml"/><Relationship Id="rId21" Type="http://schemas.openxmlformats.org/officeDocument/2006/relationships/hyperlink" Target="http://www.chinatax.gov.cn/chinatax/c101530/c5145042/content.html" TargetMode="External"/><Relationship Id="rId34" Type="http://schemas.openxmlformats.org/officeDocument/2006/relationships/hyperlink" Target="https://alphalawyer.cn/ilawregu-search/api/v1/lawregu/redict/dbfa7aacf5241002be3423dde4cbca6b"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chinatax.gov.cn/chinatax/c101530/c5146608/content.html" TargetMode="External"/><Relationship Id="rId17" Type="http://schemas.openxmlformats.org/officeDocument/2006/relationships/hyperlink" Target="http://www.chinatax.gov.cn/chinatax/c101530/c5146596/content.html" TargetMode="External"/><Relationship Id="rId25" Type="http://schemas.openxmlformats.org/officeDocument/2006/relationships/hyperlink" Target="https://mp.weixin.qq.com/s?__biz=MzA5MjYzNDUwNw==&amp;mid=2650444511&amp;idx=1&amp;sn=9d67acba045da349d94995c41ecc6072&amp;scene=21" TargetMode="External"/><Relationship Id="rId33" Type="http://schemas.openxmlformats.org/officeDocument/2006/relationships/hyperlink" Target="https://alphalawyer.cn/ilawregu-search/api/v1/lawregu/redict/6cb2df56f692217a5b13d778dca05898" TargetMode="External"/><Relationship Id="rId38" Type="http://schemas.openxmlformats.org/officeDocument/2006/relationships/hyperlink" Target="https://alphalawyer.cn/ilawregu-search/api/v1/lawregu/redict/3c39aa5d62beabf34553dddf4f9c1a00" TargetMode="External"/><Relationship Id="rId2" Type="http://schemas.openxmlformats.org/officeDocument/2006/relationships/styles" Target="styles.xml"/><Relationship Id="rId16" Type="http://schemas.openxmlformats.org/officeDocument/2006/relationships/hyperlink" Target="http://www.chinatax.gov.cn/chinatax/c101530/c5146591/content.html" TargetMode="External"/><Relationship Id="rId20" Type="http://schemas.openxmlformats.org/officeDocument/2006/relationships/hyperlink" Target="http://www.chinatax.gov.cn/chinatax/c101530/c5145049/content.html" TargetMode="External"/><Relationship Id="rId29" Type="http://schemas.openxmlformats.org/officeDocument/2006/relationships/hyperlink" Target="https://alphalawyer.cn/ilawregu-search/api/v1/lawregu/redict/e52412760451fee43bc9293e8af7f991"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natax.gov.cn/chinatax/c101530/c5146612/content.html" TargetMode="External"/><Relationship Id="rId24" Type="http://schemas.openxmlformats.org/officeDocument/2006/relationships/hyperlink" Target="https://mp.weixin.qq.com/s?__biz=MzA5MjYzNDUwNw==&amp;mid=2650443794&amp;idx=2&amp;sn=c7408ce4bc7da7f1399b3aacc5ee633f&amp;scene=21" TargetMode="External"/><Relationship Id="rId32" Type="http://schemas.openxmlformats.org/officeDocument/2006/relationships/hyperlink" Target="https://alphalawyer.cn/ilawregu-search/api/v1/lawregu/redict/3af84d8e1b4a6d29df1b9d48038a8b16" TargetMode="External"/><Relationship Id="rId37" Type="http://schemas.openxmlformats.org/officeDocument/2006/relationships/hyperlink" Target="https://alphalawyer.cn/ilawregu-search/api/v1/lawregu/redict/90beeef974b21e85520aae56091debc4" TargetMode="External"/><Relationship Id="rId40" Type="http://schemas.openxmlformats.org/officeDocument/2006/relationships/hyperlink" Target="http://www.shxgz.com.cn/Information/news/874" TargetMode="External"/><Relationship Id="rId5" Type="http://schemas.openxmlformats.org/officeDocument/2006/relationships/footnotes" Target="footnotes.xml"/><Relationship Id="rId15" Type="http://schemas.openxmlformats.org/officeDocument/2006/relationships/hyperlink" Target="http://www.chinatax.gov.cn/chinatax/c101530/c5146605/content.html" TargetMode="External"/><Relationship Id="rId23" Type="http://schemas.openxmlformats.org/officeDocument/2006/relationships/hyperlink" Target="http://online.customs.gov.cn/" TargetMode="External"/><Relationship Id="rId28" Type="http://schemas.openxmlformats.org/officeDocument/2006/relationships/hyperlink" Target="https://alphalawyer.cn/ilawregu-search/api/v1/lawregu/redict/396d9f3d1d4b4c26ab7b2007db547f7e" TargetMode="External"/><Relationship Id="rId36" Type="http://schemas.openxmlformats.org/officeDocument/2006/relationships/hyperlink" Target="https://alphalawyer.cn/ilawregu-search/api/v1/lawregu/redict/e7e14b26e8f469920ad53aa37a81de20" TargetMode="External"/><Relationship Id="rId10" Type="http://schemas.openxmlformats.org/officeDocument/2006/relationships/hyperlink" Target="http://www.chinatax.gov.cn/chinatax/c101530/c5146620/content.html" TargetMode="External"/><Relationship Id="rId19" Type="http://schemas.openxmlformats.org/officeDocument/2006/relationships/hyperlink" Target="http://www.chinatax.gov.cn/chinatax/c101530/c5145058/content.html" TargetMode="External"/><Relationship Id="rId31" Type="http://schemas.openxmlformats.org/officeDocument/2006/relationships/hyperlink" Target="https://alphalawyer.cn/ilawregu-search/api/v1/lawregu/redict/b25dbf66aa50f244609325e677e72d39" TargetMode="External"/><Relationship Id="rId4" Type="http://schemas.openxmlformats.org/officeDocument/2006/relationships/webSettings" Target="webSettings.xml"/><Relationship Id="rId9" Type="http://schemas.openxmlformats.org/officeDocument/2006/relationships/hyperlink" Target="http://www.chinatax.gov.cn/chinatax/c101530/c5146621/content.html" TargetMode="External"/><Relationship Id="rId14" Type="http://schemas.openxmlformats.org/officeDocument/2006/relationships/hyperlink" Target="http://www.chinatax.gov.cn/chinatax/c101530/c5146606/content.html" TargetMode="External"/><Relationship Id="rId22" Type="http://schemas.openxmlformats.org/officeDocument/2006/relationships/hyperlink" Target="http://cicc.court.gov.cn/" TargetMode="External"/><Relationship Id="rId27" Type="http://schemas.openxmlformats.org/officeDocument/2006/relationships/image" Target="media/image2.png"/><Relationship Id="rId30" Type="http://schemas.openxmlformats.org/officeDocument/2006/relationships/hyperlink" Target="https://alphalawyer.cn/ilawregu-search/api/v1/lawregu/redict/ab0f7e160684d9884138deec49e1a0ce" TargetMode="External"/><Relationship Id="rId35" Type="http://schemas.openxmlformats.org/officeDocument/2006/relationships/hyperlink" Target="https://alphalawyer.cn/ilawregu-search/api/v1/lawregu/redict/762dcd949e7fee156fdd138010064f2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382</Pages>
  <Words>27101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shangjingyi</dc:creator>
  <cp:keywords/>
  <dc:description/>
  <cp:lastModifiedBy>任荣荣</cp:lastModifiedBy>
  <cp:revision>2</cp:revision>
  <dcterms:created xsi:type="dcterms:W3CDTF">2020-04-03T06:32:00Z</dcterms:created>
  <dcterms:modified xsi:type="dcterms:W3CDTF">2020-04-15T00:24:00Z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2052-1.6.1.2429</vt:lpwstr>
  </property>
</Properties>
</file>